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E244" w14:textId="77777777" w:rsidR="00985ABF" w:rsidRPr="0098199E" w:rsidRDefault="00985ABF" w:rsidP="00985ABF">
      <w:pPr>
        <w:spacing w:line="230" w:lineRule="auto"/>
        <w:ind w:left="3544" w:right="-1"/>
        <w:jc w:val="center"/>
        <w:textAlignment w:val="baseline"/>
        <w:rPr>
          <w:sz w:val="28"/>
          <w:szCs w:val="28"/>
        </w:rPr>
      </w:pPr>
      <w:bookmarkStart w:id="0" w:name="_Toc268263700"/>
      <w:bookmarkStart w:id="1" w:name="_Toc301268062"/>
      <w:r w:rsidRPr="0098199E">
        <w:rPr>
          <w:sz w:val="28"/>
          <w:szCs w:val="28"/>
        </w:rPr>
        <w:t>УТВЕРЖДЕН</w:t>
      </w:r>
    </w:p>
    <w:p w14:paraId="197954B9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 w:rsidRPr="0098199E">
        <w:rPr>
          <w:sz w:val="28"/>
          <w:szCs w:val="28"/>
        </w:rPr>
        <w:t xml:space="preserve">решением </w:t>
      </w:r>
      <w:r w:rsidRPr="00AE68CB">
        <w:rPr>
          <w:sz w:val="28"/>
          <w:szCs w:val="28"/>
        </w:rPr>
        <w:t xml:space="preserve">Собрания депутатов </w:t>
      </w:r>
    </w:p>
    <w:p w14:paraId="5EB40729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Ясеновского</w:t>
      </w:r>
      <w:r w:rsidRPr="00AE68CB">
        <w:rPr>
          <w:sz w:val="28"/>
          <w:szCs w:val="28"/>
        </w:rPr>
        <w:t xml:space="preserve"> сельсовета </w:t>
      </w:r>
    </w:p>
    <w:p w14:paraId="3B839473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Горшеченского</w:t>
      </w:r>
      <w:r w:rsidRPr="00AE68CB">
        <w:rPr>
          <w:sz w:val="28"/>
          <w:szCs w:val="28"/>
        </w:rPr>
        <w:t xml:space="preserve"> района Курской области </w:t>
      </w:r>
    </w:p>
    <w:p w14:paraId="41E2D07A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 w:rsidRPr="00AE68CB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AE68CB">
        <w:rPr>
          <w:sz w:val="28"/>
          <w:szCs w:val="28"/>
        </w:rPr>
        <w:t>.12.2013 № 1</w:t>
      </w:r>
      <w:r>
        <w:rPr>
          <w:sz w:val="28"/>
          <w:szCs w:val="28"/>
        </w:rPr>
        <w:t>27</w:t>
      </w:r>
    </w:p>
    <w:p w14:paraId="3564A3D9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 w:rsidRPr="00AE68CB">
        <w:rPr>
          <w:sz w:val="28"/>
          <w:szCs w:val="28"/>
        </w:rPr>
        <w:t xml:space="preserve">(в редакции </w:t>
      </w:r>
      <w:r w:rsidRPr="00C42739">
        <w:rPr>
          <w:sz w:val="28"/>
          <w:szCs w:val="28"/>
        </w:rPr>
        <w:t xml:space="preserve">решения Министерства архитектуры и градостроительства </w:t>
      </w:r>
    </w:p>
    <w:p w14:paraId="70EE9944" w14:textId="77777777" w:rsidR="00985ABF" w:rsidRPr="00C42739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 w:rsidRPr="00C42739">
        <w:rPr>
          <w:sz w:val="28"/>
          <w:szCs w:val="28"/>
        </w:rPr>
        <w:t>Курской области</w:t>
      </w:r>
    </w:p>
    <w:p w14:paraId="0C7AB2F4" w14:textId="77777777" w:rsidR="00985ABF" w:rsidRDefault="00985ABF" w:rsidP="00985ABF">
      <w:pPr>
        <w:spacing w:line="230" w:lineRule="auto"/>
        <w:ind w:left="3544" w:right="-1" w:firstLine="142"/>
        <w:jc w:val="center"/>
        <w:textAlignment w:val="baseline"/>
        <w:rPr>
          <w:sz w:val="28"/>
          <w:szCs w:val="28"/>
        </w:rPr>
      </w:pPr>
      <w:r w:rsidRPr="00C42739">
        <w:rPr>
          <w:sz w:val="28"/>
          <w:szCs w:val="28"/>
          <w:highlight w:val="green"/>
        </w:rPr>
        <w:t xml:space="preserve">от «___» </w:t>
      </w:r>
      <w:r>
        <w:rPr>
          <w:sz w:val="28"/>
          <w:szCs w:val="28"/>
          <w:highlight w:val="green"/>
        </w:rPr>
        <w:t>ноября</w:t>
      </w:r>
      <w:r w:rsidRPr="00C42739">
        <w:rPr>
          <w:sz w:val="28"/>
          <w:szCs w:val="28"/>
          <w:highlight w:val="green"/>
        </w:rPr>
        <w:t xml:space="preserve"> 2025 года № 01-12/_____)</w:t>
      </w:r>
    </w:p>
    <w:p w14:paraId="5A2FE7D2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7ADD516E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1789E99E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20D4013B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003FFC12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31B5E487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2A0CEC68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4CD62015" w14:textId="77777777" w:rsidR="00985ABF" w:rsidRDefault="00985ABF" w:rsidP="00985ABF">
      <w:pPr>
        <w:suppressAutoHyphens/>
        <w:spacing w:line="240" w:lineRule="auto"/>
        <w:ind w:left="-238"/>
        <w:jc w:val="center"/>
        <w:rPr>
          <w:b/>
          <w:sz w:val="36"/>
          <w:szCs w:val="36"/>
        </w:rPr>
      </w:pPr>
    </w:p>
    <w:p w14:paraId="4D999859" w14:textId="77777777" w:rsidR="00985ABF" w:rsidRPr="004355AA" w:rsidRDefault="00985ABF" w:rsidP="00985ABF">
      <w:pPr>
        <w:suppressAutoHyphens/>
        <w:spacing w:line="240" w:lineRule="auto"/>
        <w:rPr>
          <w:b/>
          <w:sz w:val="36"/>
          <w:szCs w:val="36"/>
        </w:rPr>
      </w:pPr>
    </w:p>
    <w:p w14:paraId="18767C8E" w14:textId="77777777" w:rsidR="00985ABF" w:rsidRPr="004355AA" w:rsidRDefault="00985ABF" w:rsidP="002B0C70">
      <w:pPr>
        <w:keepNext/>
        <w:suppressAutoHyphens/>
        <w:spacing w:line="240" w:lineRule="auto"/>
        <w:ind w:firstLine="0"/>
        <w:jc w:val="center"/>
        <w:rPr>
          <w:bCs/>
          <w:sz w:val="32"/>
          <w:szCs w:val="32"/>
        </w:rPr>
      </w:pPr>
      <w:r w:rsidRPr="004355AA">
        <w:rPr>
          <w:bCs/>
          <w:sz w:val="32"/>
          <w:szCs w:val="32"/>
        </w:rPr>
        <w:t>ГЕНЕРАЛЬНЫЙ ПЛАН</w:t>
      </w:r>
    </w:p>
    <w:p w14:paraId="14950E7C" w14:textId="77777777" w:rsidR="00985ABF" w:rsidRPr="004355AA" w:rsidRDefault="00985ABF" w:rsidP="002B0C70">
      <w:pPr>
        <w:suppressAutoHyphens/>
        <w:spacing w:line="240" w:lineRule="auto"/>
        <w:ind w:firstLine="0"/>
        <w:contextualSpacing/>
        <w:jc w:val="center"/>
        <w:rPr>
          <w:bCs/>
          <w:caps/>
          <w:sz w:val="32"/>
          <w:szCs w:val="32"/>
        </w:rPr>
      </w:pPr>
      <w:r w:rsidRPr="004355AA">
        <w:rPr>
          <w:bCs/>
          <w:caps/>
          <w:sz w:val="32"/>
          <w:szCs w:val="32"/>
        </w:rPr>
        <w:t>мУНИЦИПАЛЬНОГО ОБРАЗОВАНИЯ</w:t>
      </w:r>
    </w:p>
    <w:p w14:paraId="355955AF" w14:textId="77777777" w:rsidR="00985ABF" w:rsidRPr="004355AA" w:rsidRDefault="00985ABF" w:rsidP="002B0C70">
      <w:pPr>
        <w:suppressAutoHyphens/>
        <w:spacing w:line="240" w:lineRule="auto"/>
        <w:ind w:firstLine="0"/>
        <w:contextualSpacing/>
        <w:jc w:val="center"/>
        <w:rPr>
          <w:bCs/>
          <w:caps/>
          <w:sz w:val="32"/>
          <w:szCs w:val="32"/>
        </w:rPr>
      </w:pPr>
      <w:r w:rsidRPr="004355AA">
        <w:rPr>
          <w:bCs/>
          <w:caps/>
          <w:sz w:val="32"/>
          <w:szCs w:val="32"/>
        </w:rPr>
        <w:t>«</w:t>
      </w:r>
      <w:r>
        <w:rPr>
          <w:bCs/>
          <w:sz w:val="32"/>
          <w:szCs w:val="32"/>
        </w:rPr>
        <w:t>ЯСЕНОВСКИЙ</w:t>
      </w:r>
      <w:r w:rsidRPr="004355AA">
        <w:rPr>
          <w:bCs/>
          <w:sz w:val="32"/>
          <w:szCs w:val="32"/>
        </w:rPr>
        <w:t xml:space="preserve"> СЕЛЬСОВЕТ</w:t>
      </w:r>
      <w:r w:rsidRPr="004355AA">
        <w:rPr>
          <w:bCs/>
          <w:caps/>
          <w:sz w:val="32"/>
          <w:szCs w:val="32"/>
        </w:rPr>
        <w:t>»</w:t>
      </w:r>
    </w:p>
    <w:p w14:paraId="3F38DB9D" w14:textId="77777777" w:rsidR="00985ABF" w:rsidRPr="004355AA" w:rsidRDefault="00985ABF" w:rsidP="002B0C70">
      <w:pPr>
        <w:suppressAutoHyphens/>
        <w:spacing w:line="240" w:lineRule="auto"/>
        <w:ind w:firstLine="0"/>
        <w:jc w:val="center"/>
        <w:rPr>
          <w:bCs/>
          <w:caps/>
          <w:sz w:val="32"/>
          <w:szCs w:val="32"/>
        </w:rPr>
      </w:pPr>
      <w:r>
        <w:rPr>
          <w:bCs/>
          <w:caps/>
          <w:sz w:val="32"/>
          <w:szCs w:val="32"/>
        </w:rPr>
        <w:t>ГОРШЕЧЕНСКОГО</w:t>
      </w:r>
      <w:r w:rsidRPr="004355AA">
        <w:rPr>
          <w:bCs/>
          <w:caps/>
          <w:sz w:val="32"/>
          <w:szCs w:val="32"/>
        </w:rPr>
        <w:t xml:space="preserve"> РАЙОНА КУРСКОЙ ОБЛАСТИ</w:t>
      </w:r>
    </w:p>
    <w:p w14:paraId="034DE2FE" w14:textId="77777777" w:rsidR="00985ABF" w:rsidRPr="004355AA" w:rsidRDefault="00985ABF" w:rsidP="00985ABF">
      <w:pPr>
        <w:suppressAutoHyphens/>
        <w:jc w:val="center"/>
        <w:rPr>
          <w:b/>
          <w:sz w:val="16"/>
          <w:szCs w:val="16"/>
        </w:rPr>
      </w:pPr>
    </w:p>
    <w:p w14:paraId="5E09CC4A" w14:textId="77777777" w:rsidR="00985ABF" w:rsidRPr="004355AA" w:rsidRDefault="00985ABF" w:rsidP="00985ABF">
      <w:pPr>
        <w:suppressAutoHyphens/>
        <w:jc w:val="center"/>
        <w:rPr>
          <w:b/>
          <w:sz w:val="16"/>
          <w:szCs w:val="16"/>
        </w:rPr>
      </w:pPr>
    </w:p>
    <w:p w14:paraId="5FE92240" w14:textId="77777777" w:rsidR="00985ABF" w:rsidRPr="00985ABF" w:rsidRDefault="00985ABF" w:rsidP="00985ABF">
      <w:pPr>
        <w:suppressAutoHyphens/>
        <w:spacing w:line="276" w:lineRule="auto"/>
        <w:ind w:firstLine="0"/>
        <w:jc w:val="center"/>
        <w:rPr>
          <w:b/>
          <w:color w:val="000000"/>
          <w:sz w:val="32"/>
          <w:szCs w:val="32"/>
        </w:rPr>
      </w:pPr>
      <w:r w:rsidRPr="00985ABF">
        <w:rPr>
          <w:b/>
          <w:kern w:val="0"/>
          <w:sz w:val="32"/>
          <w:szCs w:val="32"/>
          <w:lang w:eastAsia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14:paraId="48741F1A" w14:textId="77777777" w:rsidR="00985ABF" w:rsidRDefault="00985ABF" w:rsidP="00985ABF">
      <w:pPr>
        <w:suppressAutoHyphens/>
        <w:jc w:val="center"/>
        <w:rPr>
          <w:b/>
          <w:color w:val="000000"/>
          <w:sz w:val="32"/>
          <w:szCs w:val="32"/>
        </w:rPr>
      </w:pPr>
    </w:p>
    <w:p w14:paraId="29DA0967" w14:textId="77777777" w:rsidR="00985ABF" w:rsidRPr="004355AA" w:rsidRDefault="00985ABF" w:rsidP="00985ABF">
      <w:pPr>
        <w:suppressAutoHyphens/>
        <w:jc w:val="center"/>
        <w:rPr>
          <w:b/>
          <w:color w:val="000000"/>
          <w:sz w:val="32"/>
          <w:szCs w:val="32"/>
        </w:rPr>
      </w:pPr>
    </w:p>
    <w:p w14:paraId="2CA78FE8" w14:textId="3AF30B22" w:rsidR="00985ABF" w:rsidRPr="004355AA" w:rsidRDefault="00985ABF" w:rsidP="00985ABF">
      <w:pPr>
        <w:suppressAutoHyphens/>
        <w:jc w:val="center"/>
        <w:rPr>
          <w:b/>
          <w:color w:val="000000"/>
          <w:sz w:val="28"/>
          <w:szCs w:val="28"/>
        </w:rPr>
      </w:pPr>
      <w:r w:rsidRPr="004355AA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3</w:t>
      </w:r>
      <w:r w:rsidRPr="004355AA">
        <w:rPr>
          <w:b/>
          <w:color w:val="000000"/>
          <w:sz w:val="28"/>
          <w:szCs w:val="28"/>
        </w:rPr>
        <w:t xml:space="preserve"> </w:t>
      </w:r>
    </w:p>
    <w:p w14:paraId="334888CE" w14:textId="77777777" w:rsidR="00985ABF" w:rsidRDefault="00985ABF" w:rsidP="00985ABF">
      <w:pPr>
        <w:rPr>
          <w:rFonts w:eastAsia="Calibri"/>
        </w:rPr>
      </w:pPr>
    </w:p>
    <w:p w14:paraId="00B5124B" w14:textId="77777777" w:rsidR="00985ABF" w:rsidRDefault="00985ABF" w:rsidP="00985ABF">
      <w:pPr>
        <w:rPr>
          <w:rFonts w:eastAsia="Calibri"/>
        </w:rPr>
      </w:pPr>
    </w:p>
    <w:p w14:paraId="3D8B775A" w14:textId="77777777" w:rsidR="00985ABF" w:rsidRDefault="00985ABF" w:rsidP="00985ABF">
      <w:pPr>
        <w:rPr>
          <w:rFonts w:eastAsia="Calibri"/>
        </w:rPr>
      </w:pPr>
    </w:p>
    <w:p w14:paraId="2A6E82B4" w14:textId="77777777" w:rsidR="00985ABF" w:rsidRDefault="00985ABF" w:rsidP="00985ABF">
      <w:pPr>
        <w:rPr>
          <w:rFonts w:eastAsia="Calibri"/>
        </w:rPr>
      </w:pPr>
    </w:p>
    <w:p w14:paraId="6C98EB82" w14:textId="77777777" w:rsidR="00985ABF" w:rsidRDefault="00985ABF" w:rsidP="00985ABF">
      <w:pPr>
        <w:rPr>
          <w:rFonts w:eastAsia="Calibri"/>
        </w:rPr>
      </w:pPr>
    </w:p>
    <w:p w14:paraId="418FDC4D" w14:textId="77777777" w:rsidR="00985ABF" w:rsidRDefault="00985ABF" w:rsidP="00985ABF">
      <w:pPr>
        <w:rPr>
          <w:rFonts w:eastAsia="Calibri"/>
        </w:rPr>
      </w:pPr>
    </w:p>
    <w:p w14:paraId="47035C66" w14:textId="77777777" w:rsidR="00985ABF" w:rsidRDefault="00985ABF" w:rsidP="00985ABF">
      <w:pPr>
        <w:rPr>
          <w:rFonts w:eastAsia="Calibri"/>
        </w:rPr>
      </w:pPr>
    </w:p>
    <w:p w14:paraId="66FC9A81" w14:textId="77777777" w:rsidR="00985ABF" w:rsidRPr="004355AA" w:rsidRDefault="00985ABF" w:rsidP="00985ABF">
      <w:pPr>
        <w:suppressAutoHyphens/>
        <w:autoSpaceDE w:val="0"/>
        <w:jc w:val="center"/>
        <w:rPr>
          <w:b/>
          <w:bCs/>
          <w:sz w:val="20"/>
          <w:szCs w:val="20"/>
        </w:rPr>
      </w:pPr>
      <w:r w:rsidRPr="004355AA">
        <w:rPr>
          <w:b/>
          <w:bCs/>
          <w:sz w:val="20"/>
          <w:szCs w:val="20"/>
        </w:rPr>
        <w:t xml:space="preserve">г. Курск </w:t>
      </w:r>
      <w:r w:rsidRPr="00CA45A8">
        <w:rPr>
          <w:b/>
          <w:bCs/>
          <w:sz w:val="20"/>
          <w:szCs w:val="20"/>
          <w:highlight w:val="green"/>
        </w:rPr>
        <w:t>202</w:t>
      </w:r>
      <w:r w:rsidRPr="00C42739">
        <w:rPr>
          <w:b/>
          <w:bCs/>
          <w:sz w:val="20"/>
          <w:szCs w:val="20"/>
          <w:highlight w:val="green"/>
        </w:rPr>
        <w:t>5</w:t>
      </w:r>
      <w:r w:rsidRPr="004355AA">
        <w:rPr>
          <w:b/>
          <w:bCs/>
          <w:sz w:val="20"/>
          <w:szCs w:val="20"/>
        </w:rPr>
        <w:t xml:space="preserve"> г.</w:t>
      </w:r>
    </w:p>
    <w:p w14:paraId="734965C7" w14:textId="77777777" w:rsidR="002F524D" w:rsidRPr="005C1F74" w:rsidRDefault="002F524D" w:rsidP="002F524D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line="240" w:lineRule="auto"/>
        <w:ind w:left="0" w:firstLine="0"/>
        <w:jc w:val="center"/>
        <w:rPr>
          <w:b/>
          <w:bCs/>
        </w:rPr>
        <w:sectPr w:rsidR="002F524D" w:rsidRPr="005C1F74" w:rsidSect="002F524D">
          <w:headerReference w:type="even" r:id="rId8"/>
          <w:headerReference w:type="default" r:id="rId9"/>
          <w:footerReference w:type="default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7A15ED4C" w14:textId="77777777" w:rsidR="00A25655" w:rsidRPr="00622081" w:rsidRDefault="00A25655" w:rsidP="00416F71">
      <w:pPr>
        <w:pStyle w:val="1"/>
        <w:pageBreakBefore/>
        <w:numPr>
          <w:ilvl w:val="0"/>
          <w:numId w:val="1"/>
        </w:numPr>
        <w:tabs>
          <w:tab w:val="left" w:pos="0"/>
          <w:tab w:val="left" w:pos="4253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2" w:name="_Toc375395247"/>
      <w:r w:rsidRPr="00622081">
        <w:rPr>
          <w:rFonts w:ascii="Times New Roman" w:hAnsi="Times New Roman" w:cs="Times New Roman"/>
          <w:sz w:val="30"/>
          <w:szCs w:val="30"/>
        </w:rPr>
        <w:lastRenderedPageBreak/>
        <w:t>СОДЕРЖАНИЕ</w:t>
      </w:r>
      <w:bookmarkEnd w:id="0"/>
      <w:bookmarkEnd w:id="1"/>
      <w:bookmarkEnd w:id="2"/>
    </w:p>
    <w:p w14:paraId="363D80DC" w14:textId="1E0D183E" w:rsidR="00990863" w:rsidRDefault="00A25655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>
        <w:fldChar w:fldCharType="begin"/>
      </w:r>
      <w:r>
        <w:instrText xml:space="preserve"> TOC \o "1-3" \u </w:instrText>
      </w:r>
      <w:r>
        <w:fldChar w:fldCharType="separate"/>
      </w:r>
      <w:r w:rsidR="00990863" w:rsidRPr="00E37ED3">
        <w:rPr>
          <w:noProof/>
        </w:rPr>
        <w:t>СОДЕРЖАНИЕ</w:t>
      </w:r>
      <w:r w:rsidR="00990863">
        <w:rPr>
          <w:noProof/>
        </w:rPr>
        <w:tab/>
      </w:r>
      <w:r w:rsidR="009C5374">
        <w:rPr>
          <w:noProof/>
        </w:rPr>
        <w:t>2</w:t>
      </w:r>
    </w:p>
    <w:p w14:paraId="70854253" w14:textId="76092042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ВВЕДЕНИЕ</w:t>
      </w:r>
      <w:r>
        <w:rPr>
          <w:noProof/>
        </w:rPr>
        <w:tab/>
      </w:r>
      <w:r w:rsidR="009C5374">
        <w:rPr>
          <w:noProof/>
        </w:rPr>
        <w:t>4</w:t>
      </w:r>
    </w:p>
    <w:p w14:paraId="434E5227" w14:textId="61E0429C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r>
        <w:rPr>
          <w:noProof/>
        </w:rPr>
        <w:tab/>
      </w:r>
      <w:r w:rsidR="009C5374">
        <w:rPr>
          <w:noProof/>
        </w:rPr>
        <w:t>7</w:t>
      </w:r>
    </w:p>
    <w:p w14:paraId="2EB28081" w14:textId="00824DF4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1.1 Топографо-геодезические условия</w:t>
      </w:r>
      <w:r>
        <w:rPr>
          <w:noProof/>
        </w:rPr>
        <w:tab/>
      </w:r>
      <w:r w:rsidR="009C5374">
        <w:rPr>
          <w:noProof/>
        </w:rPr>
        <w:t>7</w:t>
      </w:r>
    </w:p>
    <w:p w14:paraId="10F8A2A4" w14:textId="59B1E880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1.2 Инженерно-геологические условия</w:t>
      </w:r>
      <w:r>
        <w:rPr>
          <w:noProof/>
        </w:rPr>
        <w:tab/>
      </w:r>
      <w:r w:rsidR="009C5374">
        <w:rPr>
          <w:noProof/>
        </w:rPr>
        <w:t>7</w:t>
      </w:r>
    </w:p>
    <w:p w14:paraId="2D8435E3" w14:textId="14837424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1.3 Климатические условия</w:t>
      </w:r>
      <w:r>
        <w:rPr>
          <w:noProof/>
        </w:rPr>
        <w:tab/>
      </w:r>
      <w:r w:rsidR="009C5374">
        <w:rPr>
          <w:noProof/>
        </w:rPr>
        <w:t>9</w:t>
      </w:r>
    </w:p>
    <w:p w14:paraId="441403CE" w14:textId="54CB5D7F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1.4 Транспортная инфраструктура</w:t>
      </w:r>
      <w:r>
        <w:rPr>
          <w:noProof/>
        </w:rPr>
        <w:tab/>
      </w:r>
      <w:r w:rsidR="009C5374">
        <w:rPr>
          <w:noProof/>
        </w:rPr>
        <w:t>9</w:t>
      </w:r>
    </w:p>
    <w:p w14:paraId="4EE2D478" w14:textId="4EA1268A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 xml:space="preserve">1.5 Характер застройки, распределение населения, функциональная </w:t>
      </w:r>
      <w:r>
        <w:rPr>
          <w:noProof/>
        </w:rPr>
        <w:t xml:space="preserve">   </w:t>
      </w:r>
      <w:r w:rsidRPr="00E37ED3">
        <w:rPr>
          <w:noProof/>
        </w:rPr>
        <w:t>специализация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_Toc375395254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0</w:t>
      </w:r>
      <w:r>
        <w:rPr>
          <w:noProof/>
        </w:rPr>
        <w:fldChar w:fldCharType="end"/>
      </w:r>
    </w:p>
    <w:p w14:paraId="6EFDE93D" w14:textId="00B6FADB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ОБЩАЯ ОЦЕНКА ФАКТОРОВ РИСКА ВОЗНИКНОВЕНИЯ ЧРЕЗВЫЧАЙНЫХ СИТУАЦИЙ ПРИРОДНОГО, ТЕХНОГЕННОГО И БИОЛОГО-СОЦИАЛЬНОГО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_Toc375395255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1DE9CDB6" w14:textId="69387E70" w:rsidR="00990863" w:rsidRDefault="00990863">
      <w:pPr>
        <w:pStyle w:val="2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2.1 Анализ факторов риска возникновения ЧС природного и техногенного характера с уч</w:t>
      </w:r>
      <w:r w:rsidR="00081D4D">
        <w:rPr>
          <w:noProof/>
        </w:rPr>
        <w:t>е</w:t>
      </w:r>
      <w:r w:rsidRPr="00E37ED3">
        <w:rPr>
          <w:noProof/>
        </w:rPr>
        <w:t>том влияния на них факторов риска ЧС военного, биолого-социального характера и иных угроз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_Toc375395256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2D857F08" w14:textId="35665EB9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</w:t>
      </w:r>
      <w:r w:rsidR="00697433">
        <w:rPr>
          <w:noProof/>
        </w:rPr>
        <w:t>Ясеновс</w:t>
      </w:r>
      <w:r w:rsidRPr="00E37ED3">
        <w:rPr>
          <w:noProof/>
        </w:rPr>
        <w:t>кий сельсовет».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_Toc375395260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3</w:t>
      </w:r>
      <w:r>
        <w:rPr>
          <w:noProof/>
        </w:rPr>
        <w:fldChar w:fldCharType="end"/>
      </w:r>
    </w:p>
    <w:p w14:paraId="75672D6B" w14:textId="03100F6C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Общая оценка риска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_Toc375395261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5</w:t>
      </w:r>
      <w:r>
        <w:rPr>
          <w:noProof/>
        </w:rPr>
        <w:fldChar w:fldCharType="end"/>
      </w:r>
    </w:p>
    <w:p w14:paraId="12466812" w14:textId="20DF98FC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2.4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Расчет показателей риска чрезвычайных ситуаций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_Toc375395262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5</w:t>
      </w:r>
      <w:r>
        <w:rPr>
          <w:noProof/>
        </w:rPr>
        <w:fldChar w:fldCharType="end"/>
      </w:r>
    </w:p>
    <w:p w14:paraId="32133A4E" w14:textId="3184FCEE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2.5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Определение коллективного и индивидуального риска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_Toc375395263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1</w:t>
      </w:r>
      <w:r w:rsidR="009C5374">
        <w:rPr>
          <w:noProof/>
        </w:rPr>
        <w:t>8</w:t>
      </w:r>
      <w:r>
        <w:rPr>
          <w:noProof/>
        </w:rPr>
        <w:fldChar w:fldCharType="end"/>
      </w:r>
    </w:p>
    <w:p w14:paraId="26B08BEB" w14:textId="42EB89F7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ХАРАКТЕРИСТИКИ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_Toc375395264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2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5DF47815" w14:textId="06C8C7BE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3.1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Характеристика факторов риска ЧС техногенного характера и воздействия их последствий на территорию МО «</w:t>
      </w:r>
      <w:r w:rsidR="00697433">
        <w:rPr>
          <w:noProof/>
        </w:rPr>
        <w:t>Ясеновс</w:t>
      </w:r>
      <w:r w:rsidRPr="00E37ED3">
        <w:rPr>
          <w:noProof/>
        </w:rPr>
        <w:t>кий сельсовет».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_Toc375395265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2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06AFA2F0" w14:textId="30C9F1C6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3.2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r>
        <w:rPr>
          <w:noProof/>
        </w:rPr>
        <w:tab/>
      </w:r>
      <w:r w:rsidR="009C5374">
        <w:rPr>
          <w:noProof/>
        </w:rPr>
        <w:t>39</w:t>
      </w:r>
    </w:p>
    <w:p w14:paraId="1B0A747B" w14:textId="4E546474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3.3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Характеристика</w:t>
      </w:r>
      <w:r>
        <w:rPr>
          <w:noProof/>
        </w:rPr>
        <w:t xml:space="preserve"> </w:t>
      </w:r>
      <w:r w:rsidRPr="00E37ED3">
        <w:rPr>
          <w:noProof/>
        </w:rPr>
        <w:t>факторов риска ЧС природного характера и воздействия их последствий на территорию муниципального образования.</w:t>
      </w:r>
      <w:r>
        <w:rPr>
          <w:noProof/>
        </w:rPr>
        <w:tab/>
      </w:r>
      <w:r w:rsidR="009C5374">
        <w:rPr>
          <w:noProof/>
        </w:rPr>
        <w:t>39</w:t>
      </w:r>
    </w:p>
    <w:p w14:paraId="7B235B5C" w14:textId="64194E53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3.4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Характеристика факторов риска ЧС биолого-социального характера и воздействия их последствий на территорию муниципального образования</w:t>
      </w:r>
      <w:r>
        <w:rPr>
          <w:noProof/>
        </w:rPr>
        <w:tab/>
      </w:r>
      <w:r w:rsidR="009C5374">
        <w:rPr>
          <w:noProof/>
        </w:rPr>
        <w:t>49</w:t>
      </w:r>
    </w:p>
    <w:p w14:paraId="1674DFF8" w14:textId="2FDFE017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_Toc375395269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5</w:t>
      </w:r>
      <w:r w:rsidR="009C5374">
        <w:rPr>
          <w:noProof/>
        </w:rPr>
        <w:t>0</w:t>
      </w:r>
      <w:r>
        <w:rPr>
          <w:noProof/>
        </w:rPr>
        <w:fldChar w:fldCharType="end"/>
      </w:r>
    </w:p>
    <w:p w14:paraId="1CC0F733" w14:textId="2143E33B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Инженерная подготовка и защита территории</w:t>
      </w:r>
      <w:r>
        <w:rPr>
          <w:noProof/>
        </w:rPr>
        <w:tab/>
      </w:r>
      <w:r w:rsidR="009C5374">
        <w:rPr>
          <w:noProof/>
        </w:rPr>
        <w:t>50</w:t>
      </w:r>
    </w:p>
    <w:p w14:paraId="31D82BA8" w14:textId="0A063254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4.1.1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Оценка территории и проводимых мероприятий</w:t>
      </w:r>
      <w:r>
        <w:rPr>
          <w:noProof/>
        </w:rPr>
        <w:tab/>
      </w:r>
      <w:r w:rsidR="009C5374">
        <w:rPr>
          <w:noProof/>
        </w:rPr>
        <w:t>50</w:t>
      </w:r>
    </w:p>
    <w:p w14:paraId="4D0F947D" w14:textId="1FCB1AC5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4.1.2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Градостроительные (проектные) предложения</w:t>
      </w:r>
      <w:r>
        <w:rPr>
          <w:noProof/>
        </w:rPr>
        <w:tab/>
      </w:r>
      <w:r w:rsidR="009C5374">
        <w:rPr>
          <w:noProof/>
        </w:rPr>
        <w:t>50</w:t>
      </w:r>
    </w:p>
    <w:p w14:paraId="69C04BAF" w14:textId="0DF4861E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4.1.3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Инженерная защита от подтоплений и затоплений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_Toc375395284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5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11247555" w14:textId="6AE7D649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4.1.4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Инженерная защита от опасных геологических процессов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_Toc375395285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5</w:t>
      </w:r>
      <w:r w:rsidR="009C5374">
        <w:rPr>
          <w:noProof/>
        </w:rPr>
        <w:t>3</w:t>
      </w:r>
      <w:r>
        <w:rPr>
          <w:noProof/>
        </w:rPr>
        <w:fldChar w:fldCharType="end"/>
      </w:r>
    </w:p>
    <w:p w14:paraId="3EB601EA" w14:textId="41497A82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Расселение населения,  развитие застройки территории и размещения объектов капитального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_Toc375395286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0</w:t>
      </w:r>
      <w:r>
        <w:rPr>
          <w:noProof/>
        </w:rPr>
        <w:fldChar w:fldCharType="end"/>
      </w:r>
    </w:p>
    <w:p w14:paraId="67744526" w14:textId="4763490D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4.2.1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Расселение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_Toc375395287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0</w:t>
      </w:r>
      <w:r>
        <w:rPr>
          <w:noProof/>
        </w:rPr>
        <w:fldChar w:fldCharType="end"/>
      </w:r>
    </w:p>
    <w:p w14:paraId="728DA628" w14:textId="711FC471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4.2.2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Развитие застройки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_Toc375395288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1</w:t>
      </w:r>
      <w:r>
        <w:rPr>
          <w:noProof/>
        </w:rPr>
        <w:fldChar w:fldCharType="end"/>
      </w:r>
    </w:p>
    <w:p w14:paraId="3F2C4730" w14:textId="65270830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4.2.3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Размещение объектов капитального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_Toc375395289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3</w:t>
      </w:r>
      <w:r>
        <w:rPr>
          <w:noProof/>
        </w:rPr>
        <w:fldChar w:fldCharType="end"/>
      </w:r>
    </w:p>
    <w:p w14:paraId="20B3E39E" w14:textId="21CAC2BB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Транспортная и инженерная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_Toc375395290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4</w:t>
      </w:r>
      <w:r>
        <w:rPr>
          <w:noProof/>
        </w:rPr>
        <w:fldChar w:fldCharType="end"/>
      </w:r>
    </w:p>
    <w:p w14:paraId="302FDC72" w14:textId="7F4DCC55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4.3.1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Транспортная сеть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_Toc375395291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4</w:t>
      </w:r>
      <w:r>
        <w:rPr>
          <w:noProof/>
        </w:rPr>
        <w:fldChar w:fldCharType="end"/>
      </w:r>
    </w:p>
    <w:p w14:paraId="3728D629" w14:textId="5F453410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4.3.2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Источники хозяйственно-питьевого водоснабжения и требования к ним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_Toc375395292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6</w:t>
      </w:r>
      <w:r w:rsidR="009C5374">
        <w:rPr>
          <w:noProof/>
        </w:rPr>
        <w:t>6</w:t>
      </w:r>
      <w:r>
        <w:rPr>
          <w:noProof/>
        </w:rPr>
        <w:fldChar w:fldCharType="end"/>
      </w:r>
    </w:p>
    <w:p w14:paraId="34ACA715" w14:textId="46CB757E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lastRenderedPageBreak/>
        <w:t>4.3.3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Электроснабжение поселения и объектов</w:t>
      </w:r>
      <w:r>
        <w:rPr>
          <w:noProof/>
        </w:rPr>
        <w:tab/>
      </w:r>
      <w:r w:rsidR="009C5374">
        <w:rPr>
          <w:noProof/>
        </w:rPr>
        <w:t>67</w:t>
      </w:r>
    </w:p>
    <w:p w14:paraId="5E928F58" w14:textId="29D78508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4.3.4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Газоснабжение</w:t>
      </w:r>
      <w:r>
        <w:rPr>
          <w:noProof/>
        </w:rPr>
        <w:tab/>
      </w:r>
      <w:r w:rsidR="009C5374">
        <w:rPr>
          <w:noProof/>
        </w:rPr>
        <w:t>69</w:t>
      </w:r>
    </w:p>
    <w:p w14:paraId="3791FE15" w14:textId="77777777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4.3.5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Система теплоснабжения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_Toc375395295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70</w:t>
      </w:r>
      <w:r>
        <w:rPr>
          <w:noProof/>
        </w:rPr>
        <w:fldChar w:fldCharType="end"/>
      </w:r>
    </w:p>
    <w:p w14:paraId="76CD40AB" w14:textId="77777777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4.4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Система  оповещения населения о чрезвычайных ситуациях и система оповещения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_Toc375395296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71</w:t>
      </w:r>
      <w:r>
        <w:rPr>
          <w:noProof/>
        </w:rPr>
        <w:fldChar w:fldCharType="end"/>
      </w:r>
    </w:p>
    <w:p w14:paraId="3B36E68B" w14:textId="77777777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4.4.1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Электросвязь, проводное вещание и телевидение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_Toc375395297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71</w:t>
      </w:r>
      <w:r>
        <w:rPr>
          <w:noProof/>
        </w:rPr>
        <w:fldChar w:fldCharType="end"/>
      </w:r>
    </w:p>
    <w:p w14:paraId="4437373D" w14:textId="77777777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4.4.2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Локальные системы оповещения в районах размещения потенциально опасных объектов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_Toc375395298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73</w:t>
      </w:r>
      <w:r>
        <w:rPr>
          <w:noProof/>
        </w:rPr>
        <w:fldChar w:fldCharType="end"/>
      </w:r>
    </w:p>
    <w:p w14:paraId="154F09B6" w14:textId="34551E03" w:rsidR="00990863" w:rsidRDefault="00990863">
      <w:pPr>
        <w:pStyle w:val="3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  <w:kern w:val="32"/>
        </w:rPr>
        <w:t>4.4.3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  <w:kern w:val="32"/>
        </w:rPr>
        <w:t>Система оповещения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_Toc375395299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</w:t>
      </w:r>
      <w:r w:rsidR="009C5374">
        <w:rPr>
          <w:noProof/>
        </w:rPr>
        <w:t>3</w:t>
      </w:r>
      <w:r>
        <w:rPr>
          <w:noProof/>
        </w:rPr>
        <w:fldChar w:fldCharType="end"/>
      </w:r>
    </w:p>
    <w:p w14:paraId="143449D6" w14:textId="376D2FF6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4.5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Проведение эвакуационных мероприятий в чрезвычайных ситуаций и при проведении мероприятий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_Toc375395300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</w:t>
      </w:r>
      <w:r w:rsidR="009C5374">
        <w:rPr>
          <w:noProof/>
        </w:rPr>
        <w:t>8</w:t>
      </w:r>
      <w:r>
        <w:rPr>
          <w:noProof/>
        </w:rPr>
        <w:fldChar w:fldCharType="end"/>
      </w:r>
    </w:p>
    <w:p w14:paraId="35014B7E" w14:textId="77777777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4.6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Обеспечение защиты населения в защитных сооружениях (ЗС ГО)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_Toc375395301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78</w:t>
      </w:r>
      <w:r>
        <w:rPr>
          <w:noProof/>
        </w:rPr>
        <w:fldChar w:fldCharType="end"/>
      </w:r>
    </w:p>
    <w:p w14:paraId="0DB9F5D2" w14:textId="77777777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4.7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Световая маскировка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_Toc375395302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80</w:t>
      </w:r>
      <w:r>
        <w:rPr>
          <w:noProof/>
        </w:rPr>
        <w:fldChar w:fldCharType="end"/>
      </w:r>
    </w:p>
    <w:p w14:paraId="321832FC" w14:textId="77777777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4.8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_Toc375395303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81</w:t>
      </w:r>
      <w:r>
        <w:rPr>
          <w:noProof/>
        </w:rPr>
        <w:fldChar w:fldCharType="end"/>
      </w:r>
    </w:p>
    <w:p w14:paraId="6568C224" w14:textId="0F9B5AD7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5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 xml:space="preserve">ПЕРЕЧЕНЬ  МЕРОПРИЯТИЙ ПО ОБЕСПЕЧЕНИЮ  ПОЖАРНОЙ </w:t>
      </w:r>
      <w:r>
        <w:rPr>
          <w:noProof/>
        </w:rPr>
        <w:t xml:space="preserve">      </w:t>
      </w:r>
      <w:r w:rsidRPr="00E37ED3">
        <w:rPr>
          <w:noProof/>
        </w:rPr>
        <w:t>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_Toc375395304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8</w:t>
      </w:r>
      <w:r w:rsidR="009C5374">
        <w:rPr>
          <w:noProof/>
        </w:rPr>
        <w:t>5</w:t>
      </w:r>
      <w:r>
        <w:rPr>
          <w:noProof/>
        </w:rPr>
        <w:fldChar w:fldCharType="end"/>
      </w:r>
    </w:p>
    <w:p w14:paraId="7EECBBB0" w14:textId="41430674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5.1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Характеристика выполнения требований по обеспечению пожарной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_Toc375395305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8</w:t>
      </w:r>
      <w:r w:rsidR="009C5374">
        <w:rPr>
          <w:noProof/>
        </w:rPr>
        <w:t>5</w:t>
      </w:r>
      <w:r>
        <w:rPr>
          <w:noProof/>
        </w:rPr>
        <w:fldChar w:fldCharType="end"/>
      </w:r>
    </w:p>
    <w:p w14:paraId="5AE93C42" w14:textId="21F576C7" w:rsidR="00990863" w:rsidRDefault="00990863">
      <w:pPr>
        <w:pStyle w:val="21"/>
        <w:tabs>
          <w:tab w:val="left" w:pos="1320"/>
        </w:tabs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5.2</w:t>
      </w:r>
      <w:r>
        <w:rPr>
          <w:rFonts w:ascii="Calibri" w:eastAsia="Times New Roman" w:hAnsi="Calibri"/>
          <w:noProof/>
          <w:kern w:val="0"/>
          <w:sz w:val="22"/>
          <w:szCs w:val="22"/>
        </w:rPr>
        <w:tab/>
      </w:r>
      <w:r w:rsidRPr="00E37ED3">
        <w:rPr>
          <w:noProof/>
        </w:rPr>
        <w:t>Проектные предложения (требования) и градостроительные решения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_Toc375395306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8</w:t>
      </w:r>
      <w:r w:rsidR="009C5374">
        <w:rPr>
          <w:noProof/>
        </w:rPr>
        <w:t>7</w:t>
      </w:r>
      <w:r>
        <w:rPr>
          <w:noProof/>
        </w:rPr>
        <w:fldChar w:fldCharType="end"/>
      </w:r>
    </w:p>
    <w:p w14:paraId="40B98A6A" w14:textId="3526CEC2" w:rsidR="00990863" w:rsidRDefault="00990863">
      <w:pPr>
        <w:pStyle w:val="11"/>
        <w:rPr>
          <w:rFonts w:ascii="Calibri" w:eastAsia="Times New Roman" w:hAnsi="Calibri"/>
          <w:noProof/>
          <w:kern w:val="0"/>
          <w:sz w:val="22"/>
          <w:szCs w:val="22"/>
        </w:rPr>
      </w:pPr>
      <w:r w:rsidRPr="00E37ED3">
        <w:rPr>
          <w:noProof/>
        </w:rPr>
        <w:t>Приложение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_Toc375395307 \h </w:instrText>
      </w:r>
      <w:r>
        <w:rPr>
          <w:noProof/>
        </w:rPr>
      </w:r>
      <w:r>
        <w:rPr>
          <w:noProof/>
        </w:rPr>
        <w:fldChar w:fldCharType="separate"/>
      </w:r>
      <w:r w:rsidR="00922DA0">
        <w:rPr>
          <w:noProof/>
        </w:rPr>
        <w:t>9</w:t>
      </w:r>
      <w:r w:rsidR="009C5374">
        <w:rPr>
          <w:noProof/>
        </w:rPr>
        <w:t>2</w:t>
      </w:r>
      <w:r>
        <w:rPr>
          <w:noProof/>
        </w:rPr>
        <w:fldChar w:fldCharType="end"/>
      </w:r>
    </w:p>
    <w:p w14:paraId="28FFE791" w14:textId="77777777" w:rsidR="00A25655" w:rsidRPr="009631B2" w:rsidRDefault="00A25655" w:rsidP="00416F71">
      <w:pPr>
        <w:jc w:val="left"/>
        <w:rPr>
          <w:lang w:eastAsia="ru-RU"/>
        </w:rPr>
      </w:pPr>
      <w:r>
        <w:fldChar w:fldCharType="end"/>
      </w:r>
    </w:p>
    <w:p w14:paraId="7C635E18" w14:textId="77777777" w:rsidR="00A25655" w:rsidRPr="00622081" w:rsidRDefault="00A25655" w:rsidP="0098576A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" w:name="_Toc268263702"/>
      <w:bookmarkStart w:id="4" w:name="_Toc375395248"/>
      <w:r w:rsidRPr="00622081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3"/>
      <w:bookmarkEnd w:id="4"/>
    </w:p>
    <w:p w14:paraId="0B1DB64F" w14:textId="77777777" w:rsidR="00FF6C20" w:rsidRPr="00FF6C20" w:rsidRDefault="00FF6C20" w:rsidP="00FF6C20">
      <w:pPr>
        <w:keepNext/>
        <w:widowControl w:val="0"/>
        <w:tabs>
          <w:tab w:val="left" w:pos="511"/>
          <w:tab w:val="left" w:pos="8641"/>
        </w:tabs>
      </w:pPr>
      <w:r w:rsidRPr="00497F47">
        <w:t xml:space="preserve">Цель разработки раздела «Перечень </w:t>
      </w:r>
      <w:r>
        <w:t xml:space="preserve">и характеристика </w:t>
      </w:r>
      <w:r w:rsidRPr="00497F47">
        <w:t xml:space="preserve">основных факторов риска возникновения чрезвычайных ситуаций природного и техногенного характера» в составе материалов обоснования </w:t>
      </w:r>
      <w:r>
        <w:t>генерального плана</w:t>
      </w:r>
      <w:r w:rsidRPr="00497F47">
        <w:t xml:space="preserve"> муниципального образования </w:t>
      </w:r>
      <w:r>
        <w:t>«</w:t>
      </w:r>
      <w:r w:rsidR="00697433">
        <w:t>Ясеновс</w:t>
      </w:r>
      <w:r w:rsidR="002D0AB0">
        <w:t>кий сельсовет</w:t>
      </w:r>
      <w:r>
        <w:t xml:space="preserve">» </w:t>
      </w:r>
      <w:r w:rsidR="00E84BC5">
        <w:t>Горшеченс</w:t>
      </w:r>
      <w:r w:rsidR="002D0AB0">
        <w:t>кого района</w:t>
      </w:r>
      <w:r>
        <w:t xml:space="preserve"> Курской области</w:t>
      </w:r>
      <w:r w:rsidRPr="00497F47">
        <w:t>:</w:t>
      </w:r>
      <w:r w:rsidRPr="00497F47">
        <w:rPr>
          <w:b/>
        </w:rPr>
        <w:t xml:space="preserve">- </w:t>
      </w:r>
      <w:r w:rsidRPr="0094770E">
        <w:t xml:space="preserve">анализ </w:t>
      </w:r>
      <w:r w:rsidRPr="00FF6C20">
        <w:t xml:space="preserve">основных опасностей и рисков на территории сельсовета и факторов их возникновения. </w:t>
      </w:r>
    </w:p>
    <w:p w14:paraId="0DE7A448" w14:textId="77777777" w:rsidR="00FF6C20" w:rsidRPr="00FF6C20" w:rsidRDefault="00FF6C20" w:rsidP="00FF6C20">
      <w:pPr>
        <w:keepNext/>
      </w:pPr>
      <w:r w:rsidRPr="0094770E">
        <w:t>Основной задачей</w:t>
      </w:r>
      <w:r w:rsidRPr="00353FDF">
        <w:t xml:space="preserve"> при </w:t>
      </w:r>
      <w:r>
        <w:t>разработке</w:t>
      </w:r>
      <w:r w:rsidRPr="00353FDF">
        <w:t xml:space="preserve">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</w:t>
      </w:r>
      <w:r w:rsidRPr="000B0674">
        <w:t>определить разработку проектных мероприятий по минимизации их последствий с учетом ИТМ ГО, предупреждения ЧС и обеспечения пожарной безопасност</w:t>
      </w:r>
      <w:r w:rsidRPr="000B0674">
        <w:rPr>
          <w:b/>
          <w:i/>
        </w:rPr>
        <w:t>и</w:t>
      </w:r>
      <w:r w:rsidRPr="000B0674">
        <w:t>, а также выявить территории,</w:t>
      </w:r>
      <w:r w:rsidRPr="00353FDF">
        <w:t xml:space="preserve">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0A961EBF" w14:textId="77777777" w:rsidR="00FF6C20" w:rsidRPr="00FF6C20" w:rsidRDefault="00FF6C20" w:rsidP="00FF6C20">
      <w:pPr>
        <w:tabs>
          <w:tab w:val="left" w:pos="0"/>
        </w:tabs>
        <w:rPr>
          <w:lang w:eastAsia="ru-RU"/>
        </w:rPr>
      </w:pPr>
      <w:r w:rsidRPr="00FF6C20">
        <w:rPr>
          <w:lang w:eastAsia="ru-RU"/>
        </w:rPr>
        <w:t>Перечень нормативных актов,  нормативно-технических и иных документов. использованных при разработке раздела</w:t>
      </w:r>
    </w:p>
    <w:p w14:paraId="3C264EE4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«Методические рекомендации по разработке проектов генеральных планов поселений и городских округов», приказ Минрегионразвития России от 26.05.2011г. №244.</w:t>
      </w:r>
    </w:p>
    <w:p w14:paraId="24AD61F0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14:paraId="2A92F740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 «Положение о системах оповещения гражданской обороны». Приказ МЧС России, Госкомсвязи России и ВГТРК от 07.12.1998г. № 701/212/803;</w:t>
      </w:r>
    </w:p>
    <w:p w14:paraId="63241B87" w14:textId="666E13E5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"Технический регламент о требованиях пожарной безопасности", утвержд</w:t>
      </w:r>
      <w:r w:rsidR="00081D4D">
        <w:rPr>
          <w:lang w:eastAsia="ru-RU"/>
        </w:rPr>
        <w:t>е</w:t>
      </w:r>
      <w:r w:rsidRPr="00FF6C20">
        <w:rPr>
          <w:lang w:eastAsia="ru-RU"/>
        </w:rPr>
        <w:t>нный Федеральным законом от 22 июля 2008 г. N 123-ФЗ.</w:t>
      </w:r>
    </w:p>
    <w:p w14:paraId="7B40FC9B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23.0.01 «Безопасность в чрезвычайных ситуациях. Основные положения»;</w:t>
      </w:r>
    </w:p>
    <w:p w14:paraId="0727BC1A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22.0.02 «Безопасность в чрезвычайных ситуациях. Термины и определения основных понятий» (с Изменением № 1, введенным в действие  01.01.2001 г. постановлением Госстандарта России от 31.05.2000 г. № 148-ст);</w:t>
      </w:r>
    </w:p>
    <w:p w14:paraId="1A67D33E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1C1FA1EE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0493E7FA" w14:textId="77777777" w:rsidR="00FF6C20" w:rsidRPr="00FF6C20" w:rsidRDefault="00FF6C20" w:rsidP="0094770E">
      <w:pPr>
        <w:pStyle w:val="ListParagraph1"/>
        <w:keepNext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FF6C20">
        <w:rPr>
          <w:lang w:eastAsia="ru-RU"/>
        </w:rPr>
        <w:t xml:space="preserve">ГОСТ Р 22.0.07 «Безопасность в чрезвычайных ситуациях. Источники техногенных </w:t>
      </w:r>
      <w:r w:rsidRPr="00FF6C20">
        <w:rPr>
          <w:lang w:eastAsia="ru-RU"/>
        </w:rPr>
        <w:lastRenderedPageBreak/>
        <w:t>чрезвычайных ситуаций»;</w:t>
      </w:r>
    </w:p>
    <w:p w14:paraId="3937245B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 22.3.03 «Безопасность в чрезвычайных ситуациях. Защита населения. Основные положения»;</w:t>
      </w:r>
    </w:p>
    <w:p w14:paraId="137A9C4A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ГОСТ Р 22.1.01-95  «Безопасность в чрезвычайных ситуациях. Мониторинг и прогнозирование. основные положения»;</w:t>
      </w:r>
    </w:p>
    <w:p w14:paraId="61CA8591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2.01.51-90 «Инженерно-технические мероприятия гражданской обороны»;</w:t>
      </w:r>
    </w:p>
    <w:p w14:paraId="3172FED7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II-11-77* «Защитные сооружения гражданской обороны»;</w:t>
      </w:r>
    </w:p>
    <w:p w14:paraId="23A75EEA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ВСН ИТМ ГО АС-90 «Нормы проектирования  инженерно-технических мероприятий гражданской обороны на атомных станциях»;</w:t>
      </w:r>
    </w:p>
    <w:p w14:paraId="66F1048E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ВСН ВК4-90  «Инструкция по подготовке и работе систем хозяйственно-питьевого водоснабжения в чрезвычайных ситуациях»;</w:t>
      </w:r>
    </w:p>
    <w:p w14:paraId="4748BBB7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2.01.53-84  «Световая  маскировка  населенных  пунктов и объектов народного хозяйства»;</w:t>
      </w:r>
    </w:p>
    <w:p w14:paraId="4C56262F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2.01.54-84 «Защитные  сооружения  гражданской обороны в подземных горных выработках»;</w:t>
      </w:r>
    </w:p>
    <w:p w14:paraId="2003B696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22-01-95 «Геофизика опасных природных воздействий»;</w:t>
      </w:r>
    </w:p>
    <w:p w14:paraId="49806658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2.06.15-85 «Инженерная защита территорий от затопления и подтопления»;</w:t>
      </w:r>
    </w:p>
    <w:p w14:paraId="5DE30D3E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2.01.15-90 «Инженерная защита территорий,  зданий и сооружений от опасных  геологических  процессов.  Основные  положения проектирования»;</w:t>
      </w:r>
    </w:p>
    <w:p w14:paraId="6A7FE41B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II-7-81* «Строительство в сейсмических районах»;</w:t>
      </w:r>
    </w:p>
    <w:p w14:paraId="475EBED1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2.01.01-82 «Строительная климатология и геофизика»;</w:t>
      </w:r>
    </w:p>
    <w:p w14:paraId="18CB3E0E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2.01.09-91 «Здания и сооружения на подрабатываемых территориях и просадочных грунтах»;</w:t>
      </w:r>
    </w:p>
    <w:p w14:paraId="481868AA" w14:textId="77777777" w:rsidR="00FF6C20" w:rsidRP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СНиП 11-02-96 «Инженерные изыскания для строительства. Основные положения»;</w:t>
      </w:r>
    </w:p>
    <w:p w14:paraId="6B7429D5" w14:textId="77777777" w:rsidR="00FF6C20" w:rsidRPr="00625F2D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625F2D">
        <w:rPr>
          <w:lang w:eastAsia="ru-RU"/>
        </w:rPr>
        <w:t>свод правил по проектированию и строительству СП 11-112-2001 «Порядок разработки и состав раздела «Инженерно – 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14:paraId="6275B5AE" w14:textId="77777777" w:rsidR="00FF6C20" w:rsidRDefault="00FF6C20" w:rsidP="00FF6C20">
      <w:pPr>
        <w:pStyle w:val="ListParagraph1"/>
        <w:numPr>
          <w:ilvl w:val="0"/>
          <w:numId w:val="4"/>
        </w:numPr>
        <w:tabs>
          <w:tab w:val="left" w:pos="0"/>
        </w:tabs>
        <w:ind w:left="426"/>
        <w:rPr>
          <w:lang w:eastAsia="ru-RU"/>
        </w:rPr>
      </w:pPr>
      <w:r w:rsidRPr="00FF6C20">
        <w:rPr>
          <w:lang w:eastAsia="ru-RU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14:paraId="58C7C43A" w14:textId="77777777" w:rsid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>Строительные нормы и правила СНиП 2.07.01-89 «Градостроительство. Планировка и застройка сельских и городских поселений»</w:t>
      </w:r>
      <w:r>
        <w:rPr>
          <w:lang w:eastAsia="ru-RU"/>
        </w:rPr>
        <w:t>;</w:t>
      </w:r>
    </w:p>
    <w:p w14:paraId="02BFD41E" w14:textId="77777777" w:rsidR="00147722" w:rsidRPr="00FF6C20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 xml:space="preserve">Строительные нормы и правила СНиП 2.01.57-85 «Приспособление объектов </w:t>
      </w:r>
      <w:r w:rsidRPr="00147722">
        <w:rPr>
          <w:lang w:eastAsia="ru-RU"/>
        </w:rPr>
        <w:lastRenderedPageBreak/>
        <w:t>коммунально-бытового назначения для санитарной обработки людей, специальной обработки одежды и подвижного состава автотранспорта»;</w:t>
      </w:r>
    </w:p>
    <w:p w14:paraId="14393DB8" w14:textId="77777777" w:rsidR="00FF6C20" w:rsidRPr="00FF6C20" w:rsidRDefault="00FF6C20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FF6C20">
        <w:rPr>
          <w:lang w:eastAsia="ru-RU"/>
        </w:rPr>
        <w:t>РД 34.21.122-87 «Инструкция по устройству молниезащиты зданий и сооружений»; </w:t>
      </w:r>
    </w:p>
    <w:p w14:paraId="730185DF" w14:textId="77777777" w:rsidR="00FF6C20" w:rsidRDefault="00FF6C20" w:rsidP="0094770E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FF6C20">
        <w:rPr>
          <w:lang w:eastAsia="ru-RU"/>
        </w:rPr>
        <w:t>ВСН ВОЗ-83 «Инструкция по защите технологического оборудования от воздействия пораж</w:t>
      </w:r>
      <w:r w:rsidR="00147722">
        <w:rPr>
          <w:lang w:eastAsia="ru-RU"/>
        </w:rPr>
        <w:t>ающих факторов ядерных взрывов»;</w:t>
      </w:r>
    </w:p>
    <w:p w14:paraId="1C79BE8A" w14:textId="77777777" w:rsid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>
        <w:rPr>
          <w:lang w:eastAsia="ru-RU"/>
        </w:rPr>
        <w:t>В</w:t>
      </w:r>
      <w:r w:rsidRPr="00147722">
        <w:rPr>
          <w:lang w:eastAsia="ru-RU"/>
        </w:rPr>
        <w:t>едомственные строительные нормы ВСН ВК.4-90 «Инструкция по подготовке и работе систем хозяйственно-питьевого водоснаб</w:t>
      </w:r>
      <w:r>
        <w:rPr>
          <w:lang w:eastAsia="ru-RU"/>
        </w:rPr>
        <w:t>жения в чрезвычайных ситуациях»;</w:t>
      </w:r>
    </w:p>
    <w:p w14:paraId="058F77CC" w14:textId="77777777" w:rsid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>Руководство по организации планирования, обеспечения и проведения эвакуации населения в военное время (утверждено МЧС России 31.12.1996г.)ст.2, прил.7-9,.13;</w:t>
      </w:r>
    </w:p>
    <w:p w14:paraId="6BF38168" w14:textId="5D8FDA54" w:rsidR="00147722" w:rsidRP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>«Положение о системах оповещения населения», утвержд</w:t>
      </w:r>
      <w:r w:rsidR="00081D4D">
        <w:rPr>
          <w:lang w:eastAsia="ru-RU"/>
        </w:rPr>
        <w:t>е</w:t>
      </w:r>
      <w:r w:rsidRPr="00147722">
        <w:rPr>
          <w:lang w:eastAsia="ru-RU"/>
        </w:rPr>
        <w:t>нное Приказом МЧС России, Мининформсвязи России, Минкультуры России от 25 июля 2006 г</w:t>
      </w:r>
      <w:r>
        <w:rPr>
          <w:lang w:eastAsia="ru-RU"/>
        </w:rPr>
        <w:t>. N 422/90/376;</w:t>
      </w:r>
    </w:p>
    <w:p w14:paraId="77B86ABD" w14:textId="0D4067AD" w:rsidR="00147722" w:rsidRP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>"Технический регламент о требованиях пожарной безопасности", утвержд</w:t>
      </w:r>
      <w:r w:rsidR="00081D4D">
        <w:rPr>
          <w:lang w:eastAsia="ru-RU"/>
        </w:rPr>
        <w:t>е</w:t>
      </w:r>
      <w:r w:rsidRPr="00147722">
        <w:rPr>
          <w:lang w:eastAsia="ru-RU"/>
        </w:rPr>
        <w:t>нный Федеральным законом от 22 июля 2008 г</w:t>
      </w:r>
      <w:r>
        <w:rPr>
          <w:lang w:eastAsia="ru-RU"/>
        </w:rPr>
        <w:t>. N 123-ФЗ;</w:t>
      </w:r>
    </w:p>
    <w:p w14:paraId="78E3CD84" w14:textId="77777777" w:rsidR="00147722" w:rsidRDefault="00147722" w:rsidP="00147722">
      <w:pPr>
        <w:pStyle w:val="ListParagraph1"/>
        <w:widowControl w:val="0"/>
        <w:numPr>
          <w:ilvl w:val="0"/>
          <w:numId w:val="4"/>
        </w:numPr>
        <w:tabs>
          <w:tab w:val="left" w:pos="0"/>
        </w:tabs>
        <w:ind w:left="425" w:hanging="357"/>
        <w:rPr>
          <w:lang w:eastAsia="ru-RU"/>
        </w:rPr>
      </w:pPr>
      <w:r w:rsidRPr="00147722">
        <w:rPr>
          <w:lang w:eastAsia="ru-RU"/>
        </w:rPr>
        <w:t>Приказ Минрегионразвития РФ от 26.05.2011г. №244 «Об утверждении методических рекомендаций по разработке генеральных планов городских округов и поселений».</w:t>
      </w:r>
    </w:p>
    <w:p w14:paraId="565040B4" w14:textId="77777777" w:rsidR="00147722" w:rsidRPr="00A856FA" w:rsidRDefault="00147722" w:rsidP="00147722">
      <w:pPr>
        <w:pStyle w:val="ListParagraph1"/>
        <w:widowControl w:val="0"/>
        <w:tabs>
          <w:tab w:val="left" w:pos="0"/>
        </w:tabs>
        <w:rPr>
          <w:lang w:eastAsia="ru-RU"/>
        </w:rPr>
      </w:pPr>
    </w:p>
    <w:p w14:paraId="5FCF2E0D" w14:textId="77777777" w:rsidR="00A25655" w:rsidRDefault="00A25655" w:rsidP="00147722">
      <w:pPr>
        <w:pStyle w:val="1"/>
        <w:pageBreakBefore/>
        <w:numPr>
          <w:ilvl w:val="1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5" w:name="_Toc268263703"/>
      <w:bookmarkStart w:id="6" w:name="_Toc375395249"/>
      <w:r w:rsidRPr="00622081">
        <w:rPr>
          <w:rFonts w:ascii="Times New Roman" w:hAnsi="Times New Roman" w:cs="Times New Roman"/>
          <w:sz w:val="30"/>
          <w:szCs w:val="30"/>
        </w:rPr>
        <w:lastRenderedPageBreak/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bookmarkEnd w:id="5"/>
      <w:bookmarkEnd w:id="6"/>
    </w:p>
    <w:p w14:paraId="2A26A1CF" w14:textId="77777777" w:rsidR="00A25655" w:rsidRPr="00D52BE6" w:rsidRDefault="00A25655" w:rsidP="00FF6C20">
      <w:pPr>
        <w:keepNext/>
        <w:widowControl w:val="0"/>
        <w:rPr>
          <w:lang w:eastAsia="ru-RU"/>
        </w:rPr>
      </w:pPr>
    </w:p>
    <w:p w14:paraId="271A4A0F" w14:textId="77777777" w:rsidR="00A25655" w:rsidRDefault="00A25655" w:rsidP="0028615E">
      <w:pPr>
        <w:pStyle w:val="2"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" w:name="_Toc268263704"/>
      <w:bookmarkStart w:id="8" w:name="_Toc375395250"/>
      <w:r w:rsidRPr="00622081">
        <w:rPr>
          <w:rFonts w:ascii="Times New Roman" w:hAnsi="Times New Roman" w:cs="Times New Roman"/>
          <w:i w:val="0"/>
          <w:sz w:val="30"/>
          <w:szCs w:val="30"/>
        </w:rPr>
        <w:t>Топографо-геодезические условия</w:t>
      </w:r>
      <w:bookmarkEnd w:id="7"/>
      <w:bookmarkEnd w:id="8"/>
    </w:p>
    <w:p w14:paraId="3697DC58" w14:textId="03A21C9E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МО «Ясеновский сельсовет» расположен в восточной части Горшеченского района Курской области, включает в себя 2 населенных пункта (с</w:t>
      </w:r>
      <w:r w:rsidR="00081D4D">
        <w:rPr>
          <w:lang w:eastAsia="ru-RU"/>
        </w:rPr>
        <w:t>е</w:t>
      </w:r>
      <w:r w:rsidRPr="00FB431A">
        <w:rPr>
          <w:lang w:eastAsia="ru-RU"/>
        </w:rPr>
        <w:t xml:space="preserve">лы). </w:t>
      </w:r>
    </w:p>
    <w:p w14:paraId="7AECECF7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 xml:space="preserve">Территория составляет </w:t>
      </w:r>
      <w:r>
        <w:t>10368</w:t>
      </w:r>
      <w:r w:rsidRPr="00E92A03">
        <w:t xml:space="preserve"> </w:t>
      </w:r>
      <w:r>
        <w:t>га</w:t>
      </w:r>
      <w:r w:rsidRPr="00C06673">
        <w:rPr>
          <w:lang w:eastAsia="ru-RU"/>
        </w:rPr>
        <w:t xml:space="preserve"> с населением 12</w:t>
      </w:r>
      <w:r>
        <w:rPr>
          <w:lang w:eastAsia="ru-RU"/>
        </w:rPr>
        <w:t>50</w:t>
      </w:r>
      <w:r w:rsidRPr="00C06673">
        <w:rPr>
          <w:lang w:eastAsia="ru-RU"/>
        </w:rPr>
        <w:t xml:space="preserve"> человек. Центр  муниципального образования  с. Ясенки.</w:t>
      </w:r>
    </w:p>
    <w:p w14:paraId="6E4BA721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 xml:space="preserve">Не значительную часть территории сельсовета занимают смешанные лесные массивы (до 327га) и кустарниковая растительность. </w:t>
      </w:r>
    </w:p>
    <w:p w14:paraId="6757904D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14:paraId="2547C8CB" w14:textId="4A1AC4BD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- земли застройки насел</w:t>
      </w:r>
      <w:r w:rsidR="00081D4D">
        <w:rPr>
          <w:lang w:eastAsia="ru-RU"/>
        </w:rPr>
        <w:t>е</w:t>
      </w:r>
      <w:r w:rsidRPr="00FB431A">
        <w:rPr>
          <w:lang w:eastAsia="ru-RU"/>
        </w:rPr>
        <w:t xml:space="preserve">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14:paraId="4DEEE006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 xml:space="preserve">- 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14:paraId="60151C92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Местность со средним перепадом высот, в отметках 165,7 – 238,5.</w:t>
      </w:r>
    </w:p>
    <w:p w14:paraId="24F5F770" w14:textId="77777777" w:rsidR="00FF6C20" w:rsidRPr="00E0491C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Территория сельсовета расположена  в загородной зоне по отношению к категорированным городам области, не расположена в зонах возможных разрушений и  в зоне катастрофического затопления.</w:t>
      </w:r>
    </w:p>
    <w:p w14:paraId="0B225AD5" w14:textId="77777777" w:rsidR="007211D0" w:rsidRDefault="007211D0" w:rsidP="00FF6C20">
      <w:pPr>
        <w:keepNext/>
        <w:widowControl w:val="0"/>
        <w:tabs>
          <w:tab w:val="left" w:pos="0"/>
          <w:tab w:val="left" w:pos="142"/>
        </w:tabs>
        <w:rPr>
          <w:lang w:eastAsia="ru-RU"/>
        </w:rPr>
      </w:pPr>
    </w:p>
    <w:p w14:paraId="40035A5F" w14:textId="77777777" w:rsidR="00A25655" w:rsidRDefault="00A25655" w:rsidP="0028615E">
      <w:pPr>
        <w:pStyle w:val="2"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9" w:name="_Toc268263705"/>
      <w:bookmarkStart w:id="10" w:name="_Toc375395251"/>
      <w:r w:rsidRPr="00622081">
        <w:rPr>
          <w:rFonts w:ascii="Times New Roman" w:hAnsi="Times New Roman" w:cs="Times New Roman"/>
          <w:i w:val="0"/>
          <w:sz w:val="30"/>
          <w:szCs w:val="30"/>
        </w:rPr>
        <w:t>Инженерно-геологические условия</w:t>
      </w:r>
      <w:bookmarkEnd w:id="9"/>
      <w:bookmarkEnd w:id="10"/>
    </w:p>
    <w:p w14:paraId="5BAEC2CE" w14:textId="77777777" w:rsidR="004F0D85" w:rsidRPr="003A3FC4" w:rsidRDefault="004F0D85" w:rsidP="004F0D85">
      <w:pPr>
        <w:tabs>
          <w:tab w:val="left" w:pos="0"/>
        </w:tabs>
        <w:ind w:firstLine="851"/>
        <w:rPr>
          <w:lang w:eastAsia="ru-RU"/>
        </w:rPr>
      </w:pPr>
      <w:r w:rsidRPr="003A3FC4">
        <w:rPr>
          <w:lang w:eastAsia="ru-RU"/>
        </w:rPr>
        <w:t xml:space="preserve">Сельсовет расположен в пределах Воронежского кристаллического массива, сложенного метаморфическими и иэверженными породами архея и протерозоя. В геологическом строении покрывающий массивоосадочной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 </w:t>
      </w:r>
    </w:p>
    <w:p w14:paraId="5A743FF0" w14:textId="77777777" w:rsidR="004F0D85" w:rsidRPr="003A3FC4" w:rsidRDefault="004F0D85" w:rsidP="004F0D85">
      <w:pPr>
        <w:tabs>
          <w:tab w:val="left" w:pos="0"/>
        </w:tabs>
        <w:ind w:firstLine="851"/>
        <w:rPr>
          <w:lang w:eastAsia="ru-RU"/>
        </w:rPr>
      </w:pPr>
      <w:r w:rsidRPr="003A3FC4">
        <w:rPr>
          <w:lang w:eastAsia="ru-RU"/>
        </w:rPr>
        <w:t>Режим подземных вод – естественный и близкий к естественному.</w:t>
      </w:r>
    </w:p>
    <w:p w14:paraId="38C5B1A1" w14:textId="41B6F2CC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На территории сельсовета водотоки не расположены. Имеются 2 пруда объ</w:t>
      </w:r>
      <w:r w:rsidR="00081D4D">
        <w:rPr>
          <w:lang w:eastAsia="ru-RU"/>
        </w:rPr>
        <w:t>е</w:t>
      </w:r>
      <w:r w:rsidRPr="00C06673">
        <w:rPr>
          <w:lang w:eastAsia="ru-RU"/>
        </w:rPr>
        <w:t>мом менее 0,2 млн.м</w:t>
      </w:r>
      <w:r w:rsidRPr="00C06673">
        <w:rPr>
          <w:vertAlign w:val="superscript"/>
          <w:lang w:eastAsia="ru-RU"/>
        </w:rPr>
        <w:t>3</w:t>
      </w:r>
      <w:r w:rsidRPr="00C06673">
        <w:rPr>
          <w:lang w:eastAsia="ru-RU"/>
        </w:rPr>
        <w:t xml:space="preserve">  (у .н.п. Ясенки).</w:t>
      </w:r>
    </w:p>
    <w:p w14:paraId="133C465B" w14:textId="77777777" w:rsidR="00346F64" w:rsidRPr="00346F64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lastRenderedPageBreak/>
        <w:t>Территория сельсовета расположена в лесостепной зоне,  надпойменных террасах   рек Олым (на севере),  Убля (на востоке),  Девица (на западе) в зоне  их водосбора</w:t>
      </w:r>
      <w:r w:rsidR="00346F64" w:rsidRPr="00346F64">
        <w:rPr>
          <w:lang w:eastAsia="ru-RU"/>
        </w:rPr>
        <w:t>.</w:t>
      </w:r>
    </w:p>
    <w:p w14:paraId="0A63D4DF" w14:textId="1B184963" w:rsidR="004F0D85" w:rsidRPr="004F0D85" w:rsidRDefault="00E92A40" w:rsidP="00E92A40">
      <w:pPr>
        <w:tabs>
          <w:tab w:val="left" w:pos="0"/>
        </w:tabs>
        <w:ind w:firstLine="851"/>
        <w:rPr>
          <w:lang w:eastAsia="ru-RU"/>
        </w:rPr>
      </w:pPr>
      <w:r w:rsidRPr="00E92A40">
        <w:rPr>
          <w:lang w:eastAsia="ru-RU"/>
        </w:rPr>
        <w:t>В пойменной части реки имеются  отдельные зоны умеренного подтопления грунтовыми водами, выражающиеся процессами олуговения территории (за сч</w:t>
      </w:r>
      <w:r w:rsidR="00081D4D">
        <w:rPr>
          <w:lang w:eastAsia="ru-RU"/>
        </w:rPr>
        <w:t>е</w:t>
      </w:r>
      <w:r w:rsidRPr="00E92A40">
        <w:rPr>
          <w:lang w:eastAsia="ru-RU"/>
        </w:rPr>
        <w:t>т подпора реки, водохранилища на сопрягаемую территорию, уменьшения пропускной способности русла, при</w:t>
      </w:r>
      <w:r w:rsidR="00081D4D">
        <w:rPr>
          <w:lang w:eastAsia="ru-RU"/>
        </w:rPr>
        <w:t>е</w:t>
      </w:r>
      <w:r w:rsidRPr="00E92A40">
        <w:rPr>
          <w:lang w:eastAsia="ru-RU"/>
        </w:rPr>
        <w:t>ма поверхностных стоков)</w:t>
      </w:r>
    </w:p>
    <w:p w14:paraId="32EA3140" w14:textId="353CD8CB" w:rsidR="004F0D85" w:rsidRPr="004F0D85" w:rsidRDefault="004F0D85" w:rsidP="004F0D85">
      <w:pPr>
        <w:tabs>
          <w:tab w:val="left" w:pos="0"/>
        </w:tabs>
        <w:ind w:firstLine="851"/>
        <w:rPr>
          <w:lang w:eastAsia="ru-RU"/>
        </w:rPr>
      </w:pPr>
      <w:r w:rsidRPr="004F0D85">
        <w:rPr>
          <w:lang w:eastAsia="ru-RU"/>
        </w:rPr>
        <w:t>Поверхностный сток на территориях насел</w:t>
      </w:r>
      <w:r w:rsidR="00081D4D">
        <w:rPr>
          <w:lang w:eastAsia="ru-RU"/>
        </w:rPr>
        <w:t>е</w:t>
      </w:r>
      <w:r w:rsidRPr="004F0D85">
        <w:rPr>
          <w:lang w:eastAsia="ru-RU"/>
        </w:rPr>
        <w:t>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явления  в грунтах.</w:t>
      </w:r>
    </w:p>
    <w:p w14:paraId="5D702D9A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Густота овражно-балочной сети средняя, наиболее развита на территориях, прилегающих к н.п. Ясенки. В зоне активации эрозионных процессов находятся  территории сельсовета, находящиеся на надпойменных террасах р. Убля и Олым.</w:t>
      </w:r>
    </w:p>
    <w:p w14:paraId="3392667B" w14:textId="77777777" w:rsidR="00346F64" w:rsidRPr="00346F64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Склоны и долины  балок  и оврагов частично  заполнены и кустарниковой и смешанной лесной растительностью.</w:t>
      </w:r>
    </w:p>
    <w:p w14:paraId="127247FD" w14:textId="11E2211E" w:rsidR="008F6369" w:rsidRPr="0056313B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8F6369">
        <w:rPr>
          <w:lang w:eastAsia="ru-RU"/>
        </w:rPr>
        <w:t xml:space="preserve">По условиям поверхностного строительства территории сельсовета, прилегающие к </w:t>
      </w:r>
      <w:r w:rsidR="00D959B3" w:rsidRPr="00D959B3">
        <w:rPr>
          <w:lang w:eastAsia="ru-RU"/>
        </w:rPr>
        <w:t>долинам водных объектов,</w:t>
      </w:r>
      <w:r w:rsidRPr="008F6369">
        <w:rPr>
          <w:lang w:eastAsia="ru-RU"/>
        </w:rPr>
        <w:t xml:space="preserve"> находящиеся на водораздельных пространствах, высоких надпойменных террасах, расположены на породах комплекса нерасчлен</w:t>
      </w:r>
      <w:r w:rsidR="00081D4D">
        <w:rPr>
          <w:lang w:eastAsia="ru-RU"/>
        </w:rPr>
        <w:t>е</w:t>
      </w:r>
      <w:r w:rsidRPr="008F6369">
        <w:rPr>
          <w:lang w:eastAsia="ru-RU"/>
        </w:rPr>
        <w:t>нных покровных отложений.</w:t>
      </w:r>
      <w:r w:rsidRPr="0056313B">
        <w:rPr>
          <w:lang w:eastAsia="ru-RU"/>
        </w:rPr>
        <w:t xml:space="preserve"> Комплекс представлен преимущественно пылеватыми и лессовидными суглинками, реже глинами, супесями и л</w:t>
      </w:r>
      <w:r w:rsidR="00081D4D">
        <w:rPr>
          <w:lang w:eastAsia="ru-RU"/>
        </w:rPr>
        <w:t>е</w:t>
      </w:r>
      <w:r w:rsidRPr="0056313B">
        <w:rPr>
          <w:lang w:eastAsia="ru-RU"/>
        </w:rPr>
        <w:t>ссами. Мощность комплекса от 1 до 30 м в среднем составляя 5-10 м. При замачивании породы комплекса склонны к просадкам, легко подвергаются размыву с образованием оврагов, суффозионных провалов, просадочных воронок. Распространен сплошным чехлом на водораздельных пространствах, склонах речных долин и местами на высоких надпойменных террасах.</w:t>
      </w:r>
    </w:p>
    <w:p w14:paraId="45407D71" w14:textId="77777777" w:rsidR="008F6369" w:rsidRPr="0056313B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56313B">
        <w:rPr>
          <w:lang w:eastAsia="ru-RU"/>
        </w:rPr>
        <w:t xml:space="preserve">Территории сельсовета находящиеся в долинах водотоков, нижних надпойменных террасах расположены на породах </w:t>
      </w:r>
      <w:r w:rsidRPr="008F6369">
        <w:rPr>
          <w:lang w:eastAsia="ru-RU"/>
        </w:rPr>
        <w:t>Аллювиального средне-верхнечетвертичного инженерно-геологического комплекса.</w:t>
      </w:r>
      <w:r w:rsidRPr="0056313B">
        <w:rPr>
          <w:lang w:eastAsia="ru-RU"/>
        </w:rPr>
        <w:t xml:space="preserve"> 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56192B4C" w14:textId="77777777" w:rsidR="008F6369" w:rsidRPr="0056313B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8F6369">
        <w:rPr>
          <w:lang w:eastAsia="ru-RU"/>
        </w:rPr>
        <w:t>Территории сельсовета, находящиеся</w:t>
      </w:r>
      <w:r w:rsidRPr="0056313B">
        <w:rPr>
          <w:lang w:eastAsia="ru-RU"/>
        </w:rPr>
        <w:t xml:space="preserve"> в </w:t>
      </w:r>
      <w:r w:rsidRPr="008F6369">
        <w:rPr>
          <w:lang w:eastAsia="ru-RU"/>
        </w:rPr>
        <w:t>пойменной части водных объектов, оврагов и балок расположены на породах  аллювиального четвертично-современного инженерно-геологического комплекса (комплекса внеледниковых отложений).</w:t>
      </w:r>
      <w:r w:rsidRPr="0056313B">
        <w:rPr>
          <w:lang w:eastAsia="ru-RU"/>
        </w:rPr>
        <w:t xml:space="preserve"> Представлен переслаивающимися песчаными и глинистыми породами с линзами </w:t>
      </w:r>
      <w:r w:rsidRPr="0056313B">
        <w:rPr>
          <w:lang w:eastAsia="ru-RU"/>
        </w:rPr>
        <w:lastRenderedPageBreak/>
        <w:t>гравийного материала. Мощность комплекса находится в пределах 1-20 м. С данным комплексом связаны процессы заболачивания и боковой речной эрозии</w:t>
      </w:r>
    </w:p>
    <w:p w14:paraId="1E9ED4E2" w14:textId="77777777" w:rsidR="008F6369" w:rsidRPr="0056313B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8F6369">
        <w:rPr>
          <w:lang w:eastAsia="ru-RU"/>
        </w:rPr>
        <w:t xml:space="preserve">Подстилающими породами (породами коренной основы) долин водных объектов, являются  породы Альб-сеноманского инженерно-геологического комплекса. </w:t>
      </w:r>
      <w:r w:rsidRPr="0056313B">
        <w:rPr>
          <w:lang w:eastAsia="ru-RU"/>
        </w:rPr>
        <w:t xml:space="preserve">  Комплекс сложен песками. Мощность от 4 до 55 м.</w:t>
      </w:r>
    </w:p>
    <w:p w14:paraId="4E59A683" w14:textId="77777777" w:rsidR="008F6369" w:rsidRPr="0056313B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56313B">
        <w:rPr>
          <w:lang w:eastAsia="ru-RU"/>
        </w:rPr>
        <w:t xml:space="preserve">Породами коренной основы являются породы </w:t>
      </w:r>
      <w:r w:rsidRPr="008F6369">
        <w:rPr>
          <w:lang w:eastAsia="ru-RU"/>
        </w:rPr>
        <w:t>Альб-сеноманского инженерно-геологического</w:t>
      </w:r>
      <w:r w:rsidRPr="0056313B">
        <w:rPr>
          <w:lang w:eastAsia="ru-RU"/>
        </w:rPr>
        <w:t xml:space="preserve"> комплекса. Комплекс сложен песками. Мощность от 4 до 55 м. В местах выхода комплекса на поверхность склонов наблюдаются осыпи и оплывины.</w:t>
      </w:r>
    </w:p>
    <w:p w14:paraId="6055C335" w14:textId="77777777" w:rsidR="00FF6C20" w:rsidRPr="003A0ABA" w:rsidRDefault="008F6369" w:rsidP="008F6369">
      <w:pPr>
        <w:tabs>
          <w:tab w:val="left" w:pos="0"/>
        </w:tabs>
        <w:ind w:firstLine="851"/>
        <w:rPr>
          <w:lang w:eastAsia="ru-RU"/>
        </w:rPr>
      </w:pPr>
      <w:r w:rsidRPr="008F6369">
        <w:rPr>
          <w:lang w:eastAsia="ru-RU"/>
        </w:rPr>
        <w:t>Комплексы являются средой  развития  преимущественно эрозионных процессов, суффозии</w:t>
      </w:r>
      <w:r w:rsidRPr="0056313B">
        <w:rPr>
          <w:lang w:eastAsia="ru-RU"/>
        </w:rPr>
        <w:t>, просадок, плоскостного смыва.</w:t>
      </w:r>
    </w:p>
    <w:p w14:paraId="552EBD5E" w14:textId="77777777" w:rsidR="003F6537" w:rsidRPr="00984E91" w:rsidRDefault="003F6537" w:rsidP="003A0ABA">
      <w:pPr>
        <w:tabs>
          <w:tab w:val="left" w:pos="0"/>
        </w:tabs>
        <w:ind w:firstLine="851"/>
        <w:rPr>
          <w:lang w:eastAsia="ru-RU"/>
        </w:rPr>
      </w:pPr>
    </w:p>
    <w:p w14:paraId="7D239550" w14:textId="77777777" w:rsidR="00A25655" w:rsidRDefault="00A25655" w:rsidP="00FF6C20">
      <w:pPr>
        <w:pStyle w:val="2"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1" w:name="_Toc268263706"/>
      <w:bookmarkStart w:id="12" w:name="_Toc375395252"/>
      <w:r w:rsidRPr="00622081">
        <w:rPr>
          <w:rFonts w:ascii="Times New Roman" w:hAnsi="Times New Roman" w:cs="Times New Roman"/>
          <w:i w:val="0"/>
          <w:sz w:val="30"/>
          <w:szCs w:val="30"/>
        </w:rPr>
        <w:t>Климатические условия</w:t>
      </w:r>
      <w:bookmarkEnd w:id="11"/>
      <w:bookmarkEnd w:id="12"/>
    </w:p>
    <w:p w14:paraId="592419EB" w14:textId="77777777" w:rsidR="00FF6C20" w:rsidRDefault="00EE31CA" w:rsidP="00EE31CA">
      <w:pPr>
        <w:tabs>
          <w:tab w:val="left" w:pos="0"/>
        </w:tabs>
        <w:ind w:firstLine="851"/>
        <w:rPr>
          <w:lang w:eastAsia="ru-RU"/>
        </w:rPr>
      </w:pPr>
      <w:r w:rsidRPr="00926839">
        <w:rPr>
          <w:lang w:eastAsia="ru-RU"/>
        </w:rPr>
        <w:t>Г</w:t>
      </w:r>
      <w:r w:rsidRPr="00EE31CA">
        <w:rPr>
          <w:lang w:eastAsia="ru-RU"/>
        </w:rPr>
        <w:t>осподствующая роза ветров – летом «северо-запад», зимой - «северо-восток», зимой снежный покров достигает 15-40 см, промерзание грунта 30-60 см, средняя температура днем –5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-9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ночью до -12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морозы до – 23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–24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абсолютный минимум до -38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летом характерны кратковременные ливни, иногда с градом и шквалистым ветром, средняя температура днем +19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+24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ночью до +14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С,+16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С, абсолютный максимум +37</w:t>
      </w:r>
      <w:r w:rsidRPr="00EE31CA">
        <w:rPr>
          <w:vertAlign w:val="superscript"/>
          <w:lang w:eastAsia="ru-RU"/>
        </w:rPr>
        <w:t>○</w:t>
      </w:r>
      <w:r w:rsidRPr="00EE31CA">
        <w:rPr>
          <w:lang w:eastAsia="ru-RU"/>
        </w:rPr>
        <w:t>С.</w:t>
      </w:r>
    </w:p>
    <w:p w14:paraId="59032FF3" w14:textId="77777777" w:rsidR="00271CC3" w:rsidRPr="00FF6C20" w:rsidRDefault="00271CC3" w:rsidP="007211D0">
      <w:pPr>
        <w:widowControl w:val="0"/>
        <w:rPr>
          <w:lang w:eastAsia="ru-RU"/>
        </w:rPr>
      </w:pPr>
    </w:p>
    <w:p w14:paraId="6A536679" w14:textId="77777777" w:rsidR="00A25655" w:rsidRDefault="00A25655" w:rsidP="007211D0">
      <w:pPr>
        <w:pStyle w:val="2"/>
        <w:keepNext w:val="0"/>
        <w:widowControl w:val="0"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3" w:name="_Toc268263707"/>
      <w:bookmarkStart w:id="14" w:name="_Toc375395253"/>
      <w:r w:rsidRPr="00622081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bookmarkEnd w:id="13"/>
      <w:bookmarkEnd w:id="14"/>
    </w:p>
    <w:p w14:paraId="1C8F3110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 xml:space="preserve">Транспортная сеть на территории сельсовета представлена автомобильными дорогами федерального, муниципального и  местного значения с асфальтовым, улучшенным грунтовым и грунтовым покрытием. </w:t>
      </w:r>
    </w:p>
    <w:p w14:paraId="3C59E504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По территории сельсовета проходит автомобильная дорога федерального  значения «Курск-Воронеж-Борисоглебск» (А-144).</w:t>
      </w:r>
    </w:p>
    <w:p w14:paraId="5FB398C0" w14:textId="1C052CA6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Транспортная сеть связывает сельсовет с Воронежской областью, районным центром,   граничащими сельсоветами и в целом позволяет осуществлять доставку резервов МТР, сил и средств в насел</w:t>
      </w:r>
      <w:r w:rsidR="00081D4D">
        <w:rPr>
          <w:lang w:eastAsia="ru-RU"/>
        </w:rPr>
        <w:t>е</w:t>
      </w:r>
      <w:r w:rsidRPr="00FB431A">
        <w:rPr>
          <w:lang w:eastAsia="ru-RU"/>
        </w:rPr>
        <w:t>нные пункты в случае ЧС, а также осуществлять эвакуационные мероприятия.</w:t>
      </w:r>
    </w:p>
    <w:p w14:paraId="07F7F6D6" w14:textId="34E352A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Инженерная инфраструктура представляет разветвл</w:t>
      </w:r>
      <w:r w:rsidR="00081D4D">
        <w:rPr>
          <w:lang w:eastAsia="ru-RU"/>
        </w:rPr>
        <w:t>е</w:t>
      </w:r>
      <w:r w:rsidRPr="00FB431A">
        <w:rPr>
          <w:lang w:eastAsia="ru-RU"/>
        </w:rPr>
        <w:t>нную сеть электро-, газоснабжения, водоснабжения и водоотведения.</w:t>
      </w:r>
    </w:p>
    <w:p w14:paraId="4EC53799" w14:textId="77777777" w:rsidR="00FF6C20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Водоотведение в  населенных пунктах сельсовета в основном осуществляется в  местные выгреба</w:t>
      </w:r>
      <w:r w:rsidR="0057124B" w:rsidRPr="0057124B">
        <w:rPr>
          <w:lang w:eastAsia="ru-RU"/>
        </w:rPr>
        <w:t>.</w:t>
      </w:r>
    </w:p>
    <w:p w14:paraId="7EF2C9D6" w14:textId="77777777" w:rsidR="00C06673" w:rsidRDefault="00C06673" w:rsidP="00C06673">
      <w:pPr>
        <w:tabs>
          <w:tab w:val="left" w:pos="0"/>
        </w:tabs>
        <w:ind w:firstLine="851"/>
        <w:rPr>
          <w:lang w:eastAsia="ru-RU"/>
        </w:rPr>
      </w:pPr>
    </w:p>
    <w:p w14:paraId="43360E1A" w14:textId="77777777" w:rsidR="00A25655" w:rsidRDefault="00A25655" w:rsidP="00271CC3">
      <w:pPr>
        <w:pStyle w:val="2"/>
        <w:keepNext w:val="0"/>
        <w:widowControl w:val="0"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5" w:name="_Toc268263708"/>
      <w:bookmarkStart w:id="16" w:name="_Toc375395254"/>
      <w:r w:rsidRPr="00622081">
        <w:rPr>
          <w:rFonts w:ascii="Times New Roman" w:hAnsi="Times New Roman" w:cs="Times New Roman"/>
          <w:i w:val="0"/>
          <w:sz w:val="30"/>
          <w:szCs w:val="30"/>
        </w:rPr>
        <w:lastRenderedPageBreak/>
        <w:t>Характер застройки, распределение населения, функциональная специализация</w:t>
      </w:r>
      <w:bookmarkEnd w:id="15"/>
      <w:bookmarkEnd w:id="16"/>
    </w:p>
    <w:p w14:paraId="0BC7E2ED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На территории расположены  8 КФХ, объекты ООО «Рассвет» - 2 МТФ, СТФ, зерноток, мастерские; 7 объектов социального назначения, в том числе школы, ФАПы, отделения связи, 3 административных объекта, православный храм.</w:t>
      </w:r>
    </w:p>
    <w:p w14:paraId="0E594BA8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Наибольшее количество населения сосредоточено в с. Ясенки  (765чел), там же расположено наибольшее количество объектов социального назначения – ФАП, сельский дом культуры, школа,   магазины,  библиотека, сельскохозяйственные объекты.</w:t>
      </w:r>
    </w:p>
    <w:p w14:paraId="12B8304B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Наибольшее количество зданий выше одного этажа расположено в н.п. Ясенки.</w:t>
      </w:r>
    </w:p>
    <w:p w14:paraId="3F2172EE" w14:textId="1C81AD6C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Застройка насел</w:t>
      </w:r>
      <w:r w:rsidR="00081D4D">
        <w:rPr>
          <w:lang w:eastAsia="ru-RU"/>
        </w:rPr>
        <w:t>е</w:t>
      </w:r>
      <w:r w:rsidRPr="00FB431A">
        <w:rPr>
          <w:lang w:eastAsia="ru-RU"/>
        </w:rPr>
        <w:t>нных пунктов сельсовета площадная, с несколькими пересекающимися улицами и переулками, степень огнестойкости строений от 3 до 5.</w:t>
      </w:r>
    </w:p>
    <w:p w14:paraId="0142EB75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7F4F968E" w14:textId="71B03049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C06673">
        <w:rPr>
          <w:lang w:eastAsia="ru-RU"/>
        </w:rPr>
        <w:t>Застроенная часть насел</w:t>
      </w:r>
      <w:r w:rsidR="00081D4D">
        <w:rPr>
          <w:lang w:eastAsia="ru-RU"/>
        </w:rPr>
        <w:t>е</w:t>
      </w:r>
      <w:r w:rsidRPr="00C06673">
        <w:rPr>
          <w:lang w:eastAsia="ru-RU"/>
        </w:rPr>
        <w:t>нных пунктов расположена на равнинной местности с уклоном в сторону прилегающей балочной сети.</w:t>
      </w:r>
    </w:p>
    <w:p w14:paraId="2B4FC87D" w14:textId="77777777" w:rsidR="00C06673" w:rsidRPr="00C06673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Муниципальное образование специализируется на выращивании зерновых  и кормовых культур (</w:t>
      </w:r>
      <w:r w:rsidRPr="00C06673">
        <w:rPr>
          <w:lang w:eastAsia="ru-RU"/>
        </w:rPr>
        <w:t xml:space="preserve">КФХ), разведении КРС, свиноводстве ООО  «Рассвет»). </w:t>
      </w:r>
    </w:p>
    <w:p w14:paraId="2ECB2F04" w14:textId="77777777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Зоны и районы специализации сельскохозяйственного производства в ЧС военного характера могут быть определены  на основе имеющихся в настоящее время.</w:t>
      </w:r>
    </w:p>
    <w:p w14:paraId="43D76A7E" w14:textId="254D481C" w:rsidR="00C06673" w:rsidRPr="00FB431A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Экономически перспективными на территории сельсовета являются насел</w:t>
      </w:r>
      <w:r w:rsidR="00081D4D">
        <w:rPr>
          <w:lang w:eastAsia="ru-RU"/>
        </w:rPr>
        <w:t>е</w:t>
      </w:r>
      <w:r w:rsidRPr="00FB431A">
        <w:rPr>
          <w:lang w:eastAsia="ru-RU"/>
        </w:rPr>
        <w:t>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назначения.  Развитие может идти по пути восстановления прежних объ</w:t>
      </w:r>
      <w:r w:rsidR="00081D4D">
        <w:rPr>
          <w:lang w:eastAsia="ru-RU"/>
        </w:rPr>
        <w:t>е</w:t>
      </w:r>
      <w:r w:rsidRPr="00FB431A">
        <w:rPr>
          <w:lang w:eastAsia="ru-RU"/>
        </w:rPr>
        <w:t>мов производства,  изменения в расселении незначительны.</w:t>
      </w:r>
    </w:p>
    <w:p w14:paraId="3A1D4CE6" w14:textId="77777777" w:rsidR="00A25655" w:rsidRDefault="00C06673" w:rsidP="00C06673">
      <w:pPr>
        <w:tabs>
          <w:tab w:val="left" w:pos="0"/>
        </w:tabs>
        <w:ind w:firstLine="851"/>
        <w:rPr>
          <w:lang w:eastAsia="ru-RU"/>
        </w:rPr>
      </w:pPr>
      <w:r w:rsidRPr="00FB431A">
        <w:rPr>
          <w:lang w:eastAsia="ru-RU"/>
        </w:rPr>
        <w:t>Перспектива развития имеется в административном центре сельсовета с. Ясенки (сельскохозяйственное, промышленное, гражданское строительство, рекреация, сельскохозяйственное производство).</w:t>
      </w:r>
    </w:p>
    <w:p w14:paraId="111BE754" w14:textId="77777777" w:rsidR="00A25655" w:rsidRPr="004F2CBE" w:rsidRDefault="00A25655" w:rsidP="006941D7">
      <w:pPr>
        <w:widowControl w:val="0"/>
        <w:tabs>
          <w:tab w:val="left" w:pos="0"/>
          <w:tab w:val="left" w:pos="142"/>
        </w:tabs>
        <w:rPr>
          <w:lang w:eastAsia="ru-RU"/>
        </w:rPr>
      </w:pPr>
    </w:p>
    <w:p w14:paraId="768637D6" w14:textId="77777777" w:rsidR="00A25655" w:rsidRPr="00622081" w:rsidRDefault="00A25655" w:rsidP="00271CC3">
      <w:pPr>
        <w:pStyle w:val="1"/>
        <w:keepLines/>
        <w:pageBreakBefore/>
        <w:numPr>
          <w:ilvl w:val="1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7" w:name="_Toc375395255"/>
      <w:r w:rsidRPr="003A6E01">
        <w:rPr>
          <w:rFonts w:ascii="Times New Roman" w:hAnsi="Times New Roman" w:cs="Times New Roman"/>
          <w:sz w:val="30"/>
          <w:szCs w:val="30"/>
        </w:rPr>
        <w:lastRenderedPageBreak/>
        <w:t>ОБЩАЯ ОЦЕНКА ФАКТОРОВ РИСКА ВОЗНИКНОВЕНИЯ ЧРЕЗВЫЧАЙНЫХ СИТУАЦИЙ ПРИРОДНОГО, ТЕХНОГЕННОГО И БИОЛОГО-СОЦИАЛЬНОГО ХАРАКТЕРА</w:t>
      </w:r>
      <w:bookmarkEnd w:id="17"/>
    </w:p>
    <w:p w14:paraId="16190109" w14:textId="77777777" w:rsidR="00A25655" w:rsidRPr="00296414" w:rsidRDefault="00A25655" w:rsidP="009A7543">
      <w:pPr>
        <w:keepNext/>
        <w:keepLines/>
        <w:tabs>
          <w:tab w:val="left" w:pos="0"/>
          <w:tab w:val="left" w:pos="142"/>
        </w:tabs>
        <w:rPr>
          <w:lang w:eastAsia="ru-RU"/>
        </w:rPr>
      </w:pPr>
    </w:p>
    <w:p w14:paraId="58496626" w14:textId="06131D54" w:rsidR="00A25655" w:rsidRDefault="00A25655" w:rsidP="009A7543">
      <w:pPr>
        <w:pStyle w:val="2"/>
        <w:keepLines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8" w:name="_Toc375395256"/>
      <w:r w:rsidRPr="00E46037">
        <w:rPr>
          <w:rFonts w:ascii="Times New Roman" w:hAnsi="Times New Roman" w:cs="Times New Roman"/>
          <w:i w:val="0"/>
          <w:sz w:val="30"/>
          <w:szCs w:val="30"/>
        </w:rPr>
        <w:t>Анализ факторов риска возникновения ЧС природного и техногенного характера с уч</w:t>
      </w:r>
      <w:r w:rsidR="00081D4D">
        <w:rPr>
          <w:rFonts w:ascii="Times New Roman" w:hAnsi="Times New Roman" w:cs="Times New Roman"/>
          <w:i w:val="0"/>
          <w:sz w:val="30"/>
          <w:szCs w:val="30"/>
        </w:rPr>
        <w:t>е</w:t>
      </w:r>
      <w:r w:rsidRPr="00E46037">
        <w:rPr>
          <w:rFonts w:ascii="Times New Roman" w:hAnsi="Times New Roman" w:cs="Times New Roman"/>
          <w:i w:val="0"/>
          <w:sz w:val="30"/>
          <w:szCs w:val="30"/>
        </w:rPr>
        <w:t>том влияния на них факторов риска ЧС военного, биолого-социального характера и иных угроз</w:t>
      </w:r>
      <w:bookmarkEnd w:id="18"/>
    </w:p>
    <w:p w14:paraId="12E09C45" w14:textId="77777777" w:rsidR="00FF6C20" w:rsidRDefault="00FF6C20" w:rsidP="00FF6C20">
      <w:pPr>
        <w:keepNext/>
        <w:numPr>
          <w:ilvl w:val="0"/>
          <w:numId w:val="3"/>
        </w:numPr>
        <w:rPr>
          <w:snapToGrid w:val="0"/>
        </w:rPr>
      </w:pPr>
    </w:p>
    <w:p w14:paraId="4DD7BC16" w14:textId="77777777" w:rsidR="00FF6C20" w:rsidRPr="00271CC3" w:rsidRDefault="00FF6C20" w:rsidP="00271CC3">
      <w:pPr>
        <w:tabs>
          <w:tab w:val="left" w:pos="0"/>
        </w:tabs>
        <w:ind w:firstLine="851"/>
      </w:pPr>
      <w:r w:rsidRPr="00271CC3">
        <w:t>Вопросы обеспечения безопасности населения и территории являются приоритетными в действиях администрации МО «</w:t>
      </w:r>
      <w:r w:rsidR="00697433">
        <w:t>Ясеновс</w:t>
      </w:r>
      <w:r w:rsidR="002D0AB0">
        <w:t>кий сельсовет</w:t>
      </w:r>
      <w:r w:rsidRPr="00271CC3">
        <w:t xml:space="preserve">». </w:t>
      </w:r>
    </w:p>
    <w:p w14:paraId="68577A98" w14:textId="77777777" w:rsidR="00FF6C20" w:rsidRPr="00271CC3" w:rsidRDefault="00FF6C20" w:rsidP="00271CC3">
      <w:pPr>
        <w:tabs>
          <w:tab w:val="left" w:pos="0"/>
        </w:tabs>
        <w:ind w:firstLine="851"/>
      </w:pPr>
      <w:r w:rsidRPr="00271CC3">
        <w:t xml:space="preserve">В соответствии с Федеральным законом от 27.12.02 г. № 184-ФЗ </w:t>
      </w:r>
      <w:r w:rsidRPr="00497F47">
        <w:t>"О техническом регулировании" критерием безопасности является уровень риска. Закон "О техническом регулировании" дает следующее понятие термину безопасность: - "Б</w:t>
      </w:r>
      <w:r w:rsidRPr="00271CC3">
        <w:t>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растений".</w:t>
      </w:r>
    </w:p>
    <w:p w14:paraId="7F071AEB" w14:textId="3907C76B" w:rsidR="00FF6C20" w:rsidRPr="00486652" w:rsidRDefault="00FF6C20" w:rsidP="00271CC3">
      <w:pPr>
        <w:tabs>
          <w:tab w:val="left" w:pos="0"/>
        </w:tabs>
        <w:ind w:firstLine="851"/>
      </w:pPr>
      <w:r w:rsidRPr="00486652"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</w:t>
      </w:r>
      <w:r w:rsidR="00081D4D">
        <w:t>е</w:t>
      </w:r>
      <w:r w:rsidRPr="00486652">
        <w:t>нного первым заместителем Министра МЧС России 09.01.2008 №1-4-60-9, используются следующие основные понятия:</w:t>
      </w:r>
    </w:p>
    <w:p w14:paraId="4EA09352" w14:textId="3D88C1A9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t xml:space="preserve"> </w:t>
      </w:r>
      <w:r w:rsidRPr="00486652">
        <w:rPr>
          <w:i/>
        </w:rPr>
        <w:t>Риск</w:t>
      </w:r>
      <w:r w:rsidRPr="00486652">
        <w:t xml:space="preserve"> – количественная характеристика мер</w:t>
      </w:r>
      <w:r w:rsidR="00271CC3">
        <w:t xml:space="preserve">ы возможной опасности и размера </w:t>
      </w:r>
      <w:r w:rsidRPr="00486652">
        <w:t>последствий е</w:t>
      </w:r>
      <w:r w:rsidR="00081D4D">
        <w:t>е</w:t>
      </w:r>
      <w:r w:rsidRPr="00486652">
        <w:t xml:space="preserve"> реализации.</w:t>
      </w:r>
    </w:p>
    <w:p w14:paraId="014084A3" w14:textId="77777777" w:rsidR="00FF6C20" w:rsidRPr="00486652" w:rsidRDefault="00FF6C20" w:rsidP="00271CC3">
      <w:pPr>
        <w:widowControl w:val="0"/>
        <w:ind w:firstLine="851"/>
      </w:pPr>
      <w:r w:rsidRPr="00486652">
        <w:rPr>
          <w:i/>
        </w:rPr>
        <w:t>Риск чрезвычайной ситуации</w:t>
      </w:r>
      <w:r w:rsidRPr="00486652">
        <w:t xml:space="preserve"> – потенциа</w:t>
      </w:r>
      <w:r w:rsidR="00271CC3">
        <w:t xml:space="preserve">льная возможность возникновения </w:t>
      </w:r>
      <w:r w:rsidRPr="00486652">
        <w:t>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232D1E82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индивидуальный</w:t>
      </w:r>
      <w:r w:rsidRPr="00486652">
        <w:t xml:space="preserve">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14F82B09" w14:textId="652BD7BF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социальный</w:t>
      </w:r>
      <w:r w:rsidRPr="00486652">
        <w:t xml:space="preserve"> – зависимость между частотой реализации определ</w:t>
      </w:r>
      <w:r w:rsidR="00081D4D">
        <w:t>е</w:t>
      </w:r>
      <w:r w:rsidRPr="00486652">
        <w:t xml:space="preserve">нных факторов опасностей и размером последствий для здоровья людей (числом погибших или пострадавших), так называемые </w:t>
      </w:r>
      <w:r w:rsidRPr="00B63029">
        <w:t>F</w:t>
      </w:r>
      <w:r w:rsidRPr="00486652">
        <w:t>/</w:t>
      </w:r>
      <w:r w:rsidRPr="00B63029">
        <w:t>N</w:t>
      </w:r>
      <w:r w:rsidRPr="00486652">
        <w:t>-диаграммы или кривые социального риска.</w:t>
      </w:r>
    </w:p>
    <w:p w14:paraId="0F97B407" w14:textId="5BC6D2C0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lastRenderedPageBreak/>
        <w:t>Риск экономический</w:t>
      </w:r>
      <w:r w:rsidRPr="00486652">
        <w:t xml:space="preserve"> – в данном Руководстве понимается зависимость между частотой  реализации определ</w:t>
      </w:r>
      <w:r w:rsidR="00081D4D">
        <w:t>е</w:t>
      </w:r>
      <w:r w:rsidRPr="00486652">
        <w:t xml:space="preserve">нных факторов опасностей и размером материального ущерба, так называемые </w:t>
      </w:r>
      <w:r w:rsidRPr="00B63029">
        <w:t>F</w:t>
      </w:r>
      <w:r w:rsidRPr="00486652">
        <w:t>/</w:t>
      </w:r>
      <w:r w:rsidRPr="00B63029">
        <w:t>G</w:t>
      </w:r>
      <w:r w:rsidRPr="00486652">
        <w:t>-диаграммы или кривые экономического риска.</w:t>
      </w:r>
    </w:p>
    <w:p w14:paraId="49E231C5" w14:textId="31A1623F" w:rsidR="00FF6C20" w:rsidRPr="00271CC3" w:rsidRDefault="00FF6C20" w:rsidP="00271CC3">
      <w:pPr>
        <w:widowControl w:val="0"/>
        <w:ind w:firstLine="851"/>
      </w:pPr>
      <w:r w:rsidRPr="00486652">
        <w:rPr>
          <w:i/>
        </w:rPr>
        <w:t>Риск коллективный</w:t>
      </w:r>
      <w:r w:rsidRPr="00486652">
        <w:t xml:space="preserve"> – ожидаемое количество погибших или пострадавших в результате возможных реализаций факторов опасности за определ</w:t>
      </w:r>
      <w:r w:rsidR="00081D4D">
        <w:t>е</w:t>
      </w:r>
      <w:r w:rsidRPr="00486652">
        <w:t>нный период времени.</w:t>
      </w:r>
    </w:p>
    <w:p w14:paraId="059C1DC3" w14:textId="7AC696D4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материальный</w:t>
      </w:r>
      <w:r w:rsidRPr="00486652">
        <w:t xml:space="preserve">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081D4D">
        <w:t>е</w:t>
      </w:r>
      <w:r w:rsidRPr="00486652">
        <w:t>нный период времени.</w:t>
      </w:r>
    </w:p>
    <w:p w14:paraId="512E6CB3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предельно допустимый</w:t>
      </w:r>
      <w:r w:rsidRPr="00486652">
        <w:t xml:space="preserve"> – нормативный уровень риска, определяющий верхнюю границу допустимого риска.</w:t>
      </w:r>
    </w:p>
    <w:p w14:paraId="7D0CE4F7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неприемлемый (недопустимый)</w:t>
      </w:r>
      <w:r w:rsidRPr="00486652">
        <w:t xml:space="preserve"> – риск, уровень которого превышает величину предельно допустимого уровня риска.</w:t>
      </w:r>
    </w:p>
    <w:p w14:paraId="72B8E50B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допустимый</w:t>
      </w:r>
      <w:r w:rsidRPr="00486652">
        <w:t xml:space="preserve">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3A37C704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повышенный</w:t>
      </w:r>
      <w:r w:rsidRPr="00486652">
        <w:t xml:space="preserve"> – риск, уровень которого близок к предельно допустимому, требуются меры по его снижению и контролю.</w:t>
      </w:r>
    </w:p>
    <w:p w14:paraId="08DAAD36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Риск условно приемлемый</w:t>
      </w:r>
      <w:r w:rsidRPr="00486652">
        <w:t xml:space="preserve">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4833B267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  <w:spacing w:val="-8"/>
        </w:rPr>
        <w:t>Риск приемлемый</w:t>
      </w:r>
      <w:r w:rsidRPr="00486652">
        <w:rPr>
          <w:spacing w:val="-8"/>
        </w:rPr>
        <w:t xml:space="preserve"> – риск, уровень которого безусловно оправдан с социальной,</w:t>
      </w:r>
      <w:r w:rsidRPr="00486652">
        <w:t xml:space="preserve"> экономической и экологической точек зрения или пренебрежимо мал.</w:t>
      </w:r>
    </w:p>
    <w:p w14:paraId="025005B2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Опасность</w:t>
      </w:r>
      <w:r w:rsidRPr="00486652">
        <w:t xml:space="preserve"> – способность причинения какого-либо вре</w:t>
      </w:r>
      <w:r>
        <w:t xml:space="preserve">да (ущерба), в том числе угроза </w:t>
      </w:r>
      <w:r w:rsidRPr="00486652">
        <w:t>жизни и здоровью человека, его материальным и духовным ценностям, окружающей среде.</w:t>
      </w:r>
    </w:p>
    <w:p w14:paraId="52F71CD5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Пострадавшие</w:t>
      </w:r>
      <w:r w:rsidRPr="00486652">
        <w:t xml:space="preserve"> – количество людей, погибших или получивших в результате чрезвычайной ситуации ущерб здоровью.</w:t>
      </w:r>
    </w:p>
    <w:p w14:paraId="6D1A06CC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Ущерб</w:t>
      </w:r>
      <w:r w:rsidRPr="00486652">
        <w:t xml:space="preserve"> – потери некоторого субъекта или группы субъектов части или всех своих ценностей.</w:t>
      </w:r>
    </w:p>
    <w:p w14:paraId="1A83B4C6" w14:textId="77777777" w:rsidR="00FF6C20" w:rsidRPr="00271CC3" w:rsidRDefault="00FF6C20" w:rsidP="00271CC3">
      <w:pPr>
        <w:widowControl w:val="0"/>
        <w:ind w:firstLine="851"/>
      </w:pPr>
      <w:r w:rsidRPr="00486652">
        <w:rPr>
          <w:i/>
        </w:rPr>
        <w:t>Ущерб материальный</w:t>
      </w:r>
      <w:r w:rsidRPr="00486652">
        <w:t xml:space="preserve"> – потери материальных ценностей, собственности или финансовых средств.</w:t>
      </w:r>
    </w:p>
    <w:p w14:paraId="49BAE2BA" w14:textId="77777777" w:rsidR="00FF6C20" w:rsidRPr="00271CC3" w:rsidRDefault="00FF6C20" w:rsidP="00271CC3">
      <w:pPr>
        <w:widowControl w:val="0"/>
        <w:ind w:firstLine="851"/>
      </w:pPr>
      <w:r w:rsidRPr="00486652">
        <w:rPr>
          <w:i/>
        </w:rPr>
        <w:t>Ущерб социальный</w:t>
      </w:r>
      <w:r w:rsidRPr="00486652">
        <w:t xml:space="preserve"> – потери, связанные с жизнью, здоровьем и духовными ценностями индивидуума, социальных групп и общества в целом.</w:t>
      </w:r>
    </w:p>
    <w:p w14:paraId="2198C866" w14:textId="77777777" w:rsidR="00FF6C20" w:rsidRPr="00486652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Ущерб социально-экономический</w:t>
      </w:r>
      <w:r w:rsidRPr="00486652">
        <w:t xml:space="preserve"> – стоимостное выражение потерь, связанных с жизнью, здоровьем и духовными ценностями индивидуума, социальных групп и общества </w:t>
      </w:r>
      <w:r w:rsidRPr="00486652">
        <w:lastRenderedPageBreak/>
        <w:t>в целом.</w:t>
      </w:r>
    </w:p>
    <w:p w14:paraId="7D4CA7D3" w14:textId="2EA12BD1" w:rsidR="00FF6C20" w:rsidRPr="00FF6C20" w:rsidRDefault="00FF6C20" w:rsidP="00271CC3">
      <w:pPr>
        <w:widowControl w:val="0"/>
        <w:ind w:firstLine="851"/>
        <w:rPr>
          <w:i/>
        </w:rPr>
      </w:pPr>
      <w:r w:rsidRPr="00486652">
        <w:rPr>
          <w:i/>
        </w:rPr>
        <w:t>Ущерб эколого-экономический</w:t>
      </w:r>
      <w:r w:rsidRPr="00486652">
        <w:t xml:space="preserve">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081D4D">
        <w:t>е</w:t>
      </w:r>
      <w:r w:rsidRPr="00486652">
        <w:t>нной территории, а также реабилитацию загрязн</w:t>
      </w:r>
      <w:r w:rsidR="00081D4D">
        <w:t>е</w:t>
      </w:r>
      <w:r w:rsidRPr="00486652">
        <w:t>нной территории или оплату за нанесение вреда окружающей среде от загрязнения земель, водных объектов и атмосферы.</w:t>
      </w:r>
    </w:p>
    <w:p w14:paraId="00CF4164" w14:textId="77777777" w:rsidR="00FF6C20" w:rsidRPr="00FF6C20" w:rsidRDefault="00FF6C20" w:rsidP="002C7B43">
      <w:pPr>
        <w:tabs>
          <w:tab w:val="left" w:pos="0"/>
        </w:tabs>
        <w:ind w:firstLine="851"/>
      </w:pPr>
      <w:r w:rsidRPr="00FF6C20"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14:paraId="2A0C56FF" w14:textId="77777777" w:rsidR="00FF6C20" w:rsidRPr="00FF6C20" w:rsidRDefault="00FF6C20" w:rsidP="002C7B43">
      <w:pPr>
        <w:tabs>
          <w:tab w:val="left" w:pos="0"/>
        </w:tabs>
        <w:ind w:firstLine="851"/>
      </w:pPr>
      <w:r w:rsidRPr="00FF6C20">
        <w:t>Таким образом задача оценки риска заключается в решении двух составляющих.</w:t>
      </w:r>
    </w:p>
    <w:p w14:paraId="36723AEC" w14:textId="77777777" w:rsidR="00FF6C20" w:rsidRPr="00FF6C20" w:rsidRDefault="00FF6C20" w:rsidP="002C7B43">
      <w:pPr>
        <w:tabs>
          <w:tab w:val="left" w:pos="0"/>
        </w:tabs>
        <w:ind w:firstLine="851"/>
      </w:pPr>
      <w:r w:rsidRPr="00FF6C20"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14:paraId="574B3D3F" w14:textId="77777777" w:rsidR="00FF6C20" w:rsidRPr="00FF6C20" w:rsidRDefault="00FF6C20" w:rsidP="002C7B43">
      <w:pPr>
        <w:tabs>
          <w:tab w:val="left" w:pos="0"/>
        </w:tabs>
        <w:ind w:firstLine="851"/>
      </w:pPr>
      <w:r w:rsidRPr="00FF6C20"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7C798362" w14:textId="77777777" w:rsidR="00FF6C20" w:rsidRPr="00FF6C20" w:rsidRDefault="00FF6C20" w:rsidP="002C7B43">
      <w:pPr>
        <w:tabs>
          <w:tab w:val="left" w:pos="0"/>
        </w:tabs>
        <w:ind w:firstLine="851"/>
      </w:pPr>
      <w:r w:rsidRPr="00FF6C20"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5CB23D36" w14:textId="77777777" w:rsidR="00FF6C20" w:rsidRPr="00497F47" w:rsidRDefault="00FF6C20" w:rsidP="002C7B43">
      <w:pPr>
        <w:tabs>
          <w:tab w:val="left" w:pos="0"/>
        </w:tabs>
        <w:ind w:firstLine="851"/>
        <w:rPr>
          <w:b/>
        </w:rPr>
      </w:pPr>
      <w:r w:rsidRPr="00FF6C20"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</w:t>
      </w:r>
      <w:r w:rsidRPr="00497F47">
        <w:rPr>
          <w:b/>
        </w:rPr>
        <w:t xml:space="preserve"> событий.</w:t>
      </w:r>
    </w:p>
    <w:p w14:paraId="3CE32F23" w14:textId="77777777" w:rsidR="00271CC3" w:rsidRPr="00B600C6" w:rsidRDefault="00271CC3" w:rsidP="00FF6C20">
      <w:pPr>
        <w:keepNext/>
        <w:keepLines/>
        <w:rPr>
          <w:lang w:eastAsia="ru-RU"/>
        </w:rPr>
      </w:pPr>
    </w:p>
    <w:p w14:paraId="7294287B" w14:textId="77777777" w:rsidR="00A25655" w:rsidRPr="00DA25B2" w:rsidRDefault="00A25655" w:rsidP="0028615E">
      <w:pPr>
        <w:pStyle w:val="ListParagraph1"/>
        <w:keepNext/>
        <w:numPr>
          <w:ilvl w:val="0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9" w:name="_Toc300828408"/>
      <w:bookmarkStart w:id="20" w:name="_Toc301189946"/>
      <w:bookmarkStart w:id="21" w:name="_Toc301190001"/>
      <w:bookmarkStart w:id="22" w:name="_Toc301267444"/>
      <w:bookmarkStart w:id="23" w:name="_Toc301268072"/>
      <w:bookmarkStart w:id="24" w:name="_Toc322356017"/>
      <w:bookmarkStart w:id="25" w:name="_Toc334422681"/>
      <w:bookmarkStart w:id="26" w:name="_Toc334434232"/>
      <w:bookmarkStart w:id="27" w:name="_Toc334434756"/>
      <w:bookmarkStart w:id="28" w:name="_Toc334434817"/>
      <w:bookmarkStart w:id="29" w:name="_Toc335837259"/>
      <w:bookmarkStart w:id="30" w:name="_Toc369545101"/>
      <w:bookmarkStart w:id="31" w:name="_Toc369607715"/>
      <w:bookmarkStart w:id="32" w:name="_Toc37539525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8E1DD90" w14:textId="77777777" w:rsidR="00A25655" w:rsidRPr="00DA25B2" w:rsidRDefault="00A25655" w:rsidP="0028615E">
      <w:pPr>
        <w:pStyle w:val="ListParagraph1"/>
        <w:keepNext/>
        <w:numPr>
          <w:ilvl w:val="0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3" w:name="_Toc300828409"/>
      <w:bookmarkStart w:id="34" w:name="_Toc301189947"/>
      <w:bookmarkStart w:id="35" w:name="_Toc301190002"/>
      <w:bookmarkStart w:id="36" w:name="_Toc301267445"/>
      <w:bookmarkStart w:id="37" w:name="_Toc301268073"/>
      <w:bookmarkStart w:id="38" w:name="_Toc322356018"/>
      <w:bookmarkStart w:id="39" w:name="_Toc334422682"/>
      <w:bookmarkStart w:id="40" w:name="_Toc334434233"/>
      <w:bookmarkStart w:id="41" w:name="_Toc334434757"/>
      <w:bookmarkStart w:id="42" w:name="_Toc334434818"/>
      <w:bookmarkStart w:id="43" w:name="_Toc335837260"/>
      <w:bookmarkStart w:id="44" w:name="_Toc369545102"/>
      <w:bookmarkStart w:id="45" w:name="_Toc369607716"/>
      <w:bookmarkStart w:id="46" w:name="_Toc37539525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BFD9FEC" w14:textId="77777777" w:rsidR="00A25655" w:rsidRPr="00DA25B2" w:rsidRDefault="00A25655" w:rsidP="0028615E">
      <w:pPr>
        <w:pStyle w:val="ListParagraph1"/>
        <w:keepNext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7" w:name="_Toc300828410"/>
      <w:bookmarkStart w:id="48" w:name="_Toc301189948"/>
      <w:bookmarkStart w:id="49" w:name="_Toc301190003"/>
      <w:bookmarkStart w:id="50" w:name="_Toc301267446"/>
      <w:bookmarkStart w:id="51" w:name="_Toc301268074"/>
      <w:bookmarkStart w:id="52" w:name="_Toc322356019"/>
      <w:bookmarkStart w:id="53" w:name="_Toc334422683"/>
      <w:bookmarkStart w:id="54" w:name="_Toc334434234"/>
      <w:bookmarkStart w:id="55" w:name="_Toc334434758"/>
      <w:bookmarkStart w:id="56" w:name="_Toc334434819"/>
      <w:bookmarkStart w:id="57" w:name="_Toc335837261"/>
      <w:bookmarkStart w:id="58" w:name="_Toc369545103"/>
      <w:bookmarkStart w:id="59" w:name="_Toc369607717"/>
      <w:bookmarkStart w:id="60" w:name="_Toc375395259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BED0CEE" w14:textId="77777777" w:rsidR="00A25655" w:rsidRDefault="00AD08F8" w:rsidP="008A0F2A">
      <w:pPr>
        <w:pStyle w:val="2"/>
        <w:numPr>
          <w:ilvl w:val="1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ind w:left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1" w:name="_Toc375395260"/>
      <w:r w:rsidRPr="00AD08F8">
        <w:rPr>
          <w:rFonts w:ascii="Times New Roman" w:hAnsi="Times New Roman" w:cs="Times New Roman"/>
          <w:i w:val="0"/>
          <w:sz w:val="30"/>
          <w:szCs w:val="30"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</w:t>
      </w:r>
      <w:r w:rsidR="00697433">
        <w:rPr>
          <w:rFonts w:ascii="Times New Roman" w:hAnsi="Times New Roman" w:cs="Times New Roman"/>
          <w:i w:val="0"/>
          <w:sz w:val="30"/>
          <w:szCs w:val="30"/>
        </w:rPr>
        <w:t>Ясеновс</w:t>
      </w:r>
      <w:r w:rsidR="002D0AB0">
        <w:rPr>
          <w:rFonts w:ascii="Times New Roman" w:hAnsi="Times New Roman" w:cs="Times New Roman"/>
          <w:i w:val="0"/>
          <w:sz w:val="30"/>
          <w:szCs w:val="30"/>
        </w:rPr>
        <w:t>кий сельсовет</w:t>
      </w:r>
      <w:r w:rsidRPr="00AD08F8">
        <w:rPr>
          <w:rFonts w:ascii="Times New Roman" w:hAnsi="Times New Roman" w:cs="Times New Roman"/>
          <w:i w:val="0"/>
          <w:sz w:val="30"/>
          <w:szCs w:val="30"/>
        </w:rPr>
        <w:t>».</w:t>
      </w:r>
      <w:bookmarkEnd w:id="61"/>
    </w:p>
    <w:p w14:paraId="3015EB64" w14:textId="344F507E" w:rsidR="00AD08F8" w:rsidRPr="00497F47" w:rsidRDefault="00AD08F8" w:rsidP="002C7B43">
      <w:pPr>
        <w:tabs>
          <w:tab w:val="left" w:pos="0"/>
        </w:tabs>
        <w:ind w:firstLine="851"/>
      </w:pPr>
      <w:r w:rsidRPr="00497F47">
        <w:t xml:space="preserve">Характерной особенностью инфраструктуры </w:t>
      </w:r>
      <w:r>
        <w:t>насел</w:t>
      </w:r>
      <w:r w:rsidR="00081D4D">
        <w:t>е</w:t>
      </w:r>
      <w:r>
        <w:t>нных пунктов сельсовета</w:t>
      </w:r>
      <w:r w:rsidRPr="00497F47">
        <w:t xml:space="preserve"> является </w:t>
      </w:r>
      <w:r>
        <w:t xml:space="preserve">расположение ряда </w:t>
      </w:r>
      <w:r w:rsidRPr="00497F47">
        <w:t xml:space="preserve"> потенциально опасных объектов в черте </w:t>
      </w:r>
      <w:r>
        <w:t>застройки</w:t>
      </w:r>
      <w:r w:rsidRPr="00497F47">
        <w:t>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14:paraId="53F42881" w14:textId="77777777" w:rsidR="00AD08F8" w:rsidRPr="00497F47" w:rsidRDefault="00AD08F8" w:rsidP="002C7B43">
      <w:pPr>
        <w:tabs>
          <w:tab w:val="left" w:pos="0"/>
        </w:tabs>
        <w:ind w:firstLine="851"/>
      </w:pPr>
      <w:r w:rsidRPr="00497F47">
        <w:lastRenderedPageBreak/>
        <w:t xml:space="preserve"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</w:t>
      </w:r>
      <w:r w:rsidR="0050581A">
        <w:t>сельсовета</w:t>
      </w:r>
      <w:r>
        <w:t xml:space="preserve"> </w:t>
      </w:r>
      <w:r w:rsidRPr="00497F47">
        <w:t>и существенно сказывающиеся на безопасности населения:</w:t>
      </w:r>
    </w:p>
    <w:p w14:paraId="58C2BA26" w14:textId="77777777" w:rsidR="00AD08F8" w:rsidRPr="00497F47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террористические;</w:t>
      </w:r>
    </w:p>
    <w:p w14:paraId="416C231D" w14:textId="77777777" w:rsidR="00AD08F8" w:rsidRPr="00497F47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криминальные;</w:t>
      </w:r>
    </w:p>
    <w:p w14:paraId="6C8BEB2C" w14:textId="77777777" w:rsidR="00AD08F8" w:rsidRPr="00497F47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коммунально-бытового и жилищного характера;</w:t>
      </w:r>
    </w:p>
    <w:p w14:paraId="4EC9D671" w14:textId="77777777" w:rsidR="00AD08F8" w:rsidRPr="00497F47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техногенные;</w:t>
      </w:r>
    </w:p>
    <w:p w14:paraId="303496C7" w14:textId="77777777" w:rsidR="00AD08F8" w:rsidRPr="00497F47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военные;</w:t>
      </w:r>
    </w:p>
    <w:p w14:paraId="6C890F15" w14:textId="77777777" w:rsidR="00AD08F8" w:rsidRPr="00497F47" w:rsidRDefault="000B0039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>
        <w:rPr>
          <w:lang w:eastAsia="ru-RU"/>
        </w:rPr>
        <w:t>-</w:t>
      </w:r>
      <w:r w:rsidR="00AD08F8" w:rsidRPr="000B0039">
        <w:rPr>
          <w:lang w:eastAsia="ru-RU"/>
        </w:rPr>
        <w:t>природные;</w:t>
      </w:r>
    </w:p>
    <w:p w14:paraId="61147AB5" w14:textId="77777777" w:rsidR="00AD08F8" w:rsidRPr="000B0039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эпидемиологического характера;</w:t>
      </w:r>
    </w:p>
    <w:p w14:paraId="69B4691D" w14:textId="77777777" w:rsidR="00AD08F8" w:rsidRPr="000B0039" w:rsidRDefault="00AD08F8" w:rsidP="000B0039">
      <w:pPr>
        <w:pStyle w:val="ListParagraph1"/>
        <w:numPr>
          <w:ilvl w:val="0"/>
          <w:numId w:val="5"/>
        </w:numPr>
        <w:tabs>
          <w:tab w:val="left" w:pos="0"/>
        </w:tabs>
        <w:ind w:left="0"/>
        <w:rPr>
          <w:lang w:eastAsia="ru-RU"/>
        </w:rPr>
      </w:pPr>
      <w:r w:rsidRPr="000B0039">
        <w:rPr>
          <w:lang w:eastAsia="ru-RU"/>
        </w:rPr>
        <w:t>экологические.</w:t>
      </w:r>
    </w:p>
    <w:p w14:paraId="493164F0" w14:textId="77777777" w:rsidR="00AD08F8" w:rsidRPr="00486652" w:rsidRDefault="00AD08F8" w:rsidP="002C7B43">
      <w:pPr>
        <w:tabs>
          <w:tab w:val="left" w:pos="0"/>
        </w:tabs>
        <w:ind w:firstLine="851"/>
      </w:pPr>
      <w:r w:rsidRPr="00486652"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06FA1825" w14:textId="77777777" w:rsidR="00AD08F8" w:rsidRPr="00486652" w:rsidRDefault="00AD08F8" w:rsidP="000B0039">
      <w:pPr>
        <w:widowControl w:val="0"/>
      </w:pPr>
      <w:r w:rsidRPr="00486652">
        <w:t xml:space="preserve">● </w:t>
      </w:r>
      <w:r w:rsidRPr="00486652">
        <w:rPr>
          <w:i/>
        </w:rPr>
        <w:t>зона неприемлемого (недопустимого) риска</w:t>
      </w:r>
      <w:r w:rsidRPr="00486652"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486652">
        <w:rPr>
          <w:spacing w:val="2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486652"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437CE575" w14:textId="77777777" w:rsidR="00AD08F8" w:rsidRPr="00486652" w:rsidRDefault="00AD08F8" w:rsidP="000B0039">
      <w:pPr>
        <w:widowControl w:val="0"/>
      </w:pPr>
      <w:r w:rsidRPr="00486652">
        <w:t xml:space="preserve">● </w:t>
      </w:r>
      <w:r w:rsidRPr="00486652">
        <w:rPr>
          <w:i/>
        </w:rPr>
        <w:t>зона повышенного риска</w:t>
      </w:r>
      <w:r w:rsidRPr="00486652"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297BA52D" w14:textId="77777777" w:rsidR="00AD08F8" w:rsidRPr="00486652" w:rsidRDefault="00AD08F8" w:rsidP="000B0039">
      <w:pPr>
        <w:widowControl w:val="0"/>
      </w:pPr>
      <w:r w:rsidRPr="00486652">
        <w:t xml:space="preserve">● </w:t>
      </w:r>
      <w:r w:rsidRPr="00486652">
        <w:rPr>
          <w:i/>
        </w:rPr>
        <w:t>зона условно приемлемого риска</w:t>
      </w:r>
      <w:r w:rsidRPr="00486652"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077C89DD" w14:textId="77777777" w:rsidR="00AD08F8" w:rsidRPr="00486652" w:rsidRDefault="00AD08F8" w:rsidP="000B0039">
      <w:pPr>
        <w:widowControl w:val="0"/>
      </w:pPr>
      <w:r w:rsidRPr="00486652">
        <w:t xml:space="preserve">● </w:t>
      </w:r>
      <w:r w:rsidRPr="00486652">
        <w:rPr>
          <w:i/>
        </w:rPr>
        <w:t>зона приемлемого риска</w:t>
      </w:r>
      <w:r w:rsidRPr="00486652">
        <w:t xml:space="preserve"> – территория, на которой допускается любое </w:t>
      </w:r>
      <w:r w:rsidRPr="00486652">
        <w:lastRenderedPageBreak/>
        <w:t>строительство и размещение населения.</w:t>
      </w:r>
    </w:p>
    <w:p w14:paraId="4FC1A6F2" w14:textId="77777777" w:rsidR="00AD08F8" w:rsidRPr="00486652" w:rsidRDefault="00AD08F8" w:rsidP="002C7B43">
      <w:pPr>
        <w:tabs>
          <w:tab w:val="left" w:pos="0"/>
        </w:tabs>
        <w:ind w:firstLine="851"/>
      </w:pPr>
      <w:r w:rsidRPr="00486652"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532E6C94" w14:textId="77777777" w:rsidR="00AD08F8" w:rsidRDefault="00AD08F8" w:rsidP="00B977BF">
      <w:pPr>
        <w:tabs>
          <w:tab w:val="left" w:pos="0"/>
        </w:tabs>
        <w:ind w:firstLine="851"/>
      </w:pPr>
      <w:r w:rsidRPr="00486652">
        <w:t>Границы зон в координатах «частота ЧС – число пострадавших» и «частота ЧС – материальный ущерб» пред</w:t>
      </w:r>
      <w:r w:rsidR="00553D4B">
        <w:t>ставлены в Т</w:t>
      </w:r>
      <w:r w:rsidRPr="00486652">
        <w:t xml:space="preserve">аблице </w:t>
      </w:r>
      <w:r>
        <w:t>1</w:t>
      </w:r>
      <w:r w:rsidRPr="00486652">
        <w:t xml:space="preserve"> и </w:t>
      </w:r>
      <w:r w:rsidR="00553D4B">
        <w:t>Т</w:t>
      </w:r>
      <w:r w:rsidRPr="00486652">
        <w:t xml:space="preserve">аблице </w:t>
      </w:r>
      <w:r>
        <w:t>2</w:t>
      </w:r>
      <w:r w:rsidRPr="00486652">
        <w:t xml:space="preserve"> соответственно:</w:t>
      </w:r>
    </w:p>
    <w:p w14:paraId="37083B5D" w14:textId="77777777" w:rsidR="00553D4B" w:rsidRPr="00553D4B" w:rsidRDefault="00553D4B" w:rsidP="00553D4B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B523C5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B523C5">
        <w:rPr>
          <w:color w:val="auto"/>
          <w:kern w:val="0"/>
          <w:sz w:val="20"/>
          <w:szCs w:val="20"/>
          <w:lang w:eastAsia="ru-RU"/>
        </w:rPr>
        <w:fldChar w:fldCharType="begin"/>
      </w:r>
      <w:r w:rsidRPr="00B523C5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B523C5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1</w:t>
      </w:r>
      <w:r w:rsidRPr="00B523C5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B523C5">
        <w:rPr>
          <w:color w:val="auto"/>
          <w:kern w:val="0"/>
          <w:sz w:val="20"/>
          <w:szCs w:val="20"/>
          <w:lang w:eastAsia="ru-RU"/>
        </w:rPr>
        <w:t>Определение границ зон рисков в координатах «частота ЧС – число пострадавших»</w:t>
      </w:r>
    </w:p>
    <w:p w14:paraId="51DA3135" w14:textId="77777777" w:rsidR="00AD08F8" w:rsidRPr="00B63029" w:rsidRDefault="009C5374" w:rsidP="00553D4B">
      <w:pPr>
        <w:widowControl w:val="0"/>
        <w:ind w:left="375" w:firstLine="0"/>
      </w:pPr>
      <w:r>
        <w:rPr>
          <w:b/>
        </w:rPr>
        <w:pict w14:anchorId="7705CE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179.25pt">
            <v:imagedata r:id="rId11" o:title=""/>
          </v:shape>
        </w:pict>
      </w:r>
    </w:p>
    <w:p w14:paraId="3A9E909A" w14:textId="77777777" w:rsidR="00AD08F8" w:rsidRDefault="00553D4B" w:rsidP="00553D4B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B523C5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B523C5">
        <w:rPr>
          <w:color w:val="auto"/>
          <w:kern w:val="0"/>
          <w:sz w:val="20"/>
          <w:szCs w:val="20"/>
          <w:lang w:eastAsia="ru-RU"/>
        </w:rPr>
        <w:fldChar w:fldCharType="begin"/>
      </w:r>
      <w:r w:rsidRPr="00B523C5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B523C5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2</w:t>
      </w:r>
      <w:r w:rsidRPr="00B523C5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B523C5">
        <w:rPr>
          <w:color w:val="auto"/>
          <w:kern w:val="0"/>
          <w:sz w:val="20"/>
          <w:szCs w:val="20"/>
          <w:lang w:eastAsia="ru-RU"/>
        </w:rPr>
        <w:t xml:space="preserve"> Определение границ зон рисков в координатах «частота ЧС – материальный ущерб»</w:t>
      </w:r>
    </w:p>
    <w:p w14:paraId="701E2F52" w14:textId="77777777" w:rsidR="00553D4B" w:rsidRPr="00553D4B" w:rsidRDefault="009C5374" w:rsidP="00553D4B">
      <w:pPr>
        <w:widowControl w:val="0"/>
        <w:ind w:left="375" w:firstLine="0"/>
        <w:rPr>
          <w:lang w:eastAsia="ru-RU"/>
        </w:rPr>
      </w:pPr>
      <w:r>
        <w:pict w14:anchorId="34DF5660">
          <v:shape id="_x0000_i1026" type="#_x0000_t75" style="width:456pt;height:196.5pt">
            <v:imagedata r:id="rId12" o:title=""/>
          </v:shape>
        </w:pict>
      </w:r>
    </w:p>
    <w:p w14:paraId="510A52A7" w14:textId="77777777" w:rsidR="00A25655" w:rsidRDefault="00A25655" w:rsidP="008A0F2A">
      <w:pPr>
        <w:pStyle w:val="2"/>
        <w:numPr>
          <w:ilvl w:val="1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2" w:name="_Toc375395261"/>
      <w:r w:rsidRPr="00BA04AF">
        <w:rPr>
          <w:rFonts w:ascii="Times New Roman" w:hAnsi="Times New Roman" w:cs="Times New Roman"/>
          <w:i w:val="0"/>
          <w:sz w:val="30"/>
          <w:szCs w:val="30"/>
        </w:rPr>
        <w:t>Общая оценка риска</w:t>
      </w:r>
      <w:bookmarkEnd w:id="62"/>
    </w:p>
    <w:p w14:paraId="14119FDF" w14:textId="77777777" w:rsidR="00A25655" w:rsidRPr="007E413F" w:rsidRDefault="00A25655" w:rsidP="004601CD">
      <w:pPr>
        <w:keepNext/>
        <w:tabs>
          <w:tab w:val="left" w:pos="4114"/>
        </w:tabs>
        <w:rPr>
          <w:lang w:eastAsia="ru-RU"/>
        </w:rPr>
      </w:pPr>
      <w:r>
        <w:rPr>
          <w:lang w:eastAsia="ru-RU"/>
        </w:rPr>
        <w:tab/>
      </w:r>
      <w:r w:rsidRPr="007E413F">
        <w:rPr>
          <w:lang w:eastAsia="ru-RU"/>
        </w:rPr>
        <w:t>Процесс оценки риска чрезвычайной ситуации подразделяется на 5 последовательных этапов:</w:t>
      </w:r>
    </w:p>
    <w:p w14:paraId="032EE144" w14:textId="77777777" w:rsidR="00A25655" w:rsidRPr="007E413F" w:rsidRDefault="00A25655" w:rsidP="002B68B0">
      <w:pPr>
        <w:tabs>
          <w:tab w:val="left" w:pos="0"/>
        </w:tabs>
        <w:rPr>
          <w:lang w:eastAsia="ru-RU"/>
        </w:rPr>
      </w:pPr>
      <w:r w:rsidRPr="009C1228">
        <w:rPr>
          <w:lang w:eastAsia="ru-RU"/>
        </w:rPr>
        <w:t>I</w:t>
      </w:r>
      <w:r w:rsidRPr="007E413F">
        <w:rPr>
          <w:lang w:eastAsia="ru-RU"/>
        </w:rPr>
        <w:t xml:space="preserve"> – идентификация опасности;</w:t>
      </w:r>
    </w:p>
    <w:p w14:paraId="3884AA79" w14:textId="77777777" w:rsidR="00A25655" w:rsidRPr="007E413F" w:rsidRDefault="00A25655" w:rsidP="002B68B0">
      <w:pPr>
        <w:tabs>
          <w:tab w:val="left" w:pos="0"/>
        </w:tabs>
        <w:rPr>
          <w:lang w:eastAsia="ru-RU"/>
        </w:rPr>
      </w:pPr>
      <w:r w:rsidRPr="009C1228">
        <w:rPr>
          <w:lang w:eastAsia="ru-RU"/>
        </w:rPr>
        <w:t>II</w:t>
      </w:r>
      <w:r w:rsidRPr="007E413F">
        <w:rPr>
          <w:lang w:eastAsia="ru-RU"/>
        </w:rPr>
        <w:t xml:space="preserve"> – построение полей поражающих факторов;</w:t>
      </w:r>
    </w:p>
    <w:p w14:paraId="548CA359" w14:textId="77777777" w:rsidR="00A25655" w:rsidRPr="007E413F" w:rsidRDefault="00A25655" w:rsidP="002B68B0">
      <w:pPr>
        <w:tabs>
          <w:tab w:val="left" w:pos="0"/>
        </w:tabs>
        <w:rPr>
          <w:lang w:eastAsia="ru-RU"/>
        </w:rPr>
      </w:pPr>
      <w:r w:rsidRPr="009C1228">
        <w:rPr>
          <w:lang w:eastAsia="ru-RU"/>
        </w:rPr>
        <w:t>III</w:t>
      </w:r>
      <w:r w:rsidRPr="007E413F">
        <w:rPr>
          <w:lang w:eastAsia="ru-RU"/>
        </w:rPr>
        <w:t xml:space="preserve"> – выбор критериев поражения;</w:t>
      </w:r>
    </w:p>
    <w:p w14:paraId="32637170" w14:textId="77777777" w:rsidR="00A25655" w:rsidRPr="007E413F" w:rsidRDefault="00A25655" w:rsidP="002B68B0">
      <w:pPr>
        <w:tabs>
          <w:tab w:val="left" w:pos="0"/>
        </w:tabs>
        <w:rPr>
          <w:lang w:eastAsia="ru-RU"/>
        </w:rPr>
      </w:pPr>
      <w:r w:rsidRPr="009C1228">
        <w:rPr>
          <w:lang w:eastAsia="ru-RU"/>
        </w:rPr>
        <w:lastRenderedPageBreak/>
        <w:t>IV</w:t>
      </w:r>
      <w:r w:rsidRPr="007E413F">
        <w:rPr>
          <w:lang w:eastAsia="ru-RU"/>
        </w:rPr>
        <w:t xml:space="preserve"> – оценка последствий воздействия поражающих факторов;</w:t>
      </w:r>
    </w:p>
    <w:p w14:paraId="2C03A2F1" w14:textId="77777777" w:rsidR="00A25655" w:rsidRPr="007E413F" w:rsidRDefault="00A25655" w:rsidP="002B68B0">
      <w:pPr>
        <w:tabs>
          <w:tab w:val="left" w:pos="0"/>
        </w:tabs>
        <w:rPr>
          <w:lang w:eastAsia="ru-RU"/>
        </w:rPr>
      </w:pPr>
      <w:r w:rsidRPr="009C1228">
        <w:rPr>
          <w:lang w:eastAsia="ru-RU"/>
        </w:rPr>
        <w:t>V</w:t>
      </w:r>
      <w:r w:rsidRPr="007E413F">
        <w:rPr>
          <w:lang w:eastAsia="ru-RU"/>
        </w:rPr>
        <w:t xml:space="preserve"> – расчет показателей риска.</w:t>
      </w:r>
    </w:p>
    <w:p w14:paraId="228EB572" w14:textId="77777777" w:rsidR="00A25655" w:rsidRDefault="00A25655" w:rsidP="00E46037">
      <w:pPr>
        <w:rPr>
          <w:lang w:eastAsia="ru-RU"/>
        </w:rPr>
      </w:pPr>
    </w:p>
    <w:p w14:paraId="57D38B3D" w14:textId="77777777" w:rsidR="00A25655" w:rsidRDefault="00A25655" w:rsidP="00E46037">
      <w:pPr>
        <w:rPr>
          <w:lang w:eastAsia="ru-RU"/>
        </w:rPr>
      </w:pPr>
    </w:p>
    <w:p w14:paraId="69917F2B" w14:textId="77777777" w:rsidR="00A25655" w:rsidRDefault="00A25655" w:rsidP="008A0F2A">
      <w:pPr>
        <w:pStyle w:val="2"/>
        <w:numPr>
          <w:ilvl w:val="1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r w:rsidRPr="00BA04AF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Start w:id="63" w:name="_Toc375395262"/>
      <w:r w:rsidRPr="00BA04AF">
        <w:rPr>
          <w:rFonts w:ascii="Times New Roman" w:hAnsi="Times New Roman" w:cs="Times New Roman"/>
          <w:i w:val="0"/>
          <w:sz w:val="30"/>
          <w:szCs w:val="30"/>
        </w:rPr>
        <w:t>Расчет показателей риска чрезвычайных ситуаций техногенного характера</w:t>
      </w:r>
      <w:bookmarkEnd w:id="63"/>
    </w:p>
    <w:p w14:paraId="0DC896ED" w14:textId="77777777" w:rsidR="00A25655" w:rsidRPr="007E413F" w:rsidRDefault="00A25655" w:rsidP="009A7543">
      <w:pPr>
        <w:keepNext/>
        <w:tabs>
          <w:tab w:val="left" w:pos="0"/>
        </w:tabs>
        <w:rPr>
          <w:lang w:eastAsia="ru-RU"/>
        </w:rPr>
      </w:pPr>
      <w:r w:rsidRPr="007E413F">
        <w:rPr>
          <w:lang w:eastAsia="ru-RU"/>
        </w:rPr>
        <w:t>К числу основных расчетных показателей риска относятся:</w:t>
      </w:r>
    </w:p>
    <w:p w14:paraId="6352B0B4" w14:textId="77777777" w:rsidR="00A25655" w:rsidRPr="007E413F" w:rsidRDefault="00A25655" w:rsidP="009A7543">
      <w:pPr>
        <w:pStyle w:val="ListParagraph1"/>
        <w:keepNext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7E413F">
        <w:rPr>
          <w:lang w:eastAsia="ru-RU"/>
        </w:rPr>
        <w:t>индивидуальный риск;</w:t>
      </w:r>
    </w:p>
    <w:p w14:paraId="7651C27A" w14:textId="77777777" w:rsidR="00A25655" w:rsidRPr="007E413F" w:rsidRDefault="00A25655" w:rsidP="0028615E">
      <w:pPr>
        <w:pStyle w:val="ListParagraph1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7E413F">
        <w:rPr>
          <w:lang w:eastAsia="ru-RU"/>
        </w:rPr>
        <w:t>коллективный риск;</w:t>
      </w:r>
    </w:p>
    <w:p w14:paraId="399EC166" w14:textId="77777777" w:rsidR="00A25655" w:rsidRPr="007E413F" w:rsidRDefault="00A25655" w:rsidP="0028615E">
      <w:pPr>
        <w:pStyle w:val="ListParagraph1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7E413F">
        <w:rPr>
          <w:lang w:eastAsia="ru-RU"/>
        </w:rPr>
        <w:t>социальный риск;</w:t>
      </w:r>
    </w:p>
    <w:p w14:paraId="1A6E424B" w14:textId="77777777" w:rsidR="00A25655" w:rsidRPr="009C1228" w:rsidRDefault="00A25655" w:rsidP="0028615E">
      <w:pPr>
        <w:pStyle w:val="ListParagraph1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C1228">
        <w:rPr>
          <w:lang w:eastAsia="ru-RU"/>
        </w:rPr>
        <w:t>материальный риск;</w:t>
      </w:r>
    </w:p>
    <w:p w14:paraId="12F201BA" w14:textId="77777777" w:rsidR="00A25655" w:rsidRPr="009C1228" w:rsidRDefault="00A25655" w:rsidP="0028615E">
      <w:pPr>
        <w:pStyle w:val="ListParagraph1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C1228">
        <w:rPr>
          <w:lang w:eastAsia="ru-RU"/>
        </w:rPr>
        <w:t>экономический риск.</w:t>
      </w:r>
    </w:p>
    <w:p w14:paraId="6939052C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Физический смысл </w:t>
      </w:r>
      <w:r w:rsidRPr="00BA04AF">
        <w:rPr>
          <w:i/>
          <w:lang w:eastAsia="ru-RU"/>
        </w:rPr>
        <w:t>индивидуального риска</w:t>
      </w:r>
      <w:r w:rsidRPr="007E413F">
        <w:rPr>
          <w:lang w:eastAsia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4B886990" w14:textId="77777777" w:rsidR="00A25655" w:rsidRPr="007E413F" w:rsidRDefault="00A25655" w:rsidP="000B7E6D">
      <w:pPr>
        <w:widowControl w:val="0"/>
        <w:ind w:firstLine="567"/>
        <w:jc w:val="center"/>
      </w:pPr>
      <w:r w:rsidRPr="009C1228">
        <w:rPr>
          <w:i/>
        </w:rPr>
        <w:t>R</w:t>
      </w:r>
      <w:r w:rsidRPr="007E413F">
        <w:rPr>
          <w:i/>
          <w:vertAlign w:val="subscript"/>
        </w:rPr>
        <w:t>∑</w:t>
      </w:r>
      <w:r w:rsidRPr="007E413F">
        <w:t>(</w:t>
      </w:r>
      <w:r w:rsidRPr="009C1228">
        <w:rPr>
          <w:i/>
        </w:rPr>
        <w:t>x</w:t>
      </w:r>
      <w:r w:rsidRPr="007E413F">
        <w:rPr>
          <w:i/>
        </w:rPr>
        <w:t>,</w:t>
      </w:r>
      <w:r w:rsidRPr="009C1228">
        <w:rPr>
          <w:i/>
        </w:rPr>
        <w:t>y</w:t>
      </w:r>
      <w:r w:rsidRPr="007E413F">
        <w:t>)</w:t>
      </w:r>
      <w:r w:rsidRPr="007E413F">
        <w:rPr>
          <w:i/>
        </w:rPr>
        <w:t xml:space="preserve"> = </w:t>
      </w:r>
      <w:r w:rsidRPr="007E413F">
        <w:t>∑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</w:rPr>
        <w:t>,</w:t>
      </w:r>
      <w:r w:rsidRPr="009C1228">
        <w:rPr>
          <w:i/>
          <w:vertAlign w:val="subscript"/>
        </w:rPr>
        <w:t>j</w:t>
      </w:r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r w:rsidRPr="009C1228">
        <w:rPr>
          <w:i/>
        </w:rPr>
        <w:t>E</w:t>
      </w:r>
      <w:r w:rsidRPr="009C1228">
        <w:rPr>
          <w:i/>
          <w:vertAlign w:val="subscript"/>
        </w:rPr>
        <w:t>ij</w:t>
      </w:r>
      <w:r w:rsidRPr="007E413F">
        <w:t>(</w:t>
      </w:r>
      <w:r w:rsidRPr="009C1228">
        <w:rPr>
          <w:i/>
        </w:rPr>
        <w:t>x</w:t>
      </w:r>
      <w:r w:rsidRPr="007E413F">
        <w:rPr>
          <w:i/>
        </w:rPr>
        <w:t>,</w:t>
      </w:r>
      <w:r w:rsidRPr="009C1228">
        <w:rPr>
          <w:i/>
        </w:rPr>
        <w:t>y</w:t>
      </w:r>
      <w:r w:rsidRPr="007E413F">
        <w:t>)</w:t>
      </w:r>
      <w:r w:rsidRPr="009C1228">
        <w:rPr>
          <w:i/>
        </w:rPr>
        <w:t>P</w:t>
      </w:r>
      <w:r w:rsidRPr="009C1228">
        <w:rPr>
          <w:i/>
          <w:vertAlign w:val="subscript"/>
        </w:rPr>
        <w:t>j</w:t>
      </w:r>
      <w:r w:rsidRPr="007E413F">
        <w:t>,</w:t>
      </w:r>
    </w:p>
    <w:p w14:paraId="4B468776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где  </w:t>
      </w:r>
      <w:r w:rsidRPr="00912E7D">
        <w:rPr>
          <w:i/>
          <w:lang w:eastAsia="ru-RU"/>
        </w:rPr>
        <w:t>λ</w:t>
      </w:r>
      <w:r w:rsidRPr="00912E7D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 xml:space="preserve"> – частота реализации</w:t>
      </w:r>
      <w:r w:rsidRPr="00912E7D">
        <w:rPr>
          <w:i/>
          <w:lang w:eastAsia="ru-RU"/>
        </w:rPr>
        <w:t xml:space="preserve"> i</w:t>
      </w:r>
      <w:r w:rsidRPr="007E413F">
        <w:rPr>
          <w:lang w:eastAsia="ru-RU"/>
        </w:rPr>
        <w:t>-го сценария;</w:t>
      </w:r>
    </w:p>
    <w:p w14:paraId="6BC7A503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912E7D">
        <w:rPr>
          <w:i/>
          <w:lang w:eastAsia="ru-RU"/>
        </w:rPr>
        <w:t>E</w:t>
      </w:r>
      <w:r w:rsidRPr="00912E7D">
        <w:rPr>
          <w:i/>
          <w:vertAlign w:val="subscript"/>
          <w:lang w:eastAsia="ru-RU"/>
        </w:rPr>
        <w:t>ij</w:t>
      </w:r>
      <w:r w:rsidRPr="00912E7D">
        <w:rPr>
          <w:i/>
          <w:lang w:eastAsia="ru-RU"/>
        </w:rPr>
        <w:t>(x,y)</w:t>
      </w:r>
      <w:r w:rsidRPr="007E413F">
        <w:rPr>
          <w:lang w:eastAsia="ru-RU"/>
        </w:rPr>
        <w:t xml:space="preserve"> – вероятность реализации </w:t>
      </w:r>
      <w:r w:rsidRPr="00912E7D">
        <w:rPr>
          <w:i/>
          <w:lang w:eastAsia="ru-RU"/>
        </w:rPr>
        <w:t>j</w:t>
      </w:r>
      <w:r w:rsidRPr="007E413F">
        <w:rPr>
          <w:lang w:eastAsia="ru-RU"/>
        </w:rPr>
        <w:t xml:space="preserve">-го механизма в точке </w:t>
      </w:r>
      <w:r w:rsidRPr="00912E7D">
        <w:rPr>
          <w:i/>
          <w:lang w:eastAsia="ru-RU"/>
        </w:rPr>
        <w:t>(x,y)</w:t>
      </w:r>
      <w:r w:rsidRPr="007E413F">
        <w:rPr>
          <w:lang w:eastAsia="ru-RU"/>
        </w:rPr>
        <w:t xml:space="preserve"> для</w:t>
      </w:r>
      <w:r w:rsidRPr="00912E7D">
        <w:rPr>
          <w:i/>
          <w:lang w:eastAsia="ru-RU"/>
        </w:rPr>
        <w:t xml:space="preserve"> i</w:t>
      </w:r>
      <w:r w:rsidRPr="007E413F">
        <w:rPr>
          <w:lang w:eastAsia="ru-RU"/>
        </w:rPr>
        <w:t>-го сценария;</w:t>
      </w:r>
    </w:p>
    <w:p w14:paraId="65125A8D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912E7D">
        <w:rPr>
          <w:i/>
          <w:lang w:eastAsia="ru-RU"/>
        </w:rPr>
        <w:t>P</w:t>
      </w:r>
      <w:r w:rsidRPr="00912E7D">
        <w:rPr>
          <w:i/>
          <w:vertAlign w:val="subscript"/>
          <w:lang w:eastAsia="ru-RU"/>
        </w:rPr>
        <w:t>j</w:t>
      </w:r>
      <w:r w:rsidRPr="00912E7D">
        <w:rPr>
          <w:i/>
          <w:lang w:eastAsia="ru-RU"/>
        </w:rPr>
        <w:t xml:space="preserve"> </w:t>
      </w:r>
      <w:r w:rsidRPr="007E413F">
        <w:rPr>
          <w:lang w:eastAsia="ru-RU"/>
        </w:rPr>
        <w:t xml:space="preserve">– вероятность поражения при реализации </w:t>
      </w:r>
      <w:r w:rsidRPr="00912E7D">
        <w:rPr>
          <w:i/>
          <w:lang w:eastAsia="ru-RU"/>
        </w:rPr>
        <w:t>j</w:t>
      </w:r>
      <w:r w:rsidRPr="007E413F">
        <w:rPr>
          <w:lang w:eastAsia="ru-RU"/>
        </w:rPr>
        <w:t>-го механизма воздействия.</w:t>
      </w:r>
    </w:p>
    <w:p w14:paraId="0C28B3CF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Через </w:t>
      </w:r>
      <w:r w:rsidRPr="00BA04AF">
        <w:rPr>
          <w:i/>
          <w:lang w:eastAsia="ru-RU"/>
        </w:rPr>
        <w:t>индивидуальный риск</w:t>
      </w:r>
      <w:r w:rsidRPr="007E413F">
        <w:rPr>
          <w:lang w:eastAsia="ru-RU"/>
        </w:rPr>
        <w:t xml:space="preserve"> может быть выражен </w:t>
      </w:r>
      <w:r w:rsidRPr="00BA04AF">
        <w:rPr>
          <w:i/>
          <w:lang w:eastAsia="ru-RU"/>
        </w:rPr>
        <w:t>коллективный риск</w:t>
      </w:r>
      <w:r w:rsidRPr="007E413F">
        <w:rPr>
          <w:lang w:eastAsia="ru-RU"/>
        </w:rPr>
        <w:t>:</w:t>
      </w:r>
    </w:p>
    <w:p w14:paraId="1086C4D9" w14:textId="77777777" w:rsidR="00A25655" w:rsidRPr="007E413F" w:rsidRDefault="00A25655" w:rsidP="00A25AA5">
      <w:pPr>
        <w:widowControl w:val="0"/>
        <w:ind w:firstLine="851"/>
        <w:jc w:val="center"/>
      </w:pPr>
      <w:r w:rsidRPr="009C1228">
        <w:rPr>
          <w:i/>
        </w:rPr>
        <w:t>R</w:t>
      </w:r>
      <w:r w:rsidRPr="007E413F">
        <w:rPr>
          <w:vertAlign w:val="subscript"/>
        </w:rPr>
        <w:t>кол</w:t>
      </w:r>
      <w:r w:rsidRPr="007E413F">
        <w:t xml:space="preserve"> = </w:t>
      </w:r>
      <w:r w:rsidRPr="009C1228">
        <w:rPr>
          <w:position w:val="-38"/>
        </w:rPr>
        <w:object w:dxaOrig="420" w:dyaOrig="660" w14:anchorId="77016E6C">
          <v:shape id="_x0000_i1027" type="#_x0000_t75" style="width:10.5pt;height:33pt" o:ole="">
            <v:imagedata r:id="rId13" o:title=""/>
          </v:shape>
          <o:OLEObject Type="Embed" ProgID="Equation.3" ShapeID="_x0000_i1027" DrawAspect="Content" ObjectID="_1823953664" r:id="rId14"/>
        </w:object>
      </w:r>
      <w:r w:rsidRPr="007E413F">
        <w:rPr>
          <w:i/>
        </w:rPr>
        <w:t xml:space="preserve"> </w:t>
      </w:r>
      <w:r w:rsidRPr="009C1228">
        <w:rPr>
          <w:i/>
        </w:rPr>
        <w:t>R</w:t>
      </w:r>
      <w:r w:rsidRPr="007E413F">
        <w:rPr>
          <w:i/>
          <w:vertAlign w:val="subscript"/>
        </w:rPr>
        <w:t>∑</w:t>
      </w:r>
      <w:r w:rsidRPr="007E413F">
        <w:t>(</w:t>
      </w:r>
      <w:r w:rsidRPr="009C1228">
        <w:rPr>
          <w:i/>
        </w:rPr>
        <w:t>x</w:t>
      </w:r>
      <w:r w:rsidRPr="007E413F">
        <w:rPr>
          <w:i/>
        </w:rPr>
        <w:t>,</w:t>
      </w:r>
      <w:r w:rsidRPr="009C1228">
        <w:rPr>
          <w:i/>
        </w:rPr>
        <w:t>y</w:t>
      </w:r>
      <w:r w:rsidRPr="007E413F">
        <w:t>)</w:t>
      </w:r>
      <w:r w:rsidRPr="009C1228">
        <w:rPr>
          <w:i/>
        </w:rPr>
        <w:t>N</w:t>
      </w:r>
      <w:r w:rsidRPr="007E413F">
        <w:t>(</w:t>
      </w:r>
      <w:r w:rsidRPr="009C1228">
        <w:rPr>
          <w:i/>
        </w:rPr>
        <w:t>x</w:t>
      </w:r>
      <w:r w:rsidRPr="007E413F">
        <w:rPr>
          <w:i/>
        </w:rPr>
        <w:t>,</w:t>
      </w:r>
      <w:r w:rsidRPr="009C1228">
        <w:rPr>
          <w:i/>
        </w:rPr>
        <w:t>y</w:t>
      </w:r>
      <w:r w:rsidRPr="007E413F">
        <w:t>)</w:t>
      </w:r>
      <w:r w:rsidRPr="009C1228">
        <w:rPr>
          <w:i/>
        </w:rPr>
        <w:t>dxdy</w:t>
      </w:r>
      <w:r w:rsidRPr="007E413F">
        <w:t>,</w:t>
      </w:r>
    </w:p>
    <w:p w14:paraId="1D3A7899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где </w:t>
      </w:r>
      <w:r w:rsidRPr="00E96433">
        <w:rPr>
          <w:i/>
          <w:lang w:eastAsia="ru-RU"/>
        </w:rPr>
        <w:t>N(x,y)</w:t>
      </w:r>
      <w:r w:rsidRPr="007E413F">
        <w:rPr>
          <w:lang w:eastAsia="ru-RU"/>
        </w:rPr>
        <w:t xml:space="preserve"> – плотность распределения населения и/или персонала по поверхности, прилегающей к опасному объекту.</w:t>
      </w:r>
    </w:p>
    <w:p w14:paraId="67314F29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Вероятность реализации события </w:t>
      </w:r>
      <w:r w:rsidRPr="00912E7D">
        <w:rPr>
          <w:i/>
          <w:lang w:eastAsia="ru-RU"/>
        </w:rPr>
        <w:t>p</w:t>
      </w:r>
      <w:r w:rsidRPr="00912E7D">
        <w:rPr>
          <w:i/>
          <w:vertAlign w:val="subscript"/>
          <w:lang w:eastAsia="ru-RU"/>
        </w:rPr>
        <w:t>i</w:t>
      </w:r>
      <w:r w:rsidRPr="00912E7D">
        <w:rPr>
          <w:i/>
          <w:lang w:eastAsia="ru-RU"/>
        </w:rPr>
        <w:t xml:space="preserve"> </w:t>
      </w:r>
      <w:r w:rsidRPr="007E413F">
        <w:rPr>
          <w:lang w:eastAsia="ru-RU"/>
        </w:rPr>
        <w:t xml:space="preserve">за рассматриваемый период времени </w:t>
      </w:r>
      <w:r w:rsidRPr="00912E7D">
        <w:rPr>
          <w:lang w:eastAsia="ru-RU"/>
        </w:rPr>
        <w:t>t</w:t>
      </w:r>
      <w:r w:rsidRPr="007E413F">
        <w:rPr>
          <w:lang w:eastAsia="ru-RU"/>
        </w:rPr>
        <w:t xml:space="preserve"> может быть связана с частотой реализации этого события </w:t>
      </w:r>
      <w:r w:rsidRPr="00912E7D">
        <w:rPr>
          <w:lang w:eastAsia="ru-RU"/>
        </w:rPr>
        <w:t xml:space="preserve">λi </w:t>
      </w:r>
      <w:r w:rsidRPr="007E413F">
        <w:rPr>
          <w:lang w:eastAsia="ru-RU"/>
        </w:rPr>
        <w:t xml:space="preserve">(при выполнении условия  </w:t>
      </w:r>
      <w:r w:rsidRPr="00E96433">
        <w:rPr>
          <w:i/>
          <w:lang w:eastAsia="ru-RU"/>
        </w:rPr>
        <w:t>λ</w:t>
      </w:r>
      <w:r w:rsidRPr="00E96433">
        <w:rPr>
          <w:i/>
          <w:vertAlign w:val="subscript"/>
          <w:lang w:eastAsia="ru-RU"/>
        </w:rPr>
        <w:t>i·t</w:t>
      </w:r>
      <w:r w:rsidRPr="007E413F">
        <w:rPr>
          <w:lang w:eastAsia="ru-RU"/>
        </w:rPr>
        <w:t xml:space="preserve"> ≤ 0,01) достаточно просто:</w:t>
      </w:r>
    </w:p>
    <w:p w14:paraId="69B6BFF8" w14:textId="77777777" w:rsidR="00A25655" w:rsidRPr="007E413F" w:rsidRDefault="00A25655" w:rsidP="00E96433">
      <w:pPr>
        <w:widowControl w:val="0"/>
        <w:ind w:firstLine="567"/>
        <w:jc w:val="center"/>
      </w:pP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t xml:space="preserve"> ≈ </w:t>
      </w:r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r w:rsidRPr="007E413F">
        <w:t>·</w:t>
      </w:r>
      <w:r w:rsidRPr="009C1228">
        <w:rPr>
          <w:i/>
        </w:rPr>
        <w:t>t</w:t>
      </w:r>
      <w:r w:rsidRPr="007E413F">
        <w:t>.</w:t>
      </w:r>
    </w:p>
    <w:p w14:paraId="22EF7266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E96433">
        <w:rPr>
          <w:i/>
          <w:lang w:eastAsia="ru-RU"/>
        </w:rPr>
        <w:t>Коллективный риск</w:t>
      </w:r>
      <w:r w:rsidRPr="007E413F">
        <w:rPr>
          <w:lang w:eastAsia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E96433">
        <w:rPr>
          <w:lang w:eastAsia="ru-RU"/>
        </w:rPr>
        <w:t>N</w:t>
      </w:r>
      <w:r w:rsidRPr="007E413F">
        <w:rPr>
          <w:lang w:eastAsia="ru-RU"/>
        </w:rPr>
        <w:t xml:space="preserve"> и может быть рассчитан как:</w:t>
      </w:r>
    </w:p>
    <w:p w14:paraId="57047CB5" w14:textId="77777777" w:rsidR="00A25655" w:rsidRPr="007E413F" w:rsidRDefault="00A25655" w:rsidP="00A25AA5">
      <w:pPr>
        <w:widowControl w:val="0"/>
        <w:ind w:firstLine="851"/>
        <w:jc w:val="center"/>
      </w:pPr>
      <w:r w:rsidRPr="009C1228">
        <w:rPr>
          <w:i/>
        </w:rPr>
        <w:t>R</w:t>
      </w:r>
      <w:r w:rsidRPr="007E413F">
        <w:rPr>
          <w:vertAlign w:val="subscript"/>
        </w:rPr>
        <w:t>кол</w:t>
      </w:r>
      <w:r w:rsidRPr="007E413F">
        <w:t xml:space="preserve"> = </w:t>
      </w:r>
      <w:r w:rsidRPr="009C1228">
        <w:rPr>
          <w:position w:val="-36"/>
        </w:rPr>
        <w:object w:dxaOrig="460" w:dyaOrig="780" w14:anchorId="0CF6255D">
          <v:shape id="_x0000_i1028" type="#_x0000_t75" style="width:12.75pt;height:39pt" o:ole="">
            <v:imagedata r:id="rId15" o:title=""/>
          </v:shape>
          <o:OLEObject Type="Embed" ProgID="Equation.3" ShapeID="_x0000_i1028" DrawAspect="Content" ObjectID="_1823953665" r:id="rId16"/>
        </w:object>
      </w:r>
      <w:r w:rsidRPr="009C1228">
        <w:rPr>
          <w:i/>
        </w:rPr>
        <w:t>n</w:t>
      </w:r>
      <w:r w:rsidRPr="009C1228">
        <w:rPr>
          <w:i/>
          <w:vertAlign w:val="subscript"/>
        </w:rPr>
        <w:t>i</w:t>
      </w:r>
      <w:r w:rsidRPr="007E413F">
        <w:t>∙</w:t>
      </w:r>
      <w:r w:rsidRPr="007E413F">
        <w:rPr>
          <w:i/>
          <w:vertAlign w:val="subscript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</w:rPr>
        <w:t xml:space="preserve"> </w:t>
      </w:r>
      <w:r w:rsidRPr="007E413F">
        <w:t>,</w:t>
      </w:r>
    </w:p>
    <w:p w14:paraId="62311ACC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lastRenderedPageBreak/>
        <w:t xml:space="preserve">где </w:t>
      </w:r>
      <w:r w:rsidRPr="00231C12">
        <w:rPr>
          <w:i/>
          <w:lang w:eastAsia="ru-RU"/>
        </w:rPr>
        <w:t>n</w:t>
      </w:r>
      <w:r w:rsidRPr="00231C12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 xml:space="preserve"> – значение величины людских потерь при реализации </w:t>
      </w:r>
      <w:r w:rsidRPr="00231C12">
        <w:rPr>
          <w:i/>
          <w:lang w:eastAsia="ru-RU"/>
        </w:rPr>
        <w:t>i</w:t>
      </w:r>
      <w:r w:rsidRPr="007E413F">
        <w:rPr>
          <w:lang w:eastAsia="ru-RU"/>
        </w:rPr>
        <w:t xml:space="preserve">-го сценария аварийной ситуации из </w:t>
      </w:r>
      <w:r w:rsidRPr="00231C12">
        <w:rPr>
          <w:i/>
          <w:lang w:eastAsia="ru-RU"/>
        </w:rPr>
        <w:t>k</w:t>
      </w:r>
      <w:r w:rsidRPr="007E413F">
        <w:rPr>
          <w:lang w:eastAsia="ru-RU"/>
        </w:rPr>
        <w:t xml:space="preserve"> возможных, который может осуществляться с вероятностью равной  </w:t>
      </w:r>
      <w:r w:rsidRPr="00231C12">
        <w:rPr>
          <w:i/>
          <w:lang w:eastAsia="ru-RU"/>
        </w:rPr>
        <w:t>p</w:t>
      </w:r>
      <w:r w:rsidRPr="00231C12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>.</w:t>
      </w:r>
    </w:p>
    <w:p w14:paraId="10DDE54B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По аналогии с </w:t>
      </w:r>
      <w:r w:rsidRPr="00231C12">
        <w:rPr>
          <w:i/>
          <w:lang w:eastAsia="ru-RU"/>
        </w:rPr>
        <w:t>коллективным риском</w:t>
      </w:r>
      <w:r w:rsidRPr="007E413F">
        <w:rPr>
          <w:lang w:eastAsia="ru-RU"/>
        </w:rPr>
        <w:t xml:space="preserve"> определяется </w:t>
      </w:r>
      <w:r w:rsidRPr="00231C12">
        <w:rPr>
          <w:i/>
          <w:lang w:eastAsia="ru-RU"/>
        </w:rPr>
        <w:t>материальный риск</w:t>
      </w:r>
      <w:r w:rsidRPr="007E413F">
        <w:rPr>
          <w:lang w:eastAsia="ru-RU"/>
        </w:rPr>
        <w:t xml:space="preserve"> (математическое ожидание дискретной случайной величины материального ущерба </w:t>
      </w:r>
      <w:r w:rsidRPr="00FE3FDA">
        <w:rPr>
          <w:i/>
          <w:lang w:eastAsia="ru-RU"/>
        </w:rPr>
        <w:t>G</w:t>
      </w:r>
      <w:r w:rsidRPr="007E413F">
        <w:rPr>
          <w:lang w:eastAsia="ru-RU"/>
        </w:rPr>
        <w:t>), который рассчитывается как:</w:t>
      </w:r>
    </w:p>
    <w:p w14:paraId="2BB23847" w14:textId="77777777" w:rsidR="00A25655" w:rsidRPr="007E413F" w:rsidRDefault="00A25655" w:rsidP="00A25AA5">
      <w:pPr>
        <w:widowControl w:val="0"/>
        <w:ind w:firstLine="851"/>
        <w:jc w:val="center"/>
      </w:pPr>
      <w:r w:rsidRPr="009C1228">
        <w:rPr>
          <w:i/>
        </w:rPr>
        <w:t>R</w:t>
      </w:r>
      <w:r w:rsidRPr="007E413F">
        <w:rPr>
          <w:vertAlign w:val="subscript"/>
        </w:rPr>
        <w:t>мат</w:t>
      </w:r>
      <w:r w:rsidRPr="007E413F">
        <w:t xml:space="preserve"> = </w:t>
      </w:r>
      <w:r w:rsidRPr="009C1228">
        <w:rPr>
          <w:position w:val="-36"/>
        </w:rPr>
        <w:object w:dxaOrig="460" w:dyaOrig="780" w14:anchorId="5A042BA3">
          <v:shape id="_x0000_i1029" type="#_x0000_t75" style="width:12.75pt;height:39pt" o:ole="">
            <v:imagedata r:id="rId15" o:title=""/>
          </v:shape>
          <o:OLEObject Type="Embed" ProgID="Equation.3" ShapeID="_x0000_i1029" DrawAspect="Content" ObjectID="_1823953666" r:id="rId17"/>
        </w:object>
      </w:r>
      <w:r w:rsidRPr="009C1228">
        <w:rPr>
          <w:i/>
        </w:rPr>
        <w:t>g</w:t>
      </w:r>
      <w:r w:rsidRPr="009C1228">
        <w:rPr>
          <w:i/>
          <w:vertAlign w:val="subscript"/>
        </w:rPr>
        <w:t>i</w:t>
      </w:r>
      <w:r w:rsidRPr="007E413F">
        <w:t>∙</w:t>
      </w:r>
      <w:r w:rsidRPr="007E413F">
        <w:rPr>
          <w:i/>
          <w:vertAlign w:val="subscript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</w:rPr>
        <w:t xml:space="preserve"> </w:t>
      </w:r>
      <w:r w:rsidRPr="007E413F">
        <w:t>,</w:t>
      </w:r>
    </w:p>
    <w:p w14:paraId="6F25C0F3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>где</w:t>
      </w:r>
      <w:r w:rsidRPr="00956C5E">
        <w:rPr>
          <w:i/>
          <w:lang w:eastAsia="ru-RU"/>
        </w:rPr>
        <w:t xml:space="preserve"> g</w:t>
      </w:r>
      <w:r w:rsidRPr="00956C5E">
        <w:rPr>
          <w:i/>
          <w:vertAlign w:val="subscript"/>
          <w:lang w:eastAsia="ru-RU"/>
        </w:rPr>
        <w:t xml:space="preserve">i </w:t>
      </w:r>
      <w:r w:rsidRPr="007E413F">
        <w:rPr>
          <w:lang w:eastAsia="ru-RU"/>
        </w:rPr>
        <w:t xml:space="preserve">– значение стоимостной оценки материального ущерба при реализации </w:t>
      </w:r>
      <w:r w:rsidRPr="00956C5E">
        <w:rPr>
          <w:i/>
          <w:lang w:eastAsia="ru-RU"/>
        </w:rPr>
        <w:t>i</w:t>
      </w:r>
      <w:r w:rsidRPr="007E413F">
        <w:rPr>
          <w:lang w:eastAsia="ru-RU"/>
        </w:rPr>
        <w:t xml:space="preserve">-го сценария аварийной ситуации из </w:t>
      </w:r>
      <w:r w:rsidRPr="00956C5E">
        <w:rPr>
          <w:i/>
          <w:lang w:eastAsia="ru-RU"/>
        </w:rPr>
        <w:t>k</w:t>
      </w:r>
      <w:r w:rsidRPr="007E413F">
        <w:rPr>
          <w:lang w:eastAsia="ru-RU"/>
        </w:rPr>
        <w:t xml:space="preserve"> возможных, который может осуществляться с вероятностью равной  </w:t>
      </w:r>
      <w:r w:rsidRPr="00956C5E">
        <w:rPr>
          <w:i/>
          <w:lang w:eastAsia="ru-RU"/>
        </w:rPr>
        <w:t>p</w:t>
      </w:r>
      <w:r w:rsidRPr="00956C5E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>.</w:t>
      </w:r>
    </w:p>
    <w:p w14:paraId="16681D38" w14:textId="796772DD" w:rsidR="00A25655" w:rsidRPr="007E413F" w:rsidRDefault="00A25655" w:rsidP="007100D0">
      <w:pPr>
        <w:widowControl w:val="0"/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Для любой случайной величины </w:t>
      </w:r>
      <w:r w:rsidRPr="00956C5E">
        <w:rPr>
          <w:i/>
          <w:lang w:eastAsia="ru-RU"/>
        </w:rPr>
        <w:t>Y</w:t>
      </w:r>
      <w:r w:rsidRPr="007E413F">
        <w:rPr>
          <w:lang w:eastAsia="ru-RU"/>
        </w:rPr>
        <w:t xml:space="preserve"> (будь то дискретная случайная величина людских потерь </w:t>
      </w:r>
      <w:r w:rsidRPr="00956C5E">
        <w:rPr>
          <w:i/>
          <w:lang w:eastAsia="ru-RU"/>
        </w:rPr>
        <w:t>N</w:t>
      </w:r>
      <w:r w:rsidRPr="007E413F">
        <w:rPr>
          <w:lang w:eastAsia="ru-RU"/>
        </w:rPr>
        <w:t xml:space="preserve"> или дискретная случайная величина материального ущерба </w:t>
      </w:r>
      <w:r w:rsidRPr="00956C5E">
        <w:rPr>
          <w:i/>
          <w:lang w:eastAsia="ru-RU"/>
        </w:rPr>
        <w:t>G</w:t>
      </w:r>
      <w:r>
        <w:rPr>
          <w:lang w:eastAsia="ru-RU"/>
        </w:rPr>
        <w:t>) универсальной</w:t>
      </w:r>
      <w:r w:rsidRPr="007E413F">
        <w:rPr>
          <w:lang w:eastAsia="ru-RU"/>
        </w:rPr>
        <w:t xml:space="preserve"> характеристикой является е</w:t>
      </w:r>
      <w:r w:rsidR="00081D4D">
        <w:rPr>
          <w:lang w:eastAsia="ru-RU"/>
        </w:rPr>
        <w:t>е</w:t>
      </w:r>
      <w:r w:rsidRPr="007E413F">
        <w:rPr>
          <w:lang w:eastAsia="ru-RU"/>
        </w:rPr>
        <w:t xml:space="preserve"> функция распределения </w:t>
      </w:r>
      <w:r w:rsidRPr="00956C5E">
        <w:rPr>
          <w:i/>
          <w:lang w:eastAsia="ru-RU"/>
        </w:rPr>
        <w:t>F</w:t>
      </w:r>
      <w:r w:rsidRPr="00956C5E">
        <w:rPr>
          <w:i/>
          <w:vertAlign w:val="subscript"/>
          <w:lang w:eastAsia="ru-RU"/>
        </w:rPr>
        <w:t>(y)</w:t>
      </w:r>
      <w:r w:rsidRPr="007E413F">
        <w:rPr>
          <w:lang w:eastAsia="ru-RU"/>
        </w:rPr>
        <w:t xml:space="preserve">, равная вероятности </w:t>
      </w:r>
      <w:r w:rsidRPr="00956C5E">
        <w:rPr>
          <w:i/>
          <w:lang w:eastAsia="ru-RU"/>
        </w:rPr>
        <w:t>Р</w:t>
      </w:r>
      <w:r w:rsidRPr="00956C5E">
        <w:rPr>
          <w:lang w:eastAsia="ru-RU"/>
        </w:rPr>
        <w:t xml:space="preserve"> </w:t>
      </w:r>
      <w:r w:rsidRPr="007E413F">
        <w:rPr>
          <w:lang w:eastAsia="ru-RU"/>
        </w:rPr>
        <w:t xml:space="preserve">того, что случайная величина </w:t>
      </w:r>
      <w:r w:rsidRPr="00956C5E">
        <w:rPr>
          <w:i/>
          <w:lang w:eastAsia="ru-RU"/>
        </w:rPr>
        <w:t>Y</w:t>
      </w:r>
      <w:r w:rsidRPr="007E413F">
        <w:rPr>
          <w:lang w:eastAsia="ru-RU"/>
        </w:rPr>
        <w:t xml:space="preserve"> примет значение меньше </w:t>
      </w:r>
      <w:r w:rsidRPr="00956C5E">
        <w:rPr>
          <w:i/>
          <w:lang w:eastAsia="ru-RU"/>
        </w:rPr>
        <w:t>у</w:t>
      </w:r>
      <w:r w:rsidRPr="007E413F">
        <w:rPr>
          <w:lang w:eastAsia="ru-RU"/>
        </w:rPr>
        <w:t>:</w:t>
      </w:r>
    </w:p>
    <w:p w14:paraId="3335B966" w14:textId="77777777" w:rsidR="00A25655" w:rsidRPr="007E413F" w:rsidRDefault="00A25655" w:rsidP="00A25AA5">
      <w:pPr>
        <w:widowControl w:val="0"/>
        <w:spacing w:line="276" w:lineRule="auto"/>
        <w:ind w:firstLine="851"/>
        <w:jc w:val="center"/>
      </w:pPr>
      <w:r w:rsidRPr="009C1228">
        <w:rPr>
          <w:i/>
        </w:rPr>
        <w:t>F</w:t>
      </w:r>
      <w:r w:rsidRPr="007E413F">
        <w:t>(</w:t>
      </w:r>
      <w:r w:rsidRPr="009C1228">
        <w:rPr>
          <w:i/>
        </w:rPr>
        <w:t>y</w:t>
      </w:r>
      <w:r w:rsidRPr="007E413F">
        <w:t xml:space="preserve">) = </w:t>
      </w:r>
      <w:r w:rsidRPr="007E413F">
        <w:rPr>
          <w:i/>
        </w:rPr>
        <w:t>Р</w:t>
      </w:r>
      <w:r w:rsidRPr="007E413F">
        <w:t>(</w:t>
      </w:r>
      <w:r w:rsidRPr="009C1228">
        <w:rPr>
          <w:i/>
        </w:rPr>
        <w:t>Y</w:t>
      </w:r>
      <w:r w:rsidRPr="007E413F">
        <w:t xml:space="preserve"> &lt; </w:t>
      </w:r>
      <w:r w:rsidRPr="007E413F">
        <w:rPr>
          <w:i/>
        </w:rPr>
        <w:t>у</w:t>
      </w:r>
      <w:r w:rsidRPr="007E413F">
        <w:t>).</w:t>
      </w:r>
    </w:p>
    <w:p w14:paraId="2F163F8B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D32C12">
        <w:rPr>
          <w:i/>
          <w:lang w:eastAsia="ru-RU"/>
        </w:rPr>
        <w:t xml:space="preserve">Р </w:t>
      </w:r>
      <w:r w:rsidRPr="007E413F">
        <w:rPr>
          <w:lang w:eastAsia="ru-RU"/>
        </w:rPr>
        <w:t xml:space="preserve">того, что случайная величина </w:t>
      </w:r>
      <w:r w:rsidRPr="00D32C12">
        <w:rPr>
          <w:i/>
          <w:lang w:eastAsia="ru-RU"/>
        </w:rPr>
        <w:t>Y</w:t>
      </w:r>
      <w:r w:rsidRPr="007E413F">
        <w:rPr>
          <w:lang w:eastAsia="ru-RU"/>
        </w:rPr>
        <w:t xml:space="preserve"> примет значение не меньше </w:t>
      </w:r>
      <w:r w:rsidRPr="00D32C12">
        <w:rPr>
          <w:i/>
          <w:lang w:eastAsia="ru-RU"/>
        </w:rPr>
        <w:t>у</w:t>
      </w:r>
      <w:r w:rsidRPr="007E413F">
        <w:rPr>
          <w:lang w:eastAsia="ru-RU"/>
        </w:rPr>
        <w:t>:</w:t>
      </w:r>
    </w:p>
    <w:p w14:paraId="039087E6" w14:textId="77777777" w:rsidR="00A25655" w:rsidRPr="007E413F" w:rsidRDefault="00A25655" w:rsidP="00A25AA5">
      <w:pPr>
        <w:widowControl w:val="0"/>
        <w:ind w:firstLine="851"/>
        <w:jc w:val="center"/>
      </w:pPr>
      <w:r w:rsidRPr="009C1228">
        <w:rPr>
          <w:position w:val="-4"/>
        </w:rPr>
        <w:object w:dxaOrig="279" w:dyaOrig="320" w14:anchorId="6D0AF7A9">
          <v:shape id="_x0000_i1030" type="#_x0000_t75" style="width:14.25pt;height:15.75pt" o:ole="">
            <v:imagedata r:id="rId18" o:title=""/>
          </v:shape>
          <o:OLEObject Type="Embed" ProgID="Equation.3" ShapeID="_x0000_i1030" DrawAspect="Content" ObjectID="_1823953667" r:id="rId19"/>
        </w:object>
      </w:r>
      <w:r w:rsidRPr="007E413F">
        <w:t>(</w:t>
      </w:r>
      <w:r w:rsidRPr="007E413F">
        <w:rPr>
          <w:i/>
        </w:rPr>
        <w:t>у</w:t>
      </w:r>
      <w:r w:rsidRPr="007E413F">
        <w:t xml:space="preserve">) = 1 – </w:t>
      </w:r>
      <w:r w:rsidRPr="007E413F">
        <w:rPr>
          <w:i/>
        </w:rPr>
        <w:t>Р</w:t>
      </w:r>
      <w:r w:rsidRPr="007E413F">
        <w:t>(</w:t>
      </w:r>
      <w:r w:rsidRPr="009C1228">
        <w:rPr>
          <w:i/>
        </w:rPr>
        <w:t>Y</w:t>
      </w:r>
      <w:r w:rsidRPr="007E413F">
        <w:t xml:space="preserve"> &lt; </w:t>
      </w:r>
      <w:r w:rsidRPr="007E413F">
        <w:rPr>
          <w:i/>
        </w:rPr>
        <w:t>у</w:t>
      </w:r>
      <w:r w:rsidRPr="007E413F">
        <w:t xml:space="preserve">) = </w:t>
      </w:r>
      <w:r w:rsidRPr="007E413F">
        <w:rPr>
          <w:i/>
        </w:rPr>
        <w:t>Р</w:t>
      </w:r>
      <w:r w:rsidRPr="007E413F">
        <w:t>(</w:t>
      </w:r>
      <w:r w:rsidRPr="009C1228">
        <w:rPr>
          <w:i/>
        </w:rPr>
        <w:t>Y</w:t>
      </w:r>
      <w:r w:rsidRPr="007E413F">
        <w:t xml:space="preserve"> ≥ </w:t>
      </w:r>
      <w:r w:rsidRPr="007E413F">
        <w:rPr>
          <w:i/>
        </w:rPr>
        <w:t>у</w:t>
      </w:r>
      <w:r w:rsidRPr="007E413F">
        <w:t>),</w:t>
      </w:r>
    </w:p>
    <w:p w14:paraId="5ABA3235" w14:textId="77777777" w:rsidR="00A25655" w:rsidRPr="007E413F" w:rsidRDefault="00A25655" w:rsidP="00A25AA5">
      <w:pPr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которая может быть выражена через значения </w:t>
      </w:r>
      <w:r w:rsidRPr="006B236C">
        <w:rPr>
          <w:lang w:eastAsia="ru-RU"/>
        </w:rPr>
        <w:t>p</w:t>
      </w:r>
      <w:r w:rsidRPr="00626404">
        <w:rPr>
          <w:vertAlign w:val="subscript"/>
          <w:lang w:eastAsia="ru-RU"/>
        </w:rPr>
        <w:t>i</w:t>
      </w:r>
      <w:r w:rsidRPr="007E413F">
        <w:rPr>
          <w:lang w:eastAsia="ru-RU"/>
        </w:rPr>
        <w:t xml:space="preserve"> и </w:t>
      </w:r>
      <w:r w:rsidRPr="006B236C">
        <w:rPr>
          <w:lang w:eastAsia="ru-RU"/>
        </w:rPr>
        <w:t>у</w:t>
      </w:r>
      <w:r w:rsidRPr="00626404">
        <w:rPr>
          <w:vertAlign w:val="subscript"/>
          <w:lang w:eastAsia="ru-RU"/>
        </w:rPr>
        <w:t>i</w:t>
      </w:r>
      <w:r w:rsidRPr="007E413F">
        <w:rPr>
          <w:lang w:eastAsia="ru-RU"/>
        </w:rPr>
        <w:t xml:space="preserve"> следующим образом:</w:t>
      </w:r>
    </w:p>
    <w:p w14:paraId="3425092D" w14:textId="77777777" w:rsidR="00A25655" w:rsidRPr="009C1228" w:rsidRDefault="009C5374" w:rsidP="006152CC">
      <w:pPr>
        <w:widowControl w:val="0"/>
        <w:ind w:firstLine="0"/>
        <w:jc w:val="center"/>
      </w:pPr>
      <w:r>
        <w:rPr>
          <w:noProof/>
          <w:lang w:eastAsia="ru-RU"/>
        </w:rPr>
        <w:pict w14:anchorId="58CBFA5D">
          <v:shape id="Рисунок 10" o:spid="_x0000_i1031" type="#_x0000_t75" style="width:175.5pt;height:140.25pt;visibility:visible">
            <v:imagedata r:id="rId20" o:title=""/>
          </v:shape>
        </w:pict>
      </w:r>
      <w:r w:rsidR="00A25655">
        <w:t>,</w:t>
      </w:r>
    </w:p>
    <w:p w14:paraId="0BDDC8BC" w14:textId="77777777" w:rsidR="00A25655" w:rsidRPr="007E413F" w:rsidRDefault="00A25655" w:rsidP="00A25AA5">
      <w:pPr>
        <w:widowControl w:val="0"/>
        <w:ind w:firstLine="851"/>
      </w:pPr>
      <w:r w:rsidRPr="007E413F">
        <w:t xml:space="preserve">где   </w:t>
      </w:r>
      <w:r w:rsidRPr="009C1228">
        <w:rPr>
          <w:i/>
        </w:rPr>
        <w:t>p</w:t>
      </w:r>
      <w:r w:rsidRPr="007E413F">
        <w:rPr>
          <w:i/>
          <w:vertAlign w:val="subscript"/>
        </w:rPr>
        <w:t>о</w:t>
      </w:r>
      <w:r w:rsidRPr="007E413F">
        <w:t xml:space="preserve"> = 1 – </w:t>
      </w:r>
      <w:r w:rsidRPr="007E413F">
        <w:rPr>
          <w:i/>
          <w:vertAlign w:val="subscript"/>
        </w:rPr>
        <w:t xml:space="preserve"> </w:t>
      </w:r>
      <w:r w:rsidRPr="009C1228">
        <w:rPr>
          <w:position w:val="-36"/>
        </w:rPr>
        <w:object w:dxaOrig="460" w:dyaOrig="780" w14:anchorId="2450B840">
          <v:shape id="_x0000_i1032" type="#_x0000_t75" style="width:12.75pt;height:39pt" o:ole="">
            <v:imagedata r:id="rId15" o:title=""/>
          </v:shape>
          <o:OLEObject Type="Embed" ProgID="Equation.3" ShapeID="_x0000_i1032" DrawAspect="Content" ObjectID="_1823953668" r:id="rId21"/>
        </w:object>
      </w:r>
      <w:r w:rsidRPr="007E413F">
        <w:rPr>
          <w:i/>
          <w:vertAlign w:val="subscript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</w:rPr>
        <w:t xml:space="preserve"> </w:t>
      </w:r>
      <w:r w:rsidRPr="007E413F">
        <w:t xml:space="preserve">  есть вероятность безаварийной эксплуатации.</w:t>
      </w:r>
    </w:p>
    <w:p w14:paraId="566A8F6A" w14:textId="77777777" w:rsidR="00A25655" w:rsidRDefault="00A25655" w:rsidP="00B977BF">
      <w:pPr>
        <w:keepNext/>
        <w:widowControl w:val="0"/>
        <w:tabs>
          <w:tab w:val="left" w:pos="0"/>
        </w:tabs>
        <w:ind w:firstLine="851"/>
        <w:rPr>
          <w:lang w:eastAsia="ru-RU"/>
        </w:rPr>
      </w:pPr>
      <w:r w:rsidRPr="007E413F">
        <w:rPr>
          <w:lang w:eastAsia="ru-RU"/>
        </w:rPr>
        <w:t xml:space="preserve">Зависимость между вероятностью реализации </w:t>
      </w:r>
      <w:r w:rsidRPr="0003208C">
        <w:rPr>
          <w:i/>
          <w:lang w:eastAsia="ru-RU"/>
        </w:rPr>
        <w:object w:dxaOrig="279" w:dyaOrig="320" w14:anchorId="47B92965">
          <v:shape id="_x0000_i1033" type="#_x0000_t75" style="width:14.25pt;height:15.75pt" o:ole="">
            <v:imagedata r:id="rId18" o:title=""/>
          </v:shape>
          <o:OLEObject Type="Embed" ProgID="Equation.3" ShapeID="_x0000_i1033" DrawAspect="Content" ObjectID="_1823953669" r:id="rId22"/>
        </w:object>
      </w:r>
      <w:r w:rsidRPr="0003208C">
        <w:rPr>
          <w:i/>
          <w:lang w:eastAsia="ru-RU"/>
        </w:rPr>
        <w:t>(у)</w:t>
      </w:r>
      <w:r w:rsidRPr="007E413F">
        <w:rPr>
          <w:lang w:eastAsia="ru-RU"/>
        </w:rPr>
        <w:t xml:space="preserve"> и величиной значения случайной величины </w:t>
      </w:r>
      <w:r w:rsidRPr="0003208C">
        <w:rPr>
          <w:i/>
          <w:lang w:eastAsia="ru-RU"/>
        </w:rPr>
        <w:t>Y</w:t>
      </w:r>
      <w:r w:rsidRPr="007E413F">
        <w:rPr>
          <w:lang w:eastAsia="ru-RU"/>
        </w:rPr>
        <w:t xml:space="preserve"> строится в виде </w:t>
      </w:r>
      <w:r w:rsidRPr="0003208C">
        <w:rPr>
          <w:i/>
          <w:lang w:eastAsia="ru-RU"/>
        </w:rPr>
        <w:t>F/Y</w:t>
      </w:r>
      <w:r w:rsidRPr="007E413F">
        <w:rPr>
          <w:lang w:eastAsia="ru-RU"/>
        </w:rPr>
        <w:t xml:space="preserve">-диаграммы. Как показатели риска </w:t>
      </w:r>
      <w:r w:rsidRPr="0003208C">
        <w:rPr>
          <w:i/>
          <w:lang w:eastAsia="ru-RU"/>
        </w:rPr>
        <w:t>F/N</w:t>
      </w:r>
      <w:r w:rsidRPr="007E413F">
        <w:rPr>
          <w:lang w:eastAsia="ru-RU"/>
        </w:rPr>
        <w:t xml:space="preserve">- и </w:t>
      </w:r>
      <w:r w:rsidRPr="0003208C">
        <w:rPr>
          <w:i/>
          <w:lang w:eastAsia="ru-RU"/>
        </w:rPr>
        <w:t>F/G</w:t>
      </w:r>
      <w:r w:rsidRPr="007E413F">
        <w:rPr>
          <w:lang w:eastAsia="ru-RU"/>
        </w:rPr>
        <w:t xml:space="preserve">-  диаграммы называются кривыми </w:t>
      </w:r>
      <w:r w:rsidRPr="0003208C">
        <w:rPr>
          <w:lang w:eastAsia="ru-RU"/>
        </w:rPr>
        <w:t>социального</w:t>
      </w:r>
      <w:r w:rsidRPr="007E413F">
        <w:rPr>
          <w:lang w:eastAsia="ru-RU"/>
        </w:rPr>
        <w:t xml:space="preserve"> или </w:t>
      </w:r>
      <w:r w:rsidRPr="0003208C">
        <w:rPr>
          <w:lang w:eastAsia="ru-RU"/>
        </w:rPr>
        <w:t>экономического риска</w:t>
      </w:r>
      <w:r w:rsidRPr="007E413F">
        <w:rPr>
          <w:lang w:eastAsia="ru-RU"/>
        </w:rPr>
        <w:t>, соответс</w:t>
      </w:r>
      <w:r>
        <w:rPr>
          <w:lang w:eastAsia="ru-RU"/>
        </w:rPr>
        <w:t>т</w:t>
      </w:r>
      <w:r w:rsidRPr="007E413F">
        <w:rPr>
          <w:lang w:eastAsia="ru-RU"/>
        </w:rPr>
        <w:t>венно.</w:t>
      </w:r>
    </w:p>
    <w:p w14:paraId="510CBB69" w14:textId="77777777" w:rsidR="00A25655" w:rsidRDefault="00A25655" w:rsidP="0003208C">
      <w:pPr>
        <w:tabs>
          <w:tab w:val="left" w:pos="0"/>
        </w:tabs>
        <w:rPr>
          <w:lang w:eastAsia="ru-RU"/>
        </w:rPr>
      </w:pPr>
    </w:p>
    <w:p w14:paraId="707E862E" w14:textId="77777777" w:rsidR="00A25655" w:rsidRDefault="00A25655" w:rsidP="008A0F2A">
      <w:pPr>
        <w:pStyle w:val="2"/>
        <w:numPr>
          <w:ilvl w:val="1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4" w:name="_Toc375395263"/>
      <w:r w:rsidRPr="001D0F60">
        <w:rPr>
          <w:rFonts w:ascii="Times New Roman" w:hAnsi="Times New Roman" w:cs="Times New Roman"/>
          <w:i w:val="0"/>
          <w:sz w:val="30"/>
          <w:szCs w:val="30"/>
        </w:rPr>
        <w:lastRenderedPageBreak/>
        <w:t>Определение коллективного и индивидуального риска</w:t>
      </w:r>
      <w:bookmarkEnd w:id="64"/>
    </w:p>
    <w:p w14:paraId="40EE8726" w14:textId="77777777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 w:rsidRPr="001D0F60">
        <w:rPr>
          <w:i/>
          <w:lang w:eastAsia="ru-RU"/>
        </w:rPr>
        <w:t>Коллективный риск</w:t>
      </w:r>
      <w:r>
        <w:rPr>
          <w:lang w:eastAsia="ru-RU"/>
        </w:rPr>
        <w:t xml:space="preserve"> – ожидаемое количество погибших людей (персонала и населения) в результате возможных аварий (чрезвычайных ситуаций) за определенное время (год), чел./год. рассчитывается как:     </w:t>
      </w:r>
    </w:p>
    <w:p w14:paraId="19C3A123" w14:textId="77777777" w:rsidR="00A25655" w:rsidRPr="00146989" w:rsidRDefault="00A25655" w:rsidP="001303D7">
      <w:pPr>
        <w:pStyle w:val="HTML"/>
        <w:suppressAutoHyphens/>
        <w:spacing w:line="276" w:lineRule="auto"/>
        <w:ind w:firstLine="851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146989">
        <w:rPr>
          <w:rFonts w:ascii="Times New Roman" w:hAnsi="Times New Roman" w:cs="Times New Roman"/>
          <w:i/>
          <w:sz w:val="24"/>
          <w:szCs w:val="24"/>
        </w:rPr>
        <w:t>К</w:t>
      </w:r>
      <w:r w:rsidRPr="00146989">
        <w:rPr>
          <w:rFonts w:ascii="Times New Roman" w:hAnsi="Times New Roman" w:cs="Times New Roman"/>
          <w:i/>
          <w:sz w:val="24"/>
          <w:szCs w:val="24"/>
          <w:vertAlign w:val="subscript"/>
        </w:rPr>
        <w:t>р</w:t>
      </w:r>
      <w:r w:rsidRPr="00146989">
        <w:rPr>
          <w:rFonts w:ascii="Times New Roman" w:hAnsi="Times New Roman" w:cs="Times New Roman"/>
          <w:i/>
          <w:sz w:val="24"/>
          <w:szCs w:val="24"/>
        </w:rPr>
        <w:t xml:space="preserve"> = К</w:t>
      </w:r>
      <w:r w:rsidRPr="00146989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146989">
        <w:rPr>
          <w:rFonts w:ascii="Times New Roman" w:hAnsi="Times New Roman" w:cs="Times New Roman"/>
          <w:i/>
          <w:sz w:val="24"/>
          <w:szCs w:val="24"/>
        </w:rPr>
        <w:t xml:space="preserve"> + К</w:t>
      </w:r>
      <w:r w:rsidRPr="00146989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,</w:t>
      </w:r>
    </w:p>
    <w:p w14:paraId="01097783" w14:textId="77777777" w:rsidR="00A25655" w:rsidRPr="001D0F60" w:rsidRDefault="00A25655" w:rsidP="001303D7">
      <w:pPr>
        <w:tabs>
          <w:tab w:val="left" w:pos="0"/>
        </w:tabs>
        <w:ind w:firstLine="851"/>
        <w:rPr>
          <w:lang w:eastAsia="ru-RU"/>
        </w:rPr>
      </w:pPr>
      <w:r>
        <w:rPr>
          <w:lang w:eastAsia="ru-RU"/>
        </w:rPr>
        <w:t>г</w:t>
      </w:r>
      <w:r w:rsidRPr="001D0F60">
        <w:rPr>
          <w:lang w:eastAsia="ru-RU"/>
        </w:rPr>
        <w:t>де:</w:t>
      </w:r>
    </w:p>
    <w:p w14:paraId="633A8E1E" w14:textId="77777777" w:rsidR="00A25655" w:rsidRPr="001D0F60" w:rsidRDefault="00A25655" w:rsidP="001303D7">
      <w:pPr>
        <w:tabs>
          <w:tab w:val="left" w:pos="0"/>
        </w:tabs>
        <w:ind w:firstLine="851"/>
        <w:rPr>
          <w:lang w:eastAsia="ru-RU"/>
        </w:rPr>
      </w:pP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>р(пог)</w:t>
      </w:r>
      <w:r w:rsidRPr="001D0F60">
        <w:rPr>
          <w:vertAlign w:val="subscript"/>
          <w:lang w:eastAsia="ru-RU"/>
        </w:rPr>
        <w:t xml:space="preserve"> </w:t>
      </w:r>
      <w:r w:rsidRPr="001D0F60">
        <w:rPr>
          <w:lang w:eastAsia="ru-RU"/>
        </w:rPr>
        <w:t>– коллективный риск гибели среди персонала и населения;</w:t>
      </w:r>
    </w:p>
    <w:p w14:paraId="586AF136" w14:textId="77777777" w:rsidR="00A25655" w:rsidRPr="001D0F60" w:rsidRDefault="00A25655" w:rsidP="001303D7">
      <w:pPr>
        <w:tabs>
          <w:tab w:val="left" w:pos="0"/>
        </w:tabs>
        <w:ind w:firstLine="851"/>
        <w:rPr>
          <w:lang w:eastAsia="ru-RU"/>
        </w:rPr>
      </w:pP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>р(постр)</w:t>
      </w:r>
      <w:r w:rsidRPr="001D0F60">
        <w:rPr>
          <w:vertAlign w:val="subscript"/>
          <w:lang w:eastAsia="ru-RU"/>
        </w:rPr>
        <w:t xml:space="preserve"> </w:t>
      </w:r>
      <w:r w:rsidRPr="001D0F60">
        <w:rPr>
          <w:lang w:eastAsia="ru-RU"/>
        </w:rPr>
        <w:t>– коллективный риск травмирования среди персонала и населения;</w:t>
      </w:r>
    </w:p>
    <w:p w14:paraId="19B48188" w14:textId="77777777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 xml:space="preserve">р(пог) </w:t>
      </w:r>
      <w:r w:rsidRPr="00146989">
        <w:rPr>
          <w:i/>
          <w:lang w:eastAsia="ru-RU"/>
        </w:rPr>
        <w:t>= К</w:t>
      </w:r>
      <w:r w:rsidRPr="00146989">
        <w:rPr>
          <w:i/>
          <w:vertAlign w:val="subscript"/>
          <w:lang w:eastAsia="ru-RU"/>
        </w:rPr>
        <w:t>р(пог)</w:t>
      </w:r>
      <w:r w:rsidRPr="001D0F60">
        <w:rPr>
          <w:vertAlign w:val="subscript"/>
          <w:lang w:eastAsia="ru-RU"/>
        </w:rPr>
        <w:t xml:space="preserve"> </w:t>
      </w:r>
      <w:r>
        <w:rPr>
          <w:lang w:eastAsia="ru-RU"/>
        </w:rPr>
        <w:t>персонал +</w:t>
      </w:r>
      <w:r w:rsidRPr="00BE25C0">
        <w:rPr>
          <w:lang w:eastAsia="ru-RU"/>
        </w:rPr>
        <w:t xml:space="preserve"> </w:t>
      </w: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>р(пог</w:t>
      </w:r>
      <w:r w:rsidRPr="001D0F60">
        <w:rPr>
          <w:vertAlign w:val="subscript"/>
          <w:lang w:eastAsia="ru-RU"/>
        </w:rPr>
        <w:t xml:space="preserve">) </w:t>
      </w:r>
      <w:r>
        <w:rPr>
          <w:lang w:eastAsia="ru-RU"/>
        </w:rPr>
        <w:t>население;</w:t>
      </w:r>
    </w:p>
    <w:p w14:paraId="3CD9FAE0" w14:textId="77777777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 xml:space="preserve">р(постр) </w:t>
      </w:r>
      <w:r w:rsidRPr="00146989">
        <w:rPr>
          <w:i/>
          <w:lang w:eastAsia="ru-RU"/>
        </w:rPr>
        <w:t>= К</w:t>
      </w:r>
      <w:r w:rsidRPr="00146989">
        <w:rPr>
          <w:i/>
          <w:vertAlign w:val="subscript"/>
          <w:lang w:eastAsia="ru-RU"/>
        </w:rPr>
        <w:t>р(постр</w:t>
      </w:r>
      <w:r w:rsidRPr="001D0F60">
        <w:rPr>
          <w:vertAlign w:val="subscript"/>
          <w:lang w:eastAsia="ru-RU"/>
        </w:rPr>
        <w:t xml:space="preserve">) </w:t>
      </w:r>
      <w:r>
        <w:rPr>
          <w:lang w:eastAsia="ru-RU"/>
        </w:rPr>
        <w:t>персонал +</w:t>
      </w:r>
      <w:r w:rsidRPr="00BE25C0">
        <w:rPr>
          <w:lang w:eastAsia="ru-RU"/>
        </w:rPr>
        <w:t xml:space="preserve"> </w:t>
      </w:r>
      <w:r w:rsidRPr="00146989">
        <w:rPr>
          <w:i/>
          <w:lang w:eastAsia="ru-RU"/>
        </w:rPr>
        <w:t>К</w:t>
      </w:r>
      <w:r w:rsidRPr="00146989">
        <w:rPr>
          <w:i/>
          <w:vertAlign w:val="subscript"/>
          <w:lang w:eastAsia="ru-RU"/>
        </w:rPr>
        <w:t>р(постр)</w:t>
      </w:r>
      <w:r w:rsidRPr="001D0F60">
        <w:rPr>
          <w:vertAlign w:val="subscript"/>
          <w:lang w:eastAsia="ru-RU"/>
        </w:rPr>
        <w:t xml:space="preserve"> </w:t>
      </w:r>
      <w:r>
        <w:rPr>
          <w:lang w:eastAsia="ru-RU"/>
        </w:rPr>
        <w:t>население.</w:t>
      </w:r>
    </w:p>
    <w:p w14:paraId="117A2D42" w14:textId="505C48E4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>
        <w:rPr>
          <w:lang w:eastAsia="ru-RU"/>
        </w:rPr>
        <w:t>Коллективный риск определяется пут</w:t>
      </w:r>
      <w:r w:rsidR="00081D4D">
        <w:rPr>
          <w:lang w:eastAsia="ru-RU"/>
        </w:rPr>
        <w:t>е</w:t>
      </w:r>
      <w:r>
        <w:rPr>
          <w:lang w:eastAsia="ru-RU"/>
        </w:rPr>
        <w:t>м перемножения ч</w:t>
      </w:r>
      <w:r w:rsidRPr="00516A26">
        <w:rPr>
          <w:lang w:eastAsia="ru-RU"/>
        </w:rPr>
        <w:t>астоты реализации сценария (</w:t>
      </w:r>
      <w:r>
        <w:rPr>
          <w:lang w:eastAsia="ru-RU"/>
        </w:rPr>
        <w:t xml:space="preserve">ЧРС) на количество погибших (пострадавших) при этом сценарии </w:t>
      </w:r>
      <w:r w:rsidRPr="00516A26">
        <w:rPr>
          <w:i/>
          <w:lang w:eastAsia="ru-RU"/>
        </w:rPr>
        <w:t>N</w:t>
      </w:r>
      <w:r w:rsidRPr="00516A26">
        <w:rPr>
          <w:i/>
          <w:vertAlign w:val="subscript"/>
          <w:lang w:eastAsia="ru-RU"/>
        </w:rPr>
        <w:t>пог</w:t>
      </w:r>
      <w:r>
        <w:rPr>
          <w:i/>
          <w:vertAlign w:val="subscript"/>
          <w:lang w:eastAsia="ru-RU"/>
        </w:rPr>
        <w:t xml:space="preserve"> </w:t>
      </w:r>
      <w:r w:rsidRPr="00516A26">
        <w:rPr>
          <w:i/>
          <w:lang w:eastAsia="ru-RU"/>
        </w:rPr>
        <w:t>(N</w:t>
      </w:r>
      <w:r w:rsidRPr="00516A26">
        <w:rPr>
          <w:i/>
          <w:vertAlign w:val="subscript"/>
          <w:lang w:eastAsia="ru-RU"/>
        </w:rPr>
        <w:t>постр</w:t>
      </w:r>
      <w:r w:rsidRPr="00516A26">
        <w:rPr>
          <w:i/>
          <w:lang w:eastAsia="ru-RU"/>
        </w:rPr>
        <w:t>.)</w:t>
      </w:r>
      <w:r>
        <w:rPr>
          <w:lang w:eastAsia="ru-RU"/>
        </w:rPr>
        <w:t>. Расч</w:t>
      </w:r>
      <w:r w:rsidR="00081D4D">
        <w:rPr>
          <w:lang w:eastAsia="ru-RU"/>
        </w:rPr>
        <w:t>е</w:t>
      </w:r>
      <w:r>
        <w:rPr>
          <w:lang w:eastAsia="ru-RU"/>
        </w:rPr>
        <w:t>т производится по каждой аварийной ситуации и каждому сценарию:</w:t>
      </w:r>
    </w:p>
    <w:p w14:paraId="1726F434" w14:textId="77777777" w:rsidR="00A25655" w:rsidRDefault="00A25655" w:rsidP="001303D7">
      <w:pPr>
        <w:pStyle w:val="HTML"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16A26">
        <w:rPr>
          <w:rFonts w:ascii="Times New Roman" w:hAnsi="Times New Roman" w:cs="Times New Roman"/>
          <w:i/>
          <w:sz w:val="24"/>
          <w:szCs w:val="24"/>
        </w:rPr>
        <w:t>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= </w:t>
      </w:r>
      <w:r w:rsidRPr="00516A26">
        <w:rPr>
          <w:rFonts w:ascii="Times New Roman" w:hAnsi="Times New Roman" w:cs="Times New Roman"/>
          <w:i/>
          <w:sz w:val="24"/>
          <w:szCs w:val="24"/>
        </w:rPr>
        <w:t>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А1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А2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А3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А4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А5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А6 + 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>А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C731D59" w14:textId="77777777" w:rsidR="00A25655" w:rsidRDefault="00A25655" w:rsidP="001303D7">
      <w:pPr>
        <w:pStyle w:val="HTML"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516A26">
        <w:rPr>
          <w:rFonts w:ascii="Times New Roman" w:hAnsi="Times New Roman" w:cs="Times New Roman"/>
          <w:i/>
          <w:sz w:val="24"/>
          <w:szCs w:val="24"/>
        </w:rPr>
        <w:t>К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А1 = ЧРС1х 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С1 + ЧРС2х 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С2 + ЧРС3х 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С3 + ЧРС4х 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516A26">
        <w:rPr>
          <w:rFonts w:ascii="Times New Roman" w:hAnsi="Times New Roman" w:cs="Times New Roman"/>
          <w:i/>
          <w:sz w:val="24"/>
          <w:szCs w:val="24"/>
        </w:rPr>
        <w:t xml:space="preserve">С4 + ЧРС5х </w:t>
      </w:r>
      <w:r w:rsidRPr="00516A2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16A26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516A26">
        <w:rPr>
          <w:rFonts w:ascii="Times New Roman" w:hAnsi="Times New Roman" w:cs="Times New Roman"/>
          <w:i/>
          <w:sz w:val="24"/>
          <w:szCs w:val="24"/>
        </w:rPr>
        <w:t>С5</w:t>
      </w:r>
    </w:p>
    <w:p w14:paraId="7739AA7B" w14:textId="4CC2DC86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>
        <w:rPr>
          <w:lang w:eastAsia="ru-RU"/>
        </w:rPr>
        <w:t>Аналогично производится вычисление по расч</w:t>
      </w:r>
      <w:r w:rsidR="00081D4D">
        <w:rPr>
          <w:lang w:eastAsia="ru-RU"/>
        </w:rPr>
        <w:t>е</w:t>
      </w:r>
      <w:r>
        <w:rPr>
          <w:lang w:eastAsia="ru-RU"/>
        </w:rPr>
        <w:t xml:space="preserve">тным показателям погибшим среди персонала в аварийных ситуациях </w:t>
      </w:r>
      <w:r w:rsidRPr="00516A26">
        <w:rPr>
          <w:i/>
          <w:lang w:eastAsia="ru-RU"/>
        </w:rPr>
        <w:t>А</w:t>
      </w:r>
      <w:r w:rsidRPr="00516A26">
        <w:rPr>
          <w:i/>
          <w:vertAlign w:val="subscript"/>
          <w:lang w:eastAsia="ru-RU"/>
        </w:rPr>
        <w:t>2</w:t>
      </w:r>
      <w:r w:rsidRPr="00516A26">
        <w:rPr>
          <w:i/>
          <w:lang w:eastAsia="ru-RU"/>
        </w:rPr>
        <w:t xml:space="preserve"> – А</w:t>
      </w:r>
      <w:r w:rsidRPr="00516A26">
        <w:rPr>
          <w:i/>
          <w:vertAlign w:val="subscript"/>
          <w:lang w:eastAsia="ru-RU"/>
        </w:rPr>
        <w:t>n</w:t>
      </w:r>
      <w:r>
        <w:rPr>
          <w:lang w:eastAsia="ru-RU"/>
        </w:rPr>
        <w:t>, населения, а также пострадавшим среди персонала и населения на основании данных, привед</w:t>
      </w:r>
      <w:r w:rsidR="00081D4D">
        <w:rPr>
          <w:lang w:eastAsia="ru-RU"/>
        </w:rPr>
        <w:t>е</w:t>
      </w:r>
      <w:r>
        <w:rPr>
          <w:lang w:eastAsia="ru-RU"/>
        </w:rPr>
        <w:t>нных в Таблице 3.</w:t>
      </w:r>
    </w:p>
    <w:p w14:paraId="7A4E3800" w14:textId="6715966E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>
        <w:rPr>
          <w:lang w:eastAsia="ru-RU"/>
        </w:rPr>
        <w:t>Расч</w:t>
      </w:r>
      <w:r w:rsidR="00081D4D">
        <w:rPr>
          <w:lang w:eastAsia="ru-RU"/>
        </w:rPr>
        <w:t>е</w:t>
      </w:r>
      <w:r>
        <w:rPr>
          <w:lang w:eastAsia="ru-RU"/>
        </w:rPr>
        <w:t>т провед</w:t>
      </w:r>
      <w:r w:rsidR="00081D4D">
        <w:rPr>
          <w:lang w:eastAsia="ru-RU"/>
        </w:rPr>
        <w:t>е</w:t>
      </w:r>
      <w:r>
        <w:rPr>
          <w:lang w:eastAsia="ru-RU"/>
        </w:rPr>
        <w:t>н с использованием укрупн</w:t>
      </w:r>
      <w:r w:rsidR="00081D4D">
        <w:rPr>
          <w:lang w:eastAsia="ru-RU"/>
        </w:rPr>
        <w:t>е</w:t>
      </w:r>
      <w:r>
        <w:rPr>
          <w:lang w:eastAsia="ru-RU"/>
        </w:rPr>
        <w:t>нных показателей, без разделения на персонал объектов и население жилой зоны.</w:t>
      </w:r>
    </w:p>
    <w:p w14:paraId="25C75A01" w14:textId="71CB9950" w:rsidR="00A25655" w:rsidRDefault="00A25655" w:rsidP="001303D7">
      <w:pPr>
        <w:tabs>
          <w:tab w:val="left" w:pos="0"/>
        </w:tabs>
        <w:ind w:firstLine="851"/>
        <w:rPr>
          <w:lang w:eastAsia="ru-RU"/>
        </w:rPr>
      </w:pPr>
      <w:r>
        <w:rPr>
          <w:lang w:eastAsia="ru-RU"/>
        </w:rPr>
        <w:t>При расч</w:t>
      </w:r>
      <w:r w:rsidR="00081D4D">
        <w:rPr>
          <w:lang w:eastAsia="ru-RU"/>
        </w:rPr>
        <w:t>е</w:t>
      </w:r>
      <w:r>
        <w:rPr>
          <w:lang w:eastAsia="ru-RU"/>
        </w:rPr>
        <w:t>те коллективного риска учитываются поправочные коэффициенты (</w:t>
      </w:r>
      <w:r w:rsidRPr="00516A26">
        <w:rPr>
          <w:i/>
          <w:lang w:eastAsia="ru-RU"/>
        </w:rPr>
        <w:t>К</w:t>
      </w:r>
      <w:r w:rsidRPr="00516A26">
        <w:rPr>
          <w:i/>
          <w:vertAlign w:val="subscript"/>
          <w:lang w:eastAsia="ru-RU"/>
        </w:rPr>
        <w:t>1</w:t>
      </w:r>
      <w:r w:rsidRPr="00516A26">
        <w:rPr>
          <w:i/>
          <w:lang w:eastAsia="ru-RU"/>
        </w:rPr>
        <w:t xml:space="preserve"> </w:t>
      </w:r>
      <w:r>
        <w:rPr>
          <w:lang w:eastAsia="ru-RU"/>
        </w:rPr>
        <w:t xml:space="preserve">– количество объектов, </w:t>
      </w:r>
      <w:r w:rsidRPr="00516A26">
        <w:rPr>
          <w:i/>
          <w:lang w:eastAsia="ru-RU"/>
        </w:rPr>
        <w:t>К</w:t>
      </w:r>
      <w:r w:rsidRPr="00516A26">
        <w:rPr>
          <w:i/>
          <w:vertAlign w:val="subscript"/>
          <w:lang w:eastAsia="ru-RU"/>
        </w:rPr>
        <w:t>2</w:t>
      </w:r>
      <w:r w:rsidRPr="00516A26">
        <w:rPr>
          <w:lang w:eastAsia="ru-RU"/>
        </w:rPr>
        <w:t xml:space="preserve"> </w:t>
      </w:r>
      <w:r>
        <w:rPr>
          <w:lang w:eastAsia="ru-RU"/>
        </w:rPr>
        <w:t>– протяж</w:t>
      </w:r>
      <w:r w:rsidR="00081D4D">
        <w:rPr>
          <w:lang w:eastAsia="ru-RU"/>
        </w:rPr>
        <w:t>е</w:t>
      </w:r>
      <w:r>
        <w:rPr>
          <w:lang w:eastAsia="ru-RU"/>
        </w:rPr>
        <w:t xml:space="preserve">нность технологических сетей, </w:t>
      </w:r>
      <w:r w:rsidRPr="00516A26">
        <w:rPr>
          <w:i/>
          <w:lang w:eastAsia="ru-RU"/>
        </w:rPr>
        <w:t>К</w:t>
      </w:r>
      <w:r w:rsidRPr="00516A26">
        <w:rPr>
          <w:i/>
          <w:vertAlign w:val="subscript"/>
          <w:lang w:eastAsia="ru-RU"/>
        </w:rPr>
        <w:t>3</w:t>
      </w:r>
      <w:r>
        <w:rPr>
          <w:lang w:eastAsia="ru-RU"/>
        </w:rPr>
        <w:t xml:space="preserve"> – периоди</w:t>
      </w:r>
      <w:r w:rsidR="00AD08F8">
        <w:rPr>
          <w:lang w:eastAsia="ru-RU"/>
        </w:rPr>
        <w:t>чность доставки опасных грузов</w:t>
      </w:r>
    </w:p>
    <w:p w14:paraId="6BD49188" w14:textId="75449202" w:rsidR="00A25655" w:rsidRPr="00AD08F8" w:rsidRDefault="00A25655" w:rsidP="00AD08F8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516A26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516A26">
        <w:rPr>
          <w:color w:val="auto"/>
          <w:kern w:val="0"/>
          <w:sz w:val="20"/>
          <w:szCs w:val="20"/>
          <w:lang w:eastAsia="ru-RU"/>
        </w:rPr>
        <w:fldChar w:fldCharType="begin"/>
      </w:r>
      <w:r w:rsidRPr="00516A26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516A26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3</w:t>
      </w:r>
      <w:r w:rsidRPr="00516A26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516A26">
        <w:rPr>
          <w:color w:val="auto"/>
          <w:kern w:val="0"/>
          <w:sz w:val="20"/>
          <w:szCs w:val="20"/>
          <w:lang w:eastAsia="ru-RU"/>
        </w:rPr>
        <w:t>Сводные данные по расч</w:t>
      </w:r>
      <w:r w:rsidR="00081D4D">
        <w:rPr>
          <w:color w:val="auto"/>
          <w:kern w:val="0"/>
          <w:sz w:val="20"/>
          <w:szCs w:val="20"/>
          <w:lang w:eastAsia="ru-RU"/>
        </w:rPr>
        <w:t>е</w:t>
      </w:r>
      <w:r w:rsidRPr="00516A26">
        <w:rPr>
          <w:color w:val="auto"/>
          <w:kern w:val="0"/>
          <w:sz w:val="20"/>
          <w:szCs w:val="20"/>
          <w:lang w:eastAsia="ru-RU"/>
        </w:rPr>
        <w:t xml:space="preserve">тным показателям погибших и пострадавших среди населения при возникновении ЧС техногенного характера на территории </w:t>
      </w:r>
      <w:r w:rsidR="009C6C8E" w:rsidRPr="009C6C8E">
        <w:rPr>
          <w:color w:val="auto"/>
          <w:kern w:val="0"/>
          <w:sz w:val="20"/>
          <w:szCs w:val="20"/>
          <w:lang w:eastAsia="ru-RU"/>
        </w:rPr>
        <w:t>МО</w:t>
      </w:r>
      <w:r w:rsidR="009C6C8E">
        <w:rPr>
          <w:noProof/>
          <w:sz w:val="24"/>
          <w:szCs w:val="24"/>
        </w:rPr>
        <w:t xml:space="preserve"> </w:t>
      </w:r>
      <w:r w:rsidR="009C6C8E" w:rsidRPr="009C6C8E">
        <w:rPr>
          <w:color w:val="auto"/>
          <w:kern w:val="0"/>
          <w:sz w:val="20"/>
          <w:szCs w:val="20"/>
          <w:lang w:eastAsia="ru-RU"/>
        </w:rPr>
        <w:t>«</w:t>
      </w:r>
      <w:r w:rsidR="00697433">
        <w:rPr>
          <w:color w:val="auto"/>
          <w:kern w:val="0"/>
          <w:sz w:val="20"/>
          <w:szCs w:val="20"/>
          <w:lang w:eastAsia="ru-RU"/>
        </w:rPr>
        <w:t>Ясеновс</w:t>
      </w:r>
      <w:r w:rsidR="002D0AB0">
        <w:rPr>
          <w:color w:val="auto"/>
          <w:kern w:val="0"/>
          <w:sz w:val="20"/>
          <w:szCs w:val="20"/>
          <w:lang w:eastAsia="ru-RU"/>
        </w:rPr>
        <w:t>кий сельсовет</w:t>
      </w:r>
      <w:r w:rsidR="009C6C8E" w:rsidRPr="009C6C8E">
        <w:rPr>
          <w:color w:val="auto"/>
          <w:kern w:val="0"/>
          <w:sz w:val="20"/>
          <w:szCs w:val="20"/>
          <w:lang w:eastAsia="ru-RU"/>
        </w:rPr>
        <w:t>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475"/>
        <w:gridCol w:w="1380"/>
        <w:gridCol w:w="1657"/>
        <w:gridCol w:w="1779"/>
        <w:gridCol w:w="1485"/>
      </w:tblGrid>
      <w:tr w:rsidR="00AD08F8" w:rsidRPr="007E7C3C" w14:paraId="0FCABE0E" w14:textId="77777777" w:rsidTr="006152CC">
        <w:tc>
          <w:tcPr>
            <w:tcW w:w="1103" w:type="pct"/>
            <w:vMerge w:val="restart"/>
            <w:vAlign w:val="center"/>
          </w:tcPr>
          <w:p w14:paraId="54DFFEF3" w14:textId="77777777" w:rsidR="00AD08F8" w:rsidRPr="00AD08F8" w:rsidRDefault="00AD08F8" w:rsidP="006152CC">
            <w:pPr>
              <w:spacing w:line="240" w:lineRule="auto"/>
              <w:ind w:right="-122"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Аварийные</w:t>
            </w:r>
          </w:p>
          <w:p w14:paraId="30448386" w14:textId="77777777" w:rsidR="00AD08F8" w:rsidRPr="00AD08F8" w:rsidRDefault="00167637" w:rsidP="006152CC">
            <w:pPr>
              <w:spacing w:line="240" w:lineRule="auto"/>
              <w:ind w:right="-122"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С</w:t>
            </w:r>
            <w:r w:rsidR="00AD08F8" w:rsidRPr="00AD08F8">
              <w:rPr>
                <w:b/>
                <w:sz w:val="22"/>
                <w:szCs w:val="22"/>
              </w:rPr>
              <w:t>ценарии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D08F8" w:rsidRPr="00AD08F8">
              <w:rPr>
                <w:b/>
                <w:sz w:val="22"/>
                <w:szCs w:val="22"/>
              </w:rPr>
              <w:t>(наиболее опасные)</w:t>
            </w:r>
          </w:p>
        </w:tc>
        <w:tc>
          <w:tcPr>
            <w:tcW w:w="3897" w:type="pct"/>
            <w:gridSpan w:val="5"/>
            <w:vAlign w:val="center"/>
          </w:tcPr>
          <w:p w14:paraId="4F767DF3" w14:textId="77777777" w:rsidR="00AD08F8" w:rsidRPr="00AD08F8" w:rsidRDefault="00AD08F8" w:rsidP="006152CC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Параметры</w:t>
            </w:r>
          </w:p>
        </w:tc>
      </w:tr>
      <w:tr w:rsidR="00AD08F8" w:rsidRPr="00171A5C" w14:paraId="28B43129" w14:textId="77777777" w:rsidTr="006152CC">
        <w:trPr>
          <w:trHeight w:val="562"/>
        </w:trPr>
        <w:tc>
          <w:tcPr>
            <w:tcW w:w="1103" w:type="pct"/>
            <w:vMerge/>
            <w:vAlign w:val="center"/>
          </w:tcPr>
          <w:p w14:paraId="6FE9CC57" w14:textId="77777777" w:rsidR="00AD08F8" w:rsidRPr="00AD08F8" w:rsidRDefault="00AD08F8" w:rsidP="006152CC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9" w:type="pct"/>
            <w:vAlign w:val="center"/>
          </w:tcPr>
          <w:p w14:paraId="77511AB7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Вероятность</w:t>
            </w:r>
          </w:p>
          <w:p w14:paraId="7D7ADB15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События</w:t>
            </w:r>
          </w:p>
        </w:tc>
        <w:tc>
          <w:tcPr>
            <w:tcW w:w="699" w:type="pct"/>
            <w:vAlign w:val="center"/>
          </w:tcPr>
          <w:p w14:paraId="6D33B787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Количество погибших</w:t>
            </w:r>
          </w:p>
        </w:tc>
        <w:tc>
          <w:tcPr>
            <w:tcW w:w="839" w:type="pct"/>
            <w:vAlign w:val="center"/>
          </w:tcPr>
          <w:p w14:paraId="74149C78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Количество</w:t>
            </w:r>
          </w:p>
          <w:p w14:paraId="55C38D1F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пострадавших</w:t>
            </w:r>
          </w:p>
        </w:tc>
        <w:tc>
          <w:tcPr>
            <w:tcW w:w="924" w:type="pct"/>
            <w:vAlign w:val="center"/>
          </w:tcPr>
          <w:p w14:paraId="4A09BCE5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Коллективный риск: гибели/</w:t>
            </w:r>
          </w:p>
          <w:p w14:paraId="72A086D6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травмирования</w:t>
            </w:r>
          </w:p>
        </w:tc>
        <w:tc>
          <w:tcPr>
            <w:tcW w:w="735" w:type="pct"/>
            <w:vAlign w:val="center"/>
          </w:tcPr>
          <w:p w14:paraId="1361C44B" w14:textId="77777777" w:rsidR="00AD08F8" w:rsidRPr="00AD08F8" w:rsidRDefault="00AD08F8" w:rsidP="006152C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08F8">
              <w:rPr>
                <w:b/>
                <w:sz w:val="22"/>
                <w:szCs w:val="22"/>
              </w:rPr>
              <w:t>Примечания</w:t>
            </w:r>
          </w:p>
        </w:tc>
      </w:tr>
      <w:tr w:rsidR="00AD08F8" w:rsidRPr="007E413F" w14:paraId="6F72B14D" w14:textId="77777777" w:rsidTr="006152CC">
        <w:tc>
          <w:tcPr>
            <w:tcW w:w="1103" w:type="pct"/>
            <w:vAlign w:val="center"/>
          </w:tcPr>
          <w:p w14:paraId="23CEC96A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>Авария при перевозке АХОВ (по автодорогам,</w:t>
            </w:r>
            <w:r>
              <w:rPr>
                <w:sz w:val="20"/>
              </w:rPr>
              <w:t xml:space="preserve">  железной дороге </w:t>
            </w:r>
            <w:r w:rsidRPr="007E413F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7E413F">
              <w:rPr>
                <w:sz w:val="20"/>
              </w:rPr>
              <w:t xml:space="preserve"> проектируемой зоне)</w:t>
            </w:r>
          </w:p>
        </w:tc>
        <w:tc>
          <w:tcPr>
            <w:tcW w:w="699" w:type="pct"/>
            <w:vAlign w:val="center"/>
          </w:tcPr>
          <w:p w14:paraId="4F11A0FA" w14:textId="77777777" w:rsidR="00AD08F8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699" w:type="pct"/>
            <w:vAlign w:val="center"/>
          </w:tcPr>
          <w:p w14:paraId="72597CDF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839" w:type="pct"/>
            <w:vAlign w:val="center"/>
          </w:tcPr>
          <w:p w14:paraId="6E185FFC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24" w:type="pct"/>
            <w:vAlign w:val="center"/>
          </w:tcPr>
          <w:p w14:paraId="382732D2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0,0000000504/</w:t>
            </w:r>
          </w:p>
          <w:p w14:paraId="52D567E6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0,0000000936</w:t>
            </w:r>
          </w:p>
        </w:tc>
        <w:tc>
          <w:tcPr>
            <w:tcW w:w="735" w:type="pct"/>
            <w:vAlign w:val="center"/>
          </w:tcPr>
          <w:p w14:paraId="5FFFB294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>Доставка до 1 АЦ в неделю</w:t>
            </w:r>
          </w:p>
        </w:tc>
      </w:tr>
      <w:tr w:rsidR="00AD08F8" w:rsidRPr="007E413F" w14:paraId="63A02805" w14:textId="77777777" w:rsidTr="006152CC">
        <w:tc>
          <w:tcPr>
            <w:tcW w:w="1103" w:type="pct"/>
            <w:vAlign w:val="center"/>
          </w:tcPr>
          <w:p w14:paraId="1E08D980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 xml:space="preserve">Авария при перевозке ГСМ (по автодорогам, </w:t>
            </w:r>
            <w:r>
              <w:rPr>
                <w:sz w:val="20"/>
              </w:rPr>
              <w:t>железной дороге на</w:t>
            </w:r>
            <w:r w:rsidRPr="007E413F">
              <w:rPr>
                <w:sz w:val="20"/>
              </w:rPr>
              <w:t xml:space="preserve"> проектируемой </w:t>
            </w:r>
            <w:r w:rsidRPr="007E413F">
              <w:rPr>
                <w:sz w:val="20"/>
              </w:rPr>
              <w:lastRenderedPageBreak/>
              <w:t>зоне)</w:t>
            </w:r>
          </w:p>
        </w:tc>
        <w:tc>
          <w:tcPr>
            <w:tcW w:w="699" w:type="pct"/>
            <w:vAlign w:val="center"/>
          </w:tcPr>
          <w:p w14:paraId="548CC729" w14:textId="77777777" w:rsidR="00AD08F8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699" w:type="pct"/>
            <w:vAlign w:val="center"/>
          </w:tcPr>
          <w:p w14:paraId="37C14A8F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9" w:type="pct"/>
            <w:vAlign w:val="center"/>
          </w:tcPr>
          <w:p w14:paraId="0D56218D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24" w:type="pct"/>
            <w:vAlign w:val="center"/>
          </w:tcPr>
          <w:p w14:paraId="3C51CA48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0,00000006/</w:t>
            </w:r>
          </w:p>
          <w:p w14:paraId="28C9FE81" w14:textId="77777777" w:rsidR="00AD08F8" w:rsidRPr="00FF29C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F29C8">
              <w:rPr>
                <w:sz w:val="20"/>
              </w:rPr>
              <w:t>0,00000</w:t>
            </w:r>
            <w:r>
              <w:rPr>
                <w:sz w:val="20"/>
              </w:rPr>
              <w:t>03</w:t>
            </w:r>
          </w:p>
        </w:tc>
        <w:tc>
          <w:tcPr>
            <w:tcW w:w="735" w:type="pct"/>
            <w:vAlign w:val="center"/>
          </w:tcPr>
          <w:p w14:paraId="6835663D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>Доставка до 3 АЦ в сутки</w:t>
            </w:r>
          </w:p>
        </w:tc>
      </w:tr>
      <w:tr w:rsidR="00AD08F8" w:rsidRPr="007E413F" w14:paraId="638A08F6" w14:textId="77777777" w:rsidTr="006152CC">
        <w:tc>
          <w:tcPr>
            <w:tcW w:w="1103" w:type="pct"/>
            <w:vAlign w:val="center"/>
          </w:tcPr>
          <w:p w14:paraId="122C3D4F" w14:textId="77777777" w:rsidR="00AD08F8" w:rsidRPr="007E413F" w:rsidRDefault="00AD08F8" w:rsidP="006152CC">
            <w:pPr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 xml:space="preserve">Авария при перевозке СУГ (по автодорогам, </w:t>
            </w:r>
            <w:r>
              <w:rPr>
                <w:sz w:val="20"/>
              </w:rPr>
              <w:t>железной дороге на</w:t>
            </w:r>
            <w:r w:rsidRPr="007E413F">
              <w:rPr>
                <w:sz w:val="20"/>
              </w:rPr>
              <w:t xml:space="preserve"> проектируемой зоне)</w:t>
            </w:r>
          </w:p>
        </w:tc>
        <w:tc>
          <w:tcPr>
            <w:tcW w:w="699" w:type="pct"/>
            <w:vAlign w:val="center"/>
          </w:tcPr>
          <w:p w14:paraId="4638ABFB" w14:textId="77777777" w:rsidR="00AD08F8" w:rsidRPr="00D86D39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699" w:type="pct"/>
            <w:vAlign w:val="center"/>
          </w:tcPr>
          <w:p w14:paraId="072AA370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9" w:type="pct"/>
            <w:vAlign w:val="center"/>
          </w:tcPr>
          <w:p w14:paraId="09CCBEB5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24" w:type="pct"/>
            <w:vAlign w:val="center"/>
          </w:tcPr>
          <w:p w14:paraId="0EBCD004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0,00000006/</w:t>
            </w:r>
          </w:p>
          <w:p w14:paraId="7C84EE02" w14:textId="77777777" w:rsidR="00AD08F8" w:rsidRPr="00FF29C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F29C8">
              <w:rPr>
                <w:sz w:val="20"/>
              </w:rPr>
              <w:t>0,00000</w:t>
            </w:r>
            <w:r>
              <w:rPr>
                <w:sz w:val="20"/>
              </w:rPr>
              <w:t>03</w:t>
            </w:r>
          </w:p>
        </w:tc>
        <w:tc>
          <w:tcPr>
            <w:tcW w:w="735" w:type="pct"/>
            <w:vAlign w:val="center"/>
          </w:tcPr>
          <w:p w14:paraId="12ABCAA6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7E413F">
              <w:rPr>
                <w:sz w:val="20"/>
              </w:rPr>
              <w:t>Доставка до 3 АЦ в сутки</w:t>
            </w:r>
          </w:p>
        </w:tc>
      </w:tr>
      <w:tr w:rsidR="00AD08F8" w:rsidRPr="008C424C" w14:paraId="12C6FB21" w14:textId="77777777" w:rsidTr="006152CC">
        <w:tc>
          <w:tcPr>
            <w:tcW w:w="1103" w:type="pct"/>
            <w:vAlign w:val="center"/>
          </w:tcPr>
          <w:p w14:paraId="4186AA39" w14:textId="77777777" w:rsidR="00AD08F8" w:rsidRPr="007E413F" w:rsidRDefault="00AD08F8" w:rsidP="006152CC">
            <w:pPr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>Авария на сети газопровода диаметром 0,1 м</w:t>
            </w:r>
          </w:p>
        </w:tc>
        <w:tc>
          <w:tcPr>
            <w:tcW w:w="699" w:type="pct"/>
            <w:vAlign w:val="center"/>
          </w:tcPr>
          <w:p w14:paraId="663D12EA" w14:textId="77777777" w:rsidR="00AD08F8" w:rsidRPr="00AC202D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AC202D">
              <w:rPr>
                <w:rFonts w:ascii="Times New Roman" w:hAnsi="Times New Roman" w:cs="Times New Roman"/>
                <w:bCs/>
              </w:rPr>
              <w:t>5*10</w:t>
            </w:r>
            <w:r w:rsidRPr="00AC202D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AC202D">
              <w:rPr>
                <w:rFonts w:ascii="Times New Roman" w:hAnsi="Times New Roman" w:cs="Times New Roman"/>
                <w:bCs/>
              </w:rPr>
              <w:t>/на 1 км</w:t>
            </w:r>
          </w:p>
        </w:tc>
        <w:tc>
          <w:tcPr>
            <w:tcW w:w="699" w:type="pct"/>
            <w:vAlign w:val="center"/>
          </w:tcPr>
          <w:p w14:paraId="500B7C6A" w14:textId="77777777" w:rsidR="00AD08F8" w:rsidRPr="00AC202D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C202D">
              <w:rPr>
                <w:sz w:val="20"/>
              </w:rPr>
              <w:t>-</w:t>
            </w:r>
          </w:p>
        </w:tc>
        <w:tc>
          <w:tcPr>
            <w:tcW w:w="839" w:type="pct"/>
            <w:vAlign w:val="center"/>
          </w:tcPr>
          <w:p w14:paraId="63B0CD71" w14:textId="77777777" w:rsidR="00AD08F8" w:rsidRPr="00AC202D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C202D">
              <w:rPr>
                <w:sz w:val="20"/>
              </w:rPr>
              <w:t>1</w:t>
            </w:r>
          </w:p>
        </w:tc>
        <w:tc>
          <w:tcPr>
            <w:tcW w:w="924" w:type="pct"/>
            <w:vAlign w:val="center"/>
          </w:tcPr>
          <w:p w14:paraId="10C64737" w14:textId="77777777" w:rsidR="00AD08F8" w:rsidRPr="00AC202D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C202D">
              <w:rPr>
                <w:sz w:val="20"/>
              </w:rPr>
              <w:t>-/0,0045</w:t>
            </w:r>
          </w:p>
        </w:tc>
        <w:tc>
          <w:tcPr>
            <w:tcW w:w="735" w:type="pct"/>
            <w:vAlign w:val="center"/>
          </w:tcPr>
          <w:p w14:paraId="21A6B052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49.5</w:t>
            </w:r>
            <w:r w:rsidRPr="008C424C">
              <w:rPr>
                <w:sz w:val="20"/>
              </w:rPr>
              <w:t xml:space="preserve"> км</w:t>
            </w:r>
          </w:p>
        </w:tc>
      </w:tr>
      <w:tr w:rsidR="00AD08F8" w:rsidRPr="008C424C" w14:paraId="1C615571" w14:textId="77777777" w:rsidTr="006152CC">
        <w:tc>
          <w:tcPr>
            <w:tcW w:w="1103" w:type="pct"/>
            <w:vAlign w:val="center"/>
          </w:tcPr>
          <w:p w14:paraId="769CE372" w14:textId="77777777" w:rsidR="00AD08F8" w:rsidRPr="00167637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E413F">
              <w:rPr>
                <w:sz w:val="20"/>
              </w:rPr>
              <w:t>Авария на АГРС</w:t>
            </w:r>
            <w:r w:rsidR="00167637">
              <w:rPr>
                <w:sz w:val="20"/>
              </w:rPr>
              <w:t xml:space="preserve"> </w:t>
            </w:r>
            <w:r w:rsidRPr="007E413F">
              <w:rPr>
                <w:sz w:val="20"/>
              </w:rPr>
              <w:t>(ГРП, ГРПШ))</w:t>
            </w:r>
          </w:p>
        </w:tc>
        <w:tc>
          <w:tcPr>
            <w:tcW w:w="699" w:type="pct"/>
            <w:vAlign w:val="center"/>
          </w:tcPr>
          <w:p w14:paraId="7BCE9109" w14:textId="77777777" w:rsidR="00AD08F8" w:rsidRPr="00944ADC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5</w:t>
            </w:r>
          </w:p>
        </w:tc>
        <w:tc>
          <w:tcPr>
            <w:tcW w:w="699" w:type="pct"/>
            <w:vAlign w:val="center"/>
          </w:tcPr>
          <w:p w14:paraId="3E9EF397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1</w:t>
            </w:r>
          </w:p>
        </w:tc>
        <w:tc>
          <w:tcPr>
            <w:tcW w:w="839" w:type="pct"/>
            <w:vAlign w:val="center"/>
          </w:tcPr>
          <w:p w14:paraId="72F3C24B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2</w:t>
            </w:r>
          </w:p>
        </w:tc>
        <w:tc>
          <w:tcPr>
            <w:tcW w:w="924" w:type="pct"/>
            <w:vAlign w:val="center"/>
          </w:tcPr>
          <w:p w14:paraId="0C719A4E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0,00005/0,0001</w:t>
            </w:r>
          </w:p>
        </w:tc>
        <w:tc>
          <w:tcPr>
            <w:tcW w:w="735" w:type="pct"/>
            <w:vAlign w:val="center"/>
          </w:tcPr>
          <w:p w14:paraId="7D395AE7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Pr="008C424C">
              <w:rPr>
                <w:sz w:val="20"/>
              </w:rPr>
              <w:t xml:space="preserve"> шт.</w:t>
            </w:r>
          </w:p>
        </w:tc>
      </w:tr>
      <w:tr w:rsidR="00AD08F8" w:rsidRPr="008C424C" w14:paraId="06F41701" w14:textId="77777777" w:rsidTr="006152CC">
        <w:tc>
          <w:tcPr>
            <w:tcW w:w="1103" w:type="pct"/>
            <w:vAlign w:val="center"/>
          </w:tcPr>
          <w:p w14:paraId="5D179DE6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  <w:vertAlign w:val="subscript"/>
              </w:rPr>
            </w:pPr>
            <w:r w:rsidRPr="008C424C">
              <w:rPr>
                <w:sz w:val="20"/>
              </w:rPr>
              <w:t>Пожар в 3-этажном здании</w:t>
            </w:r>
          </w:p>
        </w:tc>
        <w:tc>
          <w:tcPr>
            <w:tcW w:w="699" w:type="pct"/>
            <w:vAlign w:val="center"/>
          </w:tcPr>
          <w:p w14:paraId="6E117631" w14:textId="77777777" w:rsidR="00AD08F8" w:rsidRPr="00944ADC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* 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4</w:t>
            </w:r>
          </w:p>
        </w:tc>
        <w:tc>
          <w:tcPr>
            <w:tcW w:w="699" w:type="pct"/>
            <w:vAlign w:val="center"/>
          </w:tcPr>
          <w:p w14:paraId="2EF01662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2</w:t>
            </w:r>
          </w:p>
        </w:tc>
        <w:tc>
          <w:tcPr>
            <w:tcW w:w="839" w:type="pct"/>
            <w:vAlign w:val="center"/>
          </w:tcPr>
          <w:p w14:paraId="4B978CAF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5</w:t>
            </w:r>
          </w:p>
        </w:tc>
        <w:tc>
          <w:tcPr>
            <w:tcW w:w="924" w:type="pct"/>
            <w:vAlign w:val="center"/>
          </w:tcPr>
          <w:p w14:paraId="0FFD02AC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>0,0016/0,004</w:t>
            </w:r>
          </w:p>
        </w:tc>
        <w:tc>
          <w:tcPr>
            <w:tcW w:w="735" w:type="pct"/>
            <w:vAlign w:val="center"/>
          </w:tcPr>
          <w:p w14:paraId="785C45F1" w14:textId="77777777" w:rsidR="00AD08F8" w:rsidRPr="008C424C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0.05%</w:t>
            </w:r>
          </w:p>
        </w:tc>
      </w:tr>
      <w:tr w:rsidR="00AD08F8" w:rsidRPr="00171A5C" w14:paraId="13A5F1ED" w14:textId="77777777" w:rsidTr="006152CC">
        <w:tc>
          <w:tcPr>
            <w:tcW w:w="1103" w:type="pct"/>
            <w:vAlign w:val="center"/>
          </w:tcPr>
          <w:p w14:paraId="5D233CEE" w14:textId="77777777" w:rsidR="00AD08F8" w:rsidRPr="00482E50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24C">
              <w:rPr>
                <w:sz w:val="20"/>
              </w:rPr>
              <w:t xml:space="preserve">Пожар </w:t>
            </w:r>
            <w:r>
              <w:rPr>
                <w:sz w:val="20"/>
              </w:rPr>
              <w:t>в 1-2-этажном здании</w:t>
            </w:r>
          </w:p>
        </w:tc>
        <w:tc>
          <w:tcPr>
            <w:tcW w:w="699" w:type="pct"/>
            <w:vAlign w:val="center"/>
          </w:tcPr>
          <w:p w14:paraId="2BE55FD0" w14:textId="77777777" w:rsidR="00AD08F8" w:rsidRPr="00944ADC" w:rsidRDefault="00AD08F8" w:rsidP="006152CC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944ADC">
              <w:rPr>
                <w:rFonts w:ascii="Times New Roman" w:hAnsi="Times New Roman" w:cs="Times New Roman"/>
                <w:bCs/>
              </w:rPr>
              <w:t>* 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4</w:t>
            </w:r>
          </w:p>
        </w:tc>
        <w:tc>
          <w:tcPr>
            <w:tcW w:w="699" w:type="pct"/>
            <w:vAlign w:val="center"/>
          </w:tcPr>
          <w:p w14:paraId="199970E0" w14:textId="77777777" w:rsidR="00AD08F8" w:rsidRPr="00104100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9" w:type="pct"/>
            <w:vAlign w:val="center"/>
          </w:tcPr>
          <w:p w14:paraId="2E8C11B3" w14:textId="77777777" w:rsidR="00AD08F8" w:rsidRPr="00104100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24" w:type="pct"/>
            <w:vAlign w:val="center"/>
          </w:tcPr>
          <w:p w14:paraId="4E8FCF13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0,057/0,114</w:t>
            </w:r>
          </w:p>
        </w:tc>
        <w:tc>
          <w:tcPr>
            <w:tcW w:w="735" w:type="pct"/>
            <w:vAlign w:val="center"/>
          </w:tcPr>
          <w:p w14:paraId="7E07FDF1" w14:textId="77777777" w:rsidR="00AD08F8" w:rsidRPr="007E413F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99.5%</w:t>
            </w:r>
          </w:p>
        </w:tc>
      </w:tr>
      <w:tr w:rsidR="00AD08F8" w:rsidRPr="00171A5C" w14:paraId="18D9E8E4" w14:textId="77777777" w:rsidTr="006152CC">
        <w:tc>
          <w:tcPr>
            <w:tcW w:w="3340" w:type="pct"/>
            <w:gridSpan w:val="4"/>
            <w:vAlign w:val="center"/>
          </w:tcPr>
          <w:p w14:paraId="603ECFD0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Коллективный риск гибели</w:t>
            </w:r>
          </w:p>
        </w:tc>
        <w:tc>
          <w:tcPr>
            <w:tcW w:w="924" w:type="pct"/>
            <w:vAlign w:val="center"/>
          </w:tcPr>
          <w:p w14:paraId="64B739AC" w14:textId="77777777" w:rsidR="00AD08F8" w:rsidRPr="00286740" w:rsidRDefault="00AD08F8" w:rsidP="006152C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6740">
              <w:rPr>
                <w:sz w:val="20"/>
                <w:szCs w:val="20"/>
              </w:rPr>
              <w:t>0,058</w:t>
            </w:r>
            <w:r>
              <w:rPr>
                <w:sz w:val="20"/>
                <w:szCs w:val="20"/>
              </w:rPr>
              <w:t>6501504</w:t>
            </w:r>
          </w:p>
        </w:tc>
        <w:tc>
          <w:tcPr>
            <w:tcW w:w="735" w:type="pct"/>
            <w:vAlign w:val="center"/>
          </w:tcPr>
          <w:p w14:paraId="642C76E4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D08F8" w:rsidRPr="00171A5C" w14:paraId="6D6EFCED" w14:textId="77777777" w:rsidTr="006152CC">
        <w:trPr>
          <w:trHeight w:val="186"/>
        </w:trPr>
        <w:tc>
          <w:tcPr>
            <w:tcW w:w="3340" w:type="pct"/>
            <w:gridSpan w:val="4"/>
            <w:vAlign w:val="center"/>
          </w:tcPr>
          <w:p w14:paraId="7AC8210E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Коллективный риск травмирования</w:t>
            </w:r>
          </w:p>
        </w:tc>
        <w:tc>
          <w:tcPr>
            <w:tcW w:w="924" w:type="pct"/>
            <w:vAlign w:val="center"/>
          </w:tcPr>
          <w:p w14:paraId="6AA9190F" w14:textId="77777777" w:rsidR="00AD08F8" w:rsidRPr="00286740" w:rsidRDefault="00AD08F8" w:rsidP="006152CC">
            <w:pPr>
              <w:pStyle w:val="HTML"/>
              <w:suppressAutoHyphens/>
              <w:jc w:val="center"/>
              <w:rPr>
                <w:sz w:val="22"/>
                <w:szCs w:val="22"/>
              </w:rPr>
            </w:pPr>
            <w:r w:rsidRPr="00286740">
              <w:rPr>
                <w:rFonts w:ascii="Times New Roman" w:hAnsi="Times New Roman" w:cs="Times New Roman"/>
                <w:sz w:val="22"/>
                <w:szCs w:val="22"/>
              </w:rPr>
              <w:t>0,122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  <w:r w:rsidRPr="00286740">
              <w:rPr>
                <w:rFonts w:ascii="Times New Roman" w:hAnsi="Times New Roman" w:cs="Times New Roman"/>
                <w:sz w:val="22"/>
                <w:szCs w:val="22"/>
              </w:rPr>
              <w:t>6936</w:t>
            </w:r>
          </w:p>
        </w:tc>
        <w:tc>
          <w:tcPr>
            <w:tcW w:w="735" w:type="pct"/>
            <w:vAlign w:val="center"/>
          </w:tcPr>
          <w:p w14:paraId="743341C4" w14:textId="77777777" w:rsidR="00AD08F8" w:rsidRDefault="00AD08F8" w:rsidP="006152CC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14:paraId="55EA12B2" w14:textId="77777777" w:rsidR="00AD08F8" w:rsidRDefault="00AD08F8" w:rsidP="00BA04AF">
      <w:pPr>
        <w:pStyle w:val="HTML"/>
        <w:suppressAutoHyphens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FDC2796" w14:textId="77777777" w:rsidR="00A25655" w:rsidRPr="00516A26" w:rsidRDefault="00A25655" w:rsidP="007100D0">
      <w:pPr>
        <w:keepNext/>
        <w:tabs>
          <w:tab w:val="left" w:pos="0"/>
        </w:tabs>
        <w:jc w:val="center"/>
        <w:rPr>
          <w:b/>
          <w:lang w:eastAsia="ru-RU"/>
        </w:rPr>
      </w:pPr>
      <w:r w:rsidRPr="00516A26">
        <w:rPr>
          <w:b/>
          <w:lang w:eastAsia="ru-RU"/>
        </w:rPr>
        <w:t>Коллективный (социальный) риск гибели населения</w:t>
      </w:r>
      <w:r>
        <w:rPr>
          <w:b/>
          <w:lang w:eastAsia="ru-RU"/>
        </w:rPr>
        <w:t xml:space="preserve"> </w:t>
      </w:r>
      <w:r w:rsidRPr="00516A26">
        <w:rPr>
          <w:b/>
          <w:lang w:eastAsia="ru-RU"/>
        </w:rPr>
        <w:t>при всех ЧС техногенного характера:</w:t>
      </w:r>
    </w:p>
    <w:p w14:paraId="0BE74EB5" w14:textId="77777777" w:rsidR="00A32A47" w:rsidRPr="00106156" w:rsidRDefault="00A32A47" w:rsidP="007100D0">
      <w:pPr>
        <w:pStyle w:val="HTML"/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00D0">
        <w:rPr>
          <w:rFonts w:ascii="Times New Roman" w:hAnsi="Times New Roman" w:cs="Times New Roman"/>
          <w:i/>
          <w:sz w:val="24"/>
          <w:szCs w:val="24"/>
        </w:rPr>
        <w:t>К</w:t>
      </w:r>
      <w:r w:rsidRPr="007100D0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0D0">
        <w:rPr>
          <w:rFonts w:ascii="Times New Roman" w:hAnsi="Times New Roman" w:cs="Times New Roman"/>
          <w:sz w:val="24"/>
          <w:szCs w:val="24"/>
        </w:rPr>
        <w:t>населения</w:t>
      </w:r>
      <w:r w:rsidRPr="007100D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*3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>
        <w:rPr>
          <w:rFonts w:ascii="Times New Roman" w:hAnsi="Times New Roman" w:cs="Times New Roman"/>
          <w:sz w:val="24"/>
          <w:szCs w:val="24"/>
        </w:rPr>
        <w:t>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2*3*0,125 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2*3*0,125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1*5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>*2*8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*1*380  = </w:t>
      </w:r>
      <w:r w:rsidRPr="003A35F6">
        <w:rPr>
          <w:rFonts w:ascii="Times New Roman" w:hAnsi="Times New Roman" w:cs="Times New Roman"/>
          <w:sz w:val="24"/>
          <w:szCs w:val="24"/>
        </w:rPr>
        <w:t>0,0000000504 + 0,00000006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6">
        <w:rPr>
          <w:rFonts w:ascii="Times New Roman" w:hAnsi="Times New Roman" w:cs="Times New Roman"/>
          <w:sz w:val="24"/>
          <w:szCs w:val="24"/>
        </w:rPr>
        <w:t>+ 0,00000006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6">
        <w:rPr>
          <w:rFonts w:ascii="Times New Roman" w:hAnsi="Times New Roman" w:cs="Times New Roman"/>
          <w:sz w:val="24"/>
          <w:szCs w:val="24"/>
        </w:rPr>
        <w:t>+ 0,0000</w:t>
      </w:r>
      <w:r>
        <w:rPr>
          <w:rFonts w:ascii="Times New Roman" w:hAnsi="Times New Roman" w:cs="Times New Roman"/>
          <w:sz w:val="24"/>
          <w:szCs w:val="24"/>
        </w:rPr>
        <w:t>5 + 0,0016+</w:t>
      </w:r>
      <w:r w:rsidRPr="003A35F6">
        <w:rPr>
          <w:rFonts w:ascii="Times New Roman" w:hAnsi="Times New Roman" w:cs="Times New Roman"/>
          <w:sz w:val="24"/>
          <w:szCs w:val="24"/>
        </w:rPr>
        <w:t xml:space="preserve"> 0,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A35F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A35F6">
        <w:rPr>
          <w:rFonts w:ascii="Times New Roman" w:hAnsi="Times New Roman" w:cs="Times New Roman"/>
          <w:sz w:val="24"/>
          <w:szCs w:val="24"/>
        </w:rPr>
        <w:t xml:space="preserve"> =  </w:t>
      </w:r>
      <w:r w:rsidRPr="007100D0">
        <w:rPr>
          <w:rFonts w:ascii="Times New Roman" w:hAnsi="Times New Roman" w:cs="Times New Roman"/>
          <w:sz w:val="24"/>
          <w:szCs w:val="24"/>
        </w:rPr>
        <w:t>0,0586501504</w:t>
      </w:r>
    </w:p>
    <w:p w14:paraId="43C3257C" w14:textId="77777777" w:rsidR="00A25655" w:rsidRPr="00516A26" w:rsidRDefault="00A25655" w:rsidP="007100D0">
      <w:pPr>
        <w:keepNext/>
        <w:tabs>
          <w:tab w:val="left" w:pos="0"/>
        </w:tabs>
        <w:jc w:val="center"/>
        <w:rPr>
          <w:b/>
          <w:lang w:eastAsia="ru-RU"/>
        </w:rPr>
      </w:pPr>
      <w:r w:rsidRPr="00516A26">
        <w:rPr>
          <w:b/>
          <w:lang w:eastAsia="ru-RU"/>
        </w:rPr>
        <w:t>Коллективный (социальный) риск травмирования населения при всех ЧС техногенного характера:</w:t>
      </w:r>
    </w:p>
    <w:p w14:paraId="3081D493" w14:textId="77777777" w:rsidR="003F716C" w:rsidRPr="00FA29CF" w:rsidRDefault="003F716C" w:rsidP="007100D0">
      <w:pPr>
        <w:pStyle w:val="HTML"/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00D0">
        <w:rPr>
          <w:rFonts w:ascii="Times New Roman" w:hAnsi="Times New Roman" w:cs="Times New Roman"/>
          <w:i/>
          <w:sz w:val="24"/>
          <w:szCs w:val="24"/>
        </w:rPr>
        <w:t>К</w:t>
      </w:r>
      <w:r w:rsidRPr="007100D0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0D0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=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sz w:val="24"/>
          <w:szCs w:val="24"/>
        </w:rPr>
        <w:t>*688 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*6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>
        <w:rPr>
          <w:rFonts w:ascii="Times New Roman" w:hAnsi="Times New Roman" w:cs="Times New Roman"/>
          <w:sz w:val="24"/>
          <w:szCs w:val="24"/>
        </w:rPr>
        <w:t>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sz w:val="24"/>
          <w:szCs w:val="24"/>
        </w:rPr>
        <w:t xml:space="preserve">*3*0,125 </w:t>
      </w:r>
      <w:r>
        <w:rPr>
          <w:rFonts w:ascii="Times New Roman" w:hAnsi="Times New Roman" w:cs="Times New Roman"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*10</w:t>
      </w:r>
      <w:r>
        <w:rPr>
          <w:rFonts w:ascii="Times New Roman" w:hAnsi="Times New Roman" w:cs="Times New Roman"/>
          <w:sz w:val="24"/>
          <w:szCs w:val="24"/>
        </w:rPr>
        <w:t>*3*0,125 + 5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1*1,5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>*5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*3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>*5*20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*2*1000  = </w:t>
      </w:r>
      <w:r w:rsidRPr="00FD586B">
        <w:rPr>
          <w:rFonts w:ascii="Times New Roman" w:hAnsi="Times New Roman" w:cs="Times New Roman"/>
          <w:sz w:val="24"/>
          <w:szCs w:val="24"/>
        </w:rPr>
        <w:t xml:space="preserve"> 0,0000000936 + 0,0000003 + 0,0000003 + 0,0045 + 0,000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586B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86B">
        <w:rPr>
          <w:rFonts w:ascii="Times New Roman" w:hAnsi="Times New Roman" w:cs="Times New Roman"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586B">
        <w:rPr>
          <w:rFonts w:ascii="Times New Roman" w:hAnsi="Times New Roman" w:cs="Times New Roman"/>
          <w:sz w:val="24"/>
          <w:szCs w:val="24"/>
        </w:rPr>
        <w:t xml:space="preserve"> + 0,</w:t>
      </w:r>
      <w:r>
        <w:rPr>
          <w:rFonts w:ascii="Times New Roman" w:hAnsi="Times New Roman" w:cs="Times New Roman"/>
          <w:sz w:val="24"/>
          <w:szCs w:val="24"/>
        </w:rPr>
        <w:t>114</w:t>
      </w:r>
      <w:r w:rsidRPr="00FD586B">
        <w:rPr>
          <w:rFonts w:ascii="Times New Roman" w:hAnsi="Times New Roman" w:cs="Times New Roman"/>
          <w:sz w:val="24"/>
          <w:szCs w:val="24"/>
        </w:rPr>
        <w:t xml:space="preserve"> </w:t>
      </w:r>
      <w:r w:rsidRPr="00A750EA">
        <w:rPr>
          <w:rFonts w:ascii="Times New Roman" w:hAnsi="Times New Roman" w:cs="Times New Roman"/>
          <w:sz w:val="24"/>
          <w:szCs w:val="24"/>
        </w:rPr>
        <w:t xml:space="preserve">=  </w:t>
      </w:r>
      <w:r w:rsidRPr="00FA29CF">
        <w:rPr>
          <w:rFonts w:ascii="Times New Roman" w:hAnsi="Times New Roman" w:cs="Times New Roman"/>
          <w:sz w:val="24"/>
          <w:szCs w:val="24"/>
        </w:rPr>
        <w:t>0,1226006936</w:t>
      </w:r>
    </w:p>
    <w:p w14:paraId="7FC4CCA9" w14:textId="77777777" w:rsidR="00A25655" w:rsidRPr="005C405E" w:rsidRDefault="00A25655" w:rsidP="007100D0">
      <w:pPr>
        <w:keepNext/>
        <w:tabs>
          <w:tab w:val="left" w:pos="0"/>
        </w:tabs>
        <w:jc w:val="center"/>
        <w:rPr>
          <w:b/>
          <w:lang w:eastAsia="ru-RU"/>
        </w:rPr>
      </w:pPr>
      <w:r w:rsidRPr="005C405E">
        <w:rPr>
          <w:b/>
          <w:lang w:eastAsia="ru-RU"/>
        </w:rPr>
        <w:t>Индивидуальный (интегрированный) риск гибели населения при всех ЧС техногенного характера:</w:t>
      </w:r>
    </w:p>
    <w:p w14:paraId="3BEC779D" w14:textId="77777777" w:rsidR="00A25655" w:rsidRPr="00985ABF" w:rsidRDefault="00A25655" w:rsidP="007100D0">
      <w:pPr>
        <w:pStyle w:val="af3"/>
        <w:spacing w:line="360" w:lineRule="auto"/>
        <w:ind w:firstLine="709"/>
        <w:rPr>
          <w:b w:val="0"/>
          <w:i/>
          <w:sz w:val="24"/>
          <w:szCs w:val="24"/>
        </w:rPr>
      </w:pPr>
      <w:r w:rsidRPr="007D5A56">
        <w:rPr>
          <w:b w:val="0"/>
          <w:i/>
          <w:sz w:val="24"/>
          <w:szCs w:val="24"/>
          <w:lang w:val="en-US"/>
        </w:rPr>
        <w:t>I</w:t>
      </w:r>
      <w:r w:rsidRPr="00985ABF">
        <w:rPr>
          <w:b w:val="0"/>
          <w:i/>
          <w:sz w:val="24"/>
          <w:szCs w:val="24"/>
        </w:rPr>
        <w:t xml:space="preserve">р(пог) </w:t>
      </w:r>
      <w:r w:rsidRPr="00985ABF">
        <w:rPr>
          <w:b w:val="0"/>
          <w:sz w:val="24"/>
          <w:szCs w:val="24"/>
        </w:rPr>
        <w:t>населения</w:t>
      </w:r>
      <w:r w:rsidRPr="00985ABF">
        <w:rPr>
          <w:b w:val="0"/>
          <w:i/>
          <w:sz w:val="24"/>
          <w:szCs w:val="24"/>
        </w:rPr>
        <w:t xml:space="preserve"> = Кр(пог) </w:t>
      </w:r>
      <w:r w:rsidRPr="00985ABF">
        <w:rPr>
          <w:b w:val="0"/>
          <w:sz w:val="24"/>
          <w:szCs w:val="24"/>
        </w:rPr>
        <w:t>населения/</w:t>
      </w:r>
      <w:r w:rsidRPr="007D5A56">
        <w:rPr>
          <w:b w:val="0"/>
          <w:i/>
          <w:sz w:val="24"/>
          <w:szCs w:val="24"/>
          <w:lang w:val="en-US"/>
        </w:rPr>
        <w:t>Q</w:t>
      </w:r>
      <w:r w:rsidRPr="00985ABF">
        <w:rPr>
          <w:b w:val="0"/>
          <w:i/>
          <w:sz w:val="24"/>
          <w:szCs w:val="24"/>
        </w:rPr>
        <w:t xml:space="preserve">, </w:t>
      </w:r>
      <w:r w:rsidRPr="00985ABF">
        <w:rPr>
          <w:b w:val="0"/>
          <w:sz w:val="24"/>
          <w:szCs w:val="24"/>
        </w:rPr>
        <w:t>где</w:t>
      </w:r>
    </w:p>
    <w:p w14:paraId="79B5A490" w14:textId="77777777" w:rsidR="00A25655" w:rsidRPr="007D5A56" w:rsidRDefault="00A25655" w:rsidP="007100D0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A5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D5A5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7D5A56">
        <w:rPr>
          <w:rFonts w:ascii="Times New Roman" w:hAnsi="Times New Roman" w:cs="Times New Roman"/>
          <w:sz w:val="24"/>
          <w:szCs w:val="24"/>
        </w:rPr>
        <w:t xml:space="preserve"> – индивидуальный риск гибели населения; </w:t>
      </w:r>
    </w:p>
    <w:p w14:paraId="4877230B" w14:textId="77777777" w:rsidR="00A25655" w:rsidRPr="007D5A56" w:rsidRDefault="00A25655" w:rsidP="007100D0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A56">
        <w:rPr>
          <w:rFonts w:ascii="Times New Roman" w:hAnsi="Times New Roman" w:cs="Times New Roman"/>
          <w:i/>
          <w:sz w:val="24"/>
          <w:szCs w:val="24"/>
        </w:rPr>
        <w:t>К</w:t>
      </w:r>
      <w:r w:rsidRPr="007D5A56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7D5A56">
        <w:rPr>
          <w:rFonts w:ascii="Times New Roman" w:hAnsi="Times New Roman" w:cs="Times New Roman"/>
          <w:sz w:val="24"/>
          <w:szCs w:val="24"/>
        </w:rPr>
        <w:t xml:space="preserve"> </w:t>
      </w:r>
      <w:r w:rsidRPr="007D5A56">
        <w:rPr>
          <w:rFonts w:ascii="Times New Roman" w:hAnsi="Times New Roman" w:cs="Times New Roman"/>
          <w:bCs/>
          <w:sz w:val="24"/>
          <w:szCs w:val="24"/>
        </w:rPr>
        <w:t>– коллективный риск гибели населения;</w:t>
      </w:r>
    </w:p>
    <w:p w14:paraId="1D884B38" w14:textId="77777777" w:rsidR="00A25655" w:rsidRPr="007D5A56" w:rsidRDefault="00A25655" w:rsidP="007100D0">
      <w:pPr>
        <w:pStyle w:val="af3"/>
        <w:spacing w:line="360" w:lineRule="auto"/>
        <w:ind w:firstLine="709"/>
        <w:jc w:val="both"/>
        <w:rPr>
          <w:b w:val="0"/>
        </w:rPr>
      </w:pPr>
      <w:r w:rsidRPr="007D5A56">
        <w:rPr>
          <w:b w:val="0"/>
          <w:i/>
          <w:sz w:val="24"/>
          <w:szCs w:val="24"/>
          <w:lang w:val="en-US"/>
        </w:rPr>
        <w:t>Q</w:t>
      </w:r>
      <w:r w:rsidRPr="007D5A56">
        <w:rPr>
          <w:b w:val="0"/>
          <w:sz w:val="24"/>
          <w:szCs w:val="24"/>
        </w:rPr>
        <w:t xml:space="preserve"> </w:t>
      </w:r>
      <w:r w:rsidRPr="007D5A56">
        <w:rPr>
          <w:b w:val="0"/>
          <w:bCs/>
          <w:sz w:val="24"/>
          <w:szCs w:val="24"/>
        </w:rPr>
        <w:t>–</w:t>
      </w:r>
      <w:r w:rsidRPr="007D5A5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к</w:t>
      </w:r>
      <w:r w:rsidRPr="007D5A56">
        <w:rPr>
          <w:b w:val="0"/>
          <w:sz w:val="24"/>
          <w:szCs w:val="24"/>
        </w:rPr>
        <w:t xml:space="preserve">оличество населения. </w:t>
      </w:r>
    </w:p>
    <w:p w14:paraId="10BA5E3E" w14:textId="77777777" w:rsidR="003F716C" w:rsidRPr="007100D0" w:rsidRDefault="003F716C" w:rsidP="00197B06">
      <w:pPr>
        <w:pStyle w:val="af3"/>
        <w:spacing w:line="360" w:lineRule="auto"/>
        <w:ind w:firstLine="709"/>
        <w:rPr>
          <w:b w:val="0"/>
          <w:sz w:val="24"/>
          <w:szCs w:val="24"/>
        </w:rPr>
      </w:pPr>
      <w:r w:rsidRPr="007100D0">
        <w:rPr>
          <w:b w:val="0"/>
          <w:i/>
          <w:sz w:val="24"/>
          <w:szCs w:val="24"/>
          <w:lang w:val="en-US"/>
        </w:rPr>
        <w:t>I</w:t>
      </w:r>
      <w:r w:rsidRPr="007100D0">
        <w:rPr>
          <w:b w:val="0"/>
          <w:i/>
          <w:sz w:val="24"/>
          <w:szCs w:val="24"/>
          <w:vertAlign w:val="subscript"/>
        </w:rPr>
        <w:t>р(пог)</w:t>
      </w:r>
      <w:r w:rsidRPr="007100D0">
        <w:rPr>
          <w:b w:val="0"/>
          <w:i/>
          <w:sz w:val="24"/>
          <w:szCs w:val="24"/>
        </w:rPr>
        <w:t xml:space="preserve"> </w:t>
      </w:r>
      <w:r w:rsidRPr="007100D0">
        <w:rPr>
          <w:b w:val="0"/>
          <w:sz w:val="24"/>
          <w:szCs w:val="24"/>
        </w:rPr>
        <w:t xml:space="preserve">населения </w:t>
      </w:r>
      <w:r w:rsidRPr="007100D0">
        <w:rPr>
          <w:b w:val="0"/>
          <w:i/>
          <w:sz w:val="24"/>
          <w:szCs w:val="24"/>
        </w:rPr>
        <w:t xml:space="preserve">= </w:t>
      </w:r>
      <w:r w:rsidRPr="007100D0">
        <w:rPr>
          <w:b w:val="0"/>
          <w:sz w:val="24"/>
          <w:szCs w:val="24"/>
        </w:rPr>
        <w:t>0,0586501504/131</w:t>
      </w:r>
      <w:r w:rsidR="003D23C1">
        <w:rPr>
          <w:b w:val="0"/>
          <w:sz w:val="24"/>
          <w:szCs w:val="24"/>
        </w:rPr>
        <w:t>5</w:t>
      </w:r>
      <w:r w:rsidRPr="007100D0">
        <w:rPr>
          <w:b w:val="0"/>
          <w:sz w:val="24"/>
          <w:szCs w:val="24"/>
        </w:rPr>
        <w:t xml:space="preserve"> = 0,0000446 (4.46х10</w:t>
      </w:r>
      <w:r w:rsidRPr="007100D0">
        <w:rPr>
          <w:b w:val="0"/>
          <w:sz w:val="24"/>
          <w:szCs w:val="24"/>
          <w:vertAlign w:val="superscript"/>
        </w:rPr>
        <w:t>-5</w:t>
      </w:r>
      <w:r w:rsidRPr="007100D0">
        <w:rPr>
          <w:b w:val="0"/>
          <w:sz w:val="24"/>
          <w:szCs w:val="24"/>
        </w:rPr>
        <w:t>)</w:t>
      </w:r>
    </w:p>
    <w:p w14:paraId="58BE1B28" w14:textId="77777777" w:rsidR="003F716C" w:rsidRPr="00197B06" w:rsidRDefault="003F716C" w:rsidP="00197B06">
      <w:pPr>
        <w:tabs>
          <w:tab w:val="left" w:pos="0"/>
        </w:tabs>
      </w:pPr>
      <w:r w:rsidRPr="00197B06">
        <w:rPr>
          <w:lang w:eastAsia="ru-RU"/>
        </w:rPr>
        <w:t>Данная</w:t>
      </w:r>
      <w:r w:rsidRPr="00197B06">
        <w:t xml:space="preserve"> величина соответствует уровню приемлемого риска. </w:t>
      </w:r>
    </w:p>
    <w:p w14:paraId="1024B4EF" w14:textId="77777777" w:rsidR="00A25655" w:rsidRPr="007D5A56" w:rsidRDefault="00A25655" w:rsidP="007100D0">
      <w:pPr>
        <w:keepNext/>
        <w:tabs>
          <w:tab w:val="left" w:pos="0"/>
        </w:tabs>
        <w:jc w:val="center"/>
        <w:rPr>
          <w:b/>
          <w:lang w:eastAsia="ru-RU"/>
        </w:rPr>
      </w:pPr>
      <w:r w:rsidRPr="007D5A56">
        <w:rPr>
          <w:b/>
          <w:lang w:eastAsia="ru-RU"/>
        </w:rPr>
        <w:t>Индивидуальный (интегрированный) риск травмирования населения</w:t>
      </w:r>
      <w:r>
        <w:rPr>
          <w:b/>
          <w:lang w:eastAsia="ru-RU"/>
        </w:rPr>
        <w:t xml:space="preserve"> </w:t>
      </w:r>
      <w:r w:rsidRPr="007D5A56">
        <w:rPr>
          <w:b/>
          <w:lang w:eastAsia="ru-RU"/>
        </w:rPr>
        <w:t>при всех ЧС техногенного характера:</w:t>
      </w:r>
    </w:p>
    <w:p w14:paraId="6B3E01C6" w14:textId="77777777" w:rsidR="00A25655" w:rsidRPr="007D5A56" w:rsidRDefault="00A25655" w:rsidP="007100D0">
      <w:pPr>
        <w:pStyle w:val="af3"/>
        <w:spacing w:line="360" w:lineRule="auto"/>
        <w:ind w:firstLine="709"/>
        <w:rPr>
          <w:b w:val="0"/>
          <w:sz w:val="24"/>
          <w:szCs w:val="24"/>
        </w:rPr>
      </w:pPr>
      <w:r w:rsidRPr="007D5A56">
        <w:rPr>
          <w:b w:val="0"/>
          <w:i/>
          <w:sz w:val="24"/>
          <w:szCs w:val="24"/>
          <w:lang w:val="en-US"/>
        </w:rPr>
        <w:t>I</w:t>
      </w:r>
      <w:r w:rsidRPr="007D5A56">
        <w:rPr>
          <w:b w:val="0"/>
          <w:i/>
          <w:sz w:val="24"/>
          <w:szCs w:val="24"/>
          <w:vertAlign w:val="subscript"/>
        </w:rPr>
        <w:t>р(пог)</w:t>
      </w:r>
      <w:r w:rsidRPr="007D5A56">
        <w:rPr>
          <w:b w:val="0"/>
          <w:sz w:val="24"/>
          <w:szCs w:val="24"/>
        </w:rPr>
        <w:t xml:space="preserve"> населения = </w:t>
      </w:r>
      <w:r w:rsidRPr="007D5A56">
        <w:rPr>
          <w:b w:val="0"/>
          <w:i/>
          <w:sz w:val="24"/>
          <w:szCs w:val="24"/>
        </w:rPr>
        <w:t>К</w:t>
      </w:r>
      <w:r w:rsidRPr="007D5A56">
        <w:rPr>
          <w:b w:val="0"/>
          <w:i/>
          <w:sz w:val="24"/>
          <w:szCs w:val="24"/>
          <w:vertAlign w:val="subscript"/>
        </w:rPr>
        <w:t>р(пог)</w:t>
      </w:r>
      <w:r w:rsidRPr="007D5A56">
        <w:rPr>
          <w:b w:val="0"/>
          <w:sz w:val="24"/>
          <w:szCs w:val="24"/>
        </w:rPr>
        <w:t xml:space="preserve"> населения/</w:t>
      </w:r>
      <w:r w:rsidRPr="007D5A56">
        <w:rPr>
          <w:b w:val="0"/>
          <w:i/>
          <w:sz w:val="24"/>
          <w:szCs w:val="24"/>
          <w:lang w:val="en-US"/>
        </w:rPr>
        <w:t>Q</w:t>
      </w:r>
      <w:r w:rsidRPr="007D5A56">
        <w:rPr>
          <w:b w:val="0"/>
          <w:sz w:val="24"/>
          <w:szCs w:val="24"/>
        </w:rPr>
        <w:t>, где</w:t>
      </w:r>
    </w:p>
    <w:p w14:paraId="44D6F7AC" w14:textId="77777777" w:rsidR="00A25655" w:rsidRPr="007D5A56" w:rsidRDefault="00A25655" w:rsidP="007100D0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A5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D5A56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 w:rsidRPr="007D5A56"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14:paraId="05E86D4F" w14:textId="77777777" w:rsidR="00A25655" w:rsidRPr="007D5A56" w:rsidRDefault="00A25655" w:rsidP="007100D0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A56">
        <w:rPr>
          <w:rFonts w:ascii="Times New Roman" w:hAnsi="Times New Roman" w:cs="Times New Roman"/>
          <w:i/>
          <w:sz w:val="24"/>
          <w:szCs w:val="24"/>
        </w:rPr>
        <w:t>К</w:t>
      </w:r>
      <w:r w:rsidRPr="007D5A56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 w:rsidRPr="007D5A56">
        <w:rPr>
          <w:rFonts w:ascii="Times New Roman" w:hAnsi="Times New Roman" w:cs="Times New Roman"/>
          <w:sz w:val="24"/>
          <w:szCs w:val="24"/>
        </w:rPr>
        <w:t xml:space="preserve"> </w:t>
      </w:r>
      <w:r w:rsidRPr="007D5A56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 w:rsidRPr="007D5A56">
        <w:rPr>
          <w:rFonts w:ascii="Times New Roman" w:hAnsi="Times New Roman" w:cs="Times New Roman"/>
          <w:sz w:val="24"/>
          <w:szCs w:val="24"/>
        </w:rPr>
        <w:t>травмирования</w:t>
      </w:r>
      <w:r w:rsidRPr="007D5A56"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14:paraId="40B631C9" w14:textId="77777777" w:rsidR="00A25655" w:rsidRPr="007D5A56" w:rsidRDefault="00A25655" w:rsidP="007100D0">
      <w:pPr>
        <w:pStyle w:val="af3"/>
        <w:spacing w:line="360" w:lineRule="auto"/>
        <w:ind w:firstLine="709"/>
        <w:jc w:val="both"/>
        <w:rPr>
          <w:b w:val="0"/>
        </w:rPr>
      </w:pPr>
      <w:r w:rsidRPr="007D5A56">
        <w:rPr>
          <w:b w:val="0"/>
          <w:i/>
          <w:sz w:val="24"/>
          <w:szCs w:val="24"/>
          <w:lang w:val="en-US"/>
        </w:rPr>
        <w:lastRenderedPageBreak/>
        <w:t>Q</w:t>
      </w:r>
      <w:r w:rsidRPr="007D5A56">
        <w:rPr>
          <w:b w:val="0"/>
          <w:sz w:val="24"/>
          <w:szCs w:val="24"/>
        </w:rPr>
        <w:t xml:space="preserve"> </w:t>
      </w:r>
      <w:r w:rsidRPr="007D5A56">
        <w:rPr>
          <w:b w:val="0"/>
          <w:bCs/>
          <w:sz w:val="24"/>
          <w:szCs w:val="24"/>
        </w:rPr>
        <w:t>–</w:t>
      </w:r>
      <w:r w:rsidRPr="007D5A56">
        <w:rPr>
          <w:b w:val="0"/>
          <w:sz w:val="24"/>
          <w:szCs w:val="24"/>
        </w:rPr>
        <w:t xml:space="preserve"> количество населения. </w:t>
      </w:r>
    </w:p>
    <w:p w14:paraId="28A0CDCD" w14:textId="77777777" w:rsidR="003F716C" w:rsidRPr="007100D0" w:rsidRDefault="003F716C" w:rsidP="00197B06">
      <w:pPr>
        <w:pStyle w:val="af3"/>
        <w:spacing w:line="360" w:lineRule="auto"/>
        <w:ind w:firstLine="709"/>
        <w:rPr>
          <w:b w:val="0"/>
          <w:sz w:val="24"/>
          <w:szCs w:val="24"/>
        </w:rPr>
      </w:pPr>
      <w:r w:rsidRPr="007100D0">
        <w:rPr>
          <w:b w:val="0"/>
          <w:i/>
          <w:sz w:val="24"/>
          <w:szCs w:val="24"/>
          <w:lang w:val="en-US"/>
        </w:rPr>
        <w:t>I</w:t>
      </w:r>
      <w:r w:rsidRPr="007100D0">
        <w:rPr>
          <w:b w:val="0"/>
          <w:i/>
          <w:sz w:val="24"/>
          <w:szCs w:val="24"/>
          <w:vertAlign w:val="subscript"/>
        </w:rPr>
        <w:t>р(пог)</w:t>
      </w:r>
      <w:r w:rsidRPr="007100D0">
        <w:rPr>
          <w:b w:val="0"/>
          <w:sz w:val="24"/>
          <w:szCs w:val="24"/>
        </w:rPr>
        <w:t xml:space="preserve"> населения = 0,1226006936/131</w:t>
      </w:r>
      <w:r w:rsidR="003D23C1">
        <w:rPr>
          <w:b w:val="0"/>
          <w:sz w:val="24"/>
          <w:szCs w:val="24"/>
        </w:rPr>
        <w:t>5</w:t>
      </w:r>
      <w:r w:rsidRPr="007100D0">
        <w:rPr>
          <w:b w:val="0"/>
          <w:sz w:val="24"/>
          <w:szCs w:val="24"/>
        </w:rPr>
        <w:t xml:space="preserve"> = 0,000933  (9.33х10</w:t>
      </w:r>
      <w:r w:rsidRPr="007100D0">
        <w:rPr>
          <w:b w:val="0"/>
          <w:sz w:val="24"/>
          <w:szCs w:val="24"/>
          <w:vertAlign w:val="superscript"/>
        </w:rPr>
        <w:t>-5</w:t>
      </w:r>
      <w:r w:rsidRPr="007100D0">
        <w:rPr>
          <w:b w:val="0"/>
          <w:sz w:val="24"/>
          <w:szCs w:val="24"/>
        </w:rPr>
        <w:t>)</w:t>
      </w:r>
    </w:p>
    <w:p w14:paraId="3C040CE3" w14:textId="77777777" w:rsidR="00A25655" w:rsidRPr="00197B06" w:rsidRDefault="00A25655" w:rsidP="00197B06">
      <w:pPr>
        <w:tabs>
          <w:tab w:val="left" w:pos="0"/>
        </w:tabs>
        <w:rPr>
          <w:lang w:eastAsia="ru-RU"/>
        </w:rPr>
      </w:pPr>
      <w:r w:rsidRPr="00197B06">
        <w:rPr>
          <w:lang w:eastAsia="ru-RU"/>
        </w:rPr>
        <w:t>Данная величина также соответствует уровню условно приемлемого риска</w:t>
      </w:r>
      <w:r w:rsidR="00197B06" w:rsidRPr="00197B06">
        <w:rPr>
          <w:lang w:eastAsia="ru-RU"/>
        </w:rPr>
        <w:t>.</w:t>
      </w:r>
      <w:r w:rsidRPr="00197B06">
        <w:rPr>
          <w:lang w:eastAsia="ru-RU"/>
        </w:rPr>
        <w:t xml:space="preserve"> </w:t>
      </w:r>
    </w:p>
    <w:p w14:paraId="026F2B06" w14:textId="77777777" w:rsidR="00197B06" w:rsidRDefault="00197B06" w:rsidP="003F716C">
      <w:pPr>
        <w:widowControl w:val="0"/>
        <w:ind w:firstLine="851"/>
        <w:rPr>
          <w:b/>
          <w:bCs/>
        </w:rPr>
      </w:pPr>
      <w:r>
        <w:rPr>
          <w:b/>
          <w:bCs/>
        </w:rPr>
        <w:t>Выводы</w:t>
      </w:r>
    </w:p>
    <w:p w14:paraId="7DD22E63" w14:textId="14B8471A" w:rsidR="003F716C" w:rsidRPr="007E413F" w:rsidRDefault="003F716C" w:rsidP="003F716C">
      <w:pPr>
        <w:widowControl w:val="0"/>
        <w:ind w:firstLine="851"/>
      </w:pPr>
      <w:r w:rsidRPr="007E413F">
        <w:rPr>
          <w:b/>
          <w:bCs/>
        </w:rPr>
        <w:t xml:space="preserve"> </w:t>
      </w:r>
      <w:r w:rsidRPr="007E413F">
        <w:rPr>
          <w:bCs/>
        </w:rPr>
        <w:t>Выполненные расч</w:t>
      </w:r>
      <w:r w:rsidR="00081D4D">
        <w:rPr>
          <w:bCs/>
        </w:rPr>
        <w:t>е</w:t>
      </w:r>
      <w:r w:rsidRPr="007E413F">
        <w:rPr>
          <w:bCs/>
        </w:rPr>
        <w:t>ты и провед</w:t>
      </w:r>
      <w:r w:rsidR="00081D4D">
        <w:rPr>
          <w:bCs/>
        </w:rPr>
        <w:t>е</w:t>
      </w:r>
      <w:r w:rsidRPr="007E413F">
        <w:rPr>
          <w:bCs/>
        </w:rPr>
        <w:t>нный анализ показателей коллективного и индивидуального риска на проектируемой территории свидетельствуют о том, что вся территори</w:t>
      </w:r>
      <w:r>
        <w:rPr>
          <w:bCs/>
        </w:rPr>
        <w:t>и</w:t>
      </w:r>
      <w:r w:rsidRPr="007E413F">
        <w:rPr>
          <w:bCs/>
        </w:rPr>
        <w:t xml:space="preserve"> </w:t>
      </w:r>
      <w:r>
        <w:rPr>
          <w:bCs/>
        </w:rPr>
        <w:t>насел</w:t>
      </w:r>
      <w:r w:rsidR="00081D4D">
        <w:rPr>
          <w:bCs/>
        </w:rPr>
        <w:t>е</w:t>
      </w:r>
      <w:r>
        <w:rPr>
          <w:bCs/>
        </w:rPr>
        <w:t>нных пунктов МО «</w:t>
      </w:r>
      <w:r w:rsidR="00697433">
        <w:rPr>
          <w:bCs/>
        </w:rPr>
        <w:t>Ясеновс</w:t>
      </w:r>
      <w:r w:rsidR="002D0AB0">
        <w:rPr>
          <w:bCs/>
        </w:rPr>
        <w:t>кий сельсовет</w:t>
      </w:r>
      <w:r>
        <w:rPr>
          <w:bCs/>
        </w:rPr>
        <w:t>»</w:t>
      </w:r>
      <w:r w:rsidRPr="007E413F">
        <w:rPr>
          <w:bCs/>
        </w:rPr>
        <w:t xml:space="preserve"> ра</w:t>
      </w:r>
      <w:r>
        <w:rPr>
          <w:bCs/>
        </w:rPr>
        <w:t>сположена в зоне условно приемле</w:t>
      </w:r>
      <w:r w:rsidRPr="007E413F">
        <w:rPr>
          <w:bCs/>
        </w:rPr>
        <w:t>мого риска</w:t>
      </w:r>
      <w:r>
        <w:rPr>
          <w:bCs/>
        </w:rPr>
        <w:t xml:space="preserve"> (по вероятным потерям в случае возникновения источников ЧС техногенного характера.)</w:t>
      </w:r>
    </w:p>
    <w:p w14:paraId="034A886D" w14:textId="77777777" w:rsidR="003F716C" w:rsidRPr="00AA6817" w:rsidRDefault="003F716C" w:rsidP="00E7240B">
      <w:pPr>
        <w:widowControl w:val="0"/>
        <w:ind w:firstLine="851"/>
        <w:rPr>
          <w:bCs/>
        </w:rPr>
      </w:pPr>
      <w:r w:rsidRPr="00AA6817">
        <w:rPr>
          <w:bCs/>
        </w:rPr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14:paraId="5D607CC3" w14:textId="77777777" w:rsidR="003F716C" w:rsidRPr="00AA6817" w:rsidRDefault="003F716C" w:rsidP="00AA6817">
      <w:pPr>
        <w:widowControl w:val="0"/>
        <w:ind w:firstLine="851"/>
        <w:rPr>
          <w:bCs/>
        </w:rPr>
      </w:pPr>
      <w:r w:rsidRPr="00AA6817">
        <w:rPr>
          <w:bCs/>
        </w:rPr>
        <w:t xml:space="preserve">Наибольшую вероятность и поражающее воздействие на территории будут иметь источники чрезвычайных ситуаций техногенного (аварии на системах и объектах жизнеобеспечения, транспорте, потенциально опасных объектах (магистральный газопровод),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14:paraId="599F2367" w14:textId="32AB31D8" w:rsidR="003F716C" w:rsidRPr="00AA6817" w:rsidRDefault="003F716C" w:rsidP="00AA6817">
      <w:pPr>
        <w:widowControl w:val="0"/>
        <w:ind w:firstLine="851"/>
        <w:rPr>
          <w:bCs/>
        </w:rPr>
      </w:pPr>
      <w:r w:rsidRPr="00AA6817">
        <w:rPr>
          <w:bCs/>
        </w:rPr>
        <w:t>Наибольшая тяжесть последствий (материальный и социальный ущерб) на территории сельсовета будет нанес</w:t>
      </w:r>
      <w:r w:rsidR="00081D4D">
        <w:rPr>
          <w:bCs/>
        </w:rPr>
        <w:t>е</w:t>
      </w:r>
      <w:r w:rsidRPr="00AA6817">
        <w:rPr>
          <w:bCs/>
        </w:rPr>
        <w:t>н при авариях с разливом АХОВ, аварийной ситуацией на магистральном газопроводе.</w:t>
      </w:r>
    </w:p>
    <w:p w14:paraId="491DF9BD" w14:textId="77777777" w:rsidR="003F716C" w:rsidRPr="00AA6817" w:rsidRDefault="003F716C" w:rsidP="00AA6817">
      <w:pPr>
        <w:widowControl w:val="0"/>
        <w:ind w:firstLine="851"/>
        <w:rPr>
          <w:bCs/>
        </w:rPr>
      </w:pPr>
      <w:r w:rsidRPr="00AA6817">
        <w:rPr>
          <w:bCs/>
        </w:rPr>
        <w:t xml:space="preserve">Наибольшее количество пострадавших (по критерию нарушения условий жизнедеятельности) прогнозируется при авариях на объектах жизнеобеспечения.  </w:t>
      </w:r>
    </w:p>
    <w:p w14:paraId="1E02A0E7" w14:textId="77777777" w:rsidR="003F716C" w:rsidRPr="00AA6817" w:rsidRDefault="003F716C" w:rsidP="00AA6817">
      <w:pPr>
        <w:widowControl w:val="0"/>
        <w:ind w:firstLine="851"/>
        <w:rPr>
          <w:bCs/>
        </w:rPr>
      </w:pPr>
      <w:r w:rsidRPr="00AA6817">
        <w:rPr>
          <w:bCs/>
        </w:rPr>
        <w:t>Границы территории сельсовета, входящей в зону условно приемлемого риска по вероятным потерям в случае возникновения источников ЧС техногенного характера, нанесены на Карту территорий, подверженных риску возникновения чрезвычайных ситуаций природного и техногенного харак</w:t>
      </w:r>
      <w:r w:rsidR="00925F6A">
        <w:rPr>
          <w:bCs/>
        </w:rPr>
        <w:t>тера</w:t>
      </w:r>
      <w:r w:rsidRPr="00AA6817">
        <w:rPr>
          <w:bCs/>
        </w:rPr>
        <w:t>.</w:t>
      </w:r>
    </w:p>
    <w:p w14:paraId="65E37E34" w14:textId="77777777" w:rsidR="00A25655" w:rsidRDefault="00A25655" w:rsidP="00E46037">
      <w:pPr>
        <w:rPr>
          <w:lang w:eastAsia="ru-RU"/>
        </w:rPr>
      </w:pPr>
    </w:p>
    <w:p w14:paraId="636D8B3F" w14:textId="77777777" w:rsidR="00A25655" w:rsidRDefault="00A25655" w:rsidP="00E46037">
      <w:pPr>
        <w:rPr>
          <w:lang w:eastAsia="ru-RU"/>
        </w:rPr>
      </w:pPr>
    </w:p>
    <w:p w14:paraId="7C83E17A" w14:textId="77777777" w:rsidR="00A25655" w:rsidRDefault="00A25655" w:rsidP="00E46037">
      <w:pPr>
        <w:rPr>
          <w:lang w:eastAsia="ru-RU"/>
        </w:rPr>
      </w:pPr>
    </w:p>
    <w:p w14:paraId="6A6DED3E" w14:textId="77777777" w:rsidR="00A25655" w:rsidRDefault="00A25655" w:rsidP="008A0F2A">
      <w:pPr>
        <w:pStyle w:val="1"/>
        <w:numPr>
          <w:ilvl w:val="0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65" w:name="_Toc268263712"/>
      <w:bookmarkStart w:id="66" w:name="_Toc375395264"/>
      <w:r w:rsidRPr="0018740A">
        <w:rPr>
          <w:rFonts w:ascii="Times New Roman" w:hAnsi="Times New Roman" w:cs="Times New Roman"/>
          <w:sz w:val="30"/>
          <w:szCs w:val="30"/>
        </w:rPr>
        <w:lastRenderedPageBreak/>
        <w:t>ХАРАКТЕРИСТИК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18740A">
        <w:rPr>
          <w:rFonts w:ascii="Times New Roman" w:hAnsi="Times New Roman" w:cs="Times New Roman"/>
          <w:sz w:val="30"/>
          <w:szCs w:val="30"/>
        </w:rPr>
        <w:t>ФАКТОРОВ</w:t>
      </w:r>
      <w:r w:rsidRPr="000633F8">
        <w:rPr>
          <w:rFonts w:ascii="Times New Roman" w:hAnsi="Times New Roman" w:cs="Times New Roman"/>
          <w:sz w:val="30"/>
          <w:szCs w:val="30"/>
        </w:rPr>
        <w:t xml:space="preserve"> </w:t>
      </w:r>
      <w:r w:rsidRPr="00622081">
        <w:rPr>
          <w:rFonts w:ascii="Times New Roman" w:hAnsi="Times New Roman" w:cs="Times New Roman"/>
          <w:sz w:val="30"/>
          <w:szCs w:val="30"/>
        </w:rPr>
        <w:t>РИСКА ВОЗНИКНОВЕНИЯ ЧРЕЗВЫЧАЙНЫХ СИТУАЦИЙ ПРИРОДНОГО И ТЕХНОГЕННОГО ХАРАКТЕРА</w:t>
      </w:r>
      <w:bookmarkEnd w:id="65"/>
      <w:bookmarkEnd w:id="66"/>
    </w:p>
    <w:p w14:paraId="16336155" w14:textId="77777777" w:rsidR="00A25655" w:rsidRPr="00A462E5" w:rsidRDefault="00A25655" w:rsidP="001303D7">
      <w:pPr>
        <w:keepNext/>
        <w:rPr>
          <w:lang w:eastAsia="ru-RU"/>
        </w:rPr>
      </w:pPr>
    </w:p>
    <w:p w14:paraId="4C29AC61" w14:textId="77777777" w:rsidR="00A25655" w:rsidRDefault="00834927" w:rsidP="008A0F2A">
      <w:pPr>
        <w:pStyle w:val="2"/>
        <w:numPr>
          <w:ilvl w:val="1"/>
          <w:numId w:val="20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bookmarkStart w:id="67" w:name="_Toc375395265"/>
      <w:r w:rsidRPr="00834927">
        <w:rPr>
          <w:rFonts w:ascii="Times New Roman" w:hAnsi="Times New Roman" w:cs="Times New Roman"/>
          <w:i w:val="0"/>
        </w:rPr>
        <w:t>Характеристика факторов риска ЧС техногенного характера и воздействия их последствий на территорию МО «</w:t>
      </w:r>
      <w:r w:rsidR="00697433">
        <w:rPr>
          <w:rFonts w:ascii="Times New Roman" w:hAnsi="Times New Roman" w:cs="Times New Roman"/>
          <w:i w:val="0"/>
        </w:rPr>
        <w:t>Ясеновс</w:t>
      </w:r>
      <w:r w:rsidR="002D0AB0">
        <w:rPr>
          <w:rFonts w:ascii="Times New Roman" w:hAnsi="Times New Roman" w:cs="Times New Roman"/>
          <w:i w:val="0"/>
        </w:rPr>
        <w:t>кий сельсовет</w:t>
      </w:r>
      <w:r w:rsidRPr="00834927">
        <w:rPr>
          <w:rFonts w:ascii="Times New Roman" w:hAnsi="Times New Roman" w:cs="Times New Roman"/>
          <w:i w:val="0"/>
        </w:rPr>
        <w:t>».</w:t>
      </w:r>
      <w:bookmarkEnd w:id="67"/>
    </w:p>
    <w:p w14:paraId="75C6EF69" w14:textId="77777777" w:rsidR="00834927" w:rsidRPr="00834927" w:rsidRDefault="00834927" w:rsidP="00834927">
      <w:pPr>
        <w:rPr>
          <w:lang w:eastAsia="ru-RU"/>
        </w:rPr>
      </w:pPr>
    </w:p>
    <w:p w14:paraId="6BDB77BE" w14:textId="77777777" w:rsidR="00A25655" w:rsidRPr="001741A9" w:rsidRDefault="00A25655" w:rsidP="001303D7">
      <w:pPr>
        <w:keepNext/>
        <w:tabs>
          <w:tab w:val="left" w:pos="0"/>
        </w:tabs>
        <w:jc w:val="center"/>
        <w:rPr>
          <w:b/>
          <w:lang w:eastAsia="ru-RU"/>
        </w:rPr>
      </w:pPr>
      <w:r w:rsidRPr="001741A9">
        <w:rPr>
          <w:b/>
          <w:lang w:eastAsia="ru-RU"/>
        </w:rPr>
        <w:t>При авариях на потенциально опасных объектах,  в том числе авариях на транспорте</w:t>
      </w:r>
    </w:p>
    <w:p w14:paraId="5D8DA3BD" w14:textId="77777777" w:rsidR="00D62BC0" w:rsidRPr="00F629EE" w:rsidRDefault="00346F64" w:rsidP="00D62BC0">
      <w:pPr>
        <w:shd w:val="clear" w:color="auto" w:fill="FFFFFF"/>
        <w:tabs>
          <w:tab w:val="left" w:pos="1134"/>
        </w:tabs>
        <w:spacing w:before="5"/>
        <w:ind w:firstLine="851"/>
      </w:pPr>
      <w:r w:rsidRPr="00B16CBD">
        <w:t>К возникновению наиболее масштабных ЧС на территории сельсовета могут привести авария на Курской АЭС, Нововоронежской АЭС,  аварии (технические инциденты) на линиях электро-, газоснабжения, водопроводных сетях, аварии на ГТС, аварии на взрывопожароопасных объектах, аварийные ситуации на железнодорожной и автомобильной  магистралях с выбросом АХОВ и ВПОВ</w:t>
      </w:r>
      <w:r w:rsidR="00D62BC0" w:rsidRPr="00F629EE">
        <w:t>.</w:t>
      </w:r>
    </w:p>
    <w:p w14:paraId="1DCF8345" w14:textId="77777777" w:rsidR="00B74D0C" w:rsidRPr="008F6369" w:rsidRDefault="00D62BC0" w:rsidP="00D62BC0">
      <w:pPr>
        <w:shd w:val="clear" w:color="auto" w:fill="FFFFFF"/>
        <w:tabs>
          <w:tab w:val="left" w:pos="1134"/>
        </w:tabs>
        <w:spacing w:before="5"/>
        <w:ind w:firstLine="851"/>
      </w:pPr>
      <w:r w:rsidRPr="00F629EE"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</w:t>
      </w:r>
      <w:r w:rsidR="008F6369" w:rsidRPr="002F0948">
        <w:t>.</w:t>
      </w:r>
    </w:p>
    <w:p w14:paraId="3CEBC057" w14:textId="77777777" w:rsidR="00AA6817" w:rsidRPr="00A70885" w:rsidRDefault="00AA6817" w:rsidP="00A70885">
      <w:pPr>
        <w:tabs>
          <w:tab w:val="left" w:pos="0"/>
        </w:tabs>
        <w:rPr>
          <w:b/>
          <w:lang w:eastAsia="ru-RU"/>
        </w:rPr>
      </w:pPr>
      <w:r w:rsidRPr="00A70885">
        <w:rPr>
          <w:b/>
          <w:lang w:eastAsia="ru-RU"/>
        </w:rPr>
        <w:t xml:space="preserve">I. Аварии на Курской АЭС. </w:t>
      </w:r>
    </w:p>
    <w:p w14:paraId="3B3E8E04" w14:textId="77777777" w:rsidR="00AA6817" w:rsidRPr="00497F47" w:rsidRDefault="00AA6817" w:rsidP="00AA6817">
      <w:pPr>
        <w:shd w:val="clear" w:color="auto" w:fill="FFFFFF"/>
        <w:tabs>
          <w:tab w:val="left" w:pos="1134"/>
        </w:tabs>
        <w:spacing w:before="5"/>
        <w:ind w:firstLine="851"/>
      </w:pPr>
      <w:r w:rsidRPr="00497F47">
        <w:rPr>
          <w:snapToGrid w:val="0"/>
        </w:rPr>
        <w:t xml:space="preserve">На АЭС эксплуатируются четыре энергоблока с канальными реакторами РБМК-1000 </w:t>
      </w:r>
      <w:r w:rsidRPr="00497F47">
        <w:t xml:space="preserve">(заканчивается строительство 5-го блока). Каждый энергоблок включает в себя следующее оборудование: </w:t>
      </w:r>
    </w:p>
    <w:p w14:paraId="69DB0312" w14:textId="77777777" w:rsidR="00AA6817" w:rsidRPr="00497F47" w:rsidRDefault="00AA6817" w:rsidP="00AA6817">
      <w:pPr>
        <w:shd w:val="clear" w:color="auto" w:fill="FFFFFF"/>
        <w:tabs>
          <w:tab w:val="left" w:pos="1134"/>
        </w:tabs>
        <w:spacing w:before="5"/>
        <w:ind w:firstLine="851"/>
      </w:pPr>
      <w:r w:rsidRPr="00497F47">
        <w:t>- уран-графитовый реактор большой мощности канального типа, кипящий со вспомогательными системами;</w:t>
      </w:r>
    </w:p>
    <w:p w14:paraId="1211BEA8" w14:textId="77777777" w:rsidR="00AA6817" w:rsidRPr="00497F47" w:rsidRDefault="00AA6817" w:rsidP="00AA6817">
      <w:pPr>
        <w:shd w:val="clear" w:color="auto" w:fill="FFFFFF"/>
        <w:tabs>
          <w:tab w:val="left" w:pos="1134"/>
        </w:tabs>
        <w:spacing w:before="5"/>
        <w:ind w:firstLine="851"/>
      </w:pPr>
      <w:r w:rsidRPr="00497F47">
        <w:t>- две турбины К-500-65/3000;</w:t>
      </w:r>
    </w:p>
    <w:p w14:paraId="4DCBE2D6" w14:textId="77777777" w:rsidR="00AA6817" w:rsidRPr="00497F47" w:rsidRDefault="00AA6817" w:rsidP="00AA6817">
      <w:pPr>
        <w:widowControl w:val="0"/>
        <w:ind w:firstLine="851"/>
      </w:pPr>
      <w:r w:rsidRPr="00497F47">
        <w:t>- два генератора мощностью 500 МВт каждый.</w:t>
      </w:r>
    </w:p>
    <w:p w14:paraId="21CA013D" w14:textId="77777777" w:rsidR="00AA6817" w:rsidRPr="00497F47" w:rsidRDefault="00AA6817" w:rsidP="00AA6817">
      <w:pPr>
        <w:widowControl w:val="0"/>
        <w:ind w:firstLine="851"/>
      </w:pPr>
      <w:r w:rsidRPr="00497F47">
        <w:t xml:space="preserve"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</w:t>
      </w:r>
      <w:r w:rsidRPr="00497F47">
        <w:lastRenderedPageBreak/>
        <w:t>оболочки.</w:t>
      </w:r>
    </w:p>
    <w:p w14:paraId="5D9E3E4D" w14:textId="77777777" w:rsidR="00AA6817" w:rsidRPr="00AA6817" w:rsidRDefault="00AA6817" w:rsidP="00AA6817">
      <w:pPr>
        <w:widowControl w:val="0"/>
        <w:ind w:firstLine="851"/>
        <w:rPr>
          <w:bCs/>
        </w:rPr>
      </w:pPr>
      <w:r w:rsidRPr="00AA6817">
        <w:rPr>
          <w:bCs/>
        </w:rPr>
        <w:t xml:space="preserve">Самые тяжелые аварии связаны с нарушением критичности и самопроизвольном 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497F47">
        <w:rPr>
          <w:bCs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1,5 км и струя радиоактивных веществ с выбросом на высоту до 200 м. </w:t>
      </w:r>
      <w:r w:rsidRPr="00AA6817">
        <w:rPr>
          <w:bCs/>
        </w:rPr>
        <w:t>Базовая доля выброса продуктов деления для реакторов типа РБМК до 25% находится в облаке и до 75% - в струе.</w:t>
      </w:r>
      <w:r w:rsidRPr="00497F47">
        <w:rPr>
          <w:bCs/>
        </w:rPr>
        <w:t xml:space="preserve"> </w:t>
      </w:r>
    </w:p>
    <w:p w14:paraId="1AC8F235" w14:textId="77777777" w:rsidR="00AA6817" w:rsidRPr="00497F47" w:rsidRDefault="00AA6817" w:rsidP="00AA6817">
      <w:pPr>
        <w:widowControl w:val="0"/>
        <w:ind w:firstLine="851"/>
        <w:rPr>
          <w:bCs/>
        </w:rPr>
      </w:pPr>
      <w:r w:rsidRPr="00497F47">
        <w:rPr>
          <w:bCs/>
        </w:rPr>
        <w:t xml:space="preserve">В основу оценок положено, что при разрушении реактора АЭС даже неядерными средствами произойдет "максимальная гипотетическая авария", при которой в окружающую среду будет выброшено до 10% накопившихся в реакторе радиоактивных веществ (для реактора мощностью </w:t>
      </w:r>
      <w:r w:rsidRPr="00F04360">
        <w:rPr>
          <w:bCs/>
        </w:rPr>
        <w:t>1 ГВт активность выбросов составит 3.3*10</w:t>
      </w:r>
      <w:r w:rsidRPr="00870709">
        <w:rPr>
          <w:bCs/>
          <w:vertAlign w:val="superscript"/>
        </w:rPr>
        <w:t>8</w:t>
      </w:r>
      <w:r w:rsidRPr="00F04360">
        <w:rPr>
          <w:bCs/>
        </w:rPr>
        <w:t xml:space="preserve"> Ки).</w:t>
      </w:r>
    </w:p>
    <w:p w14:paraId="2A0093C0" w14:textId="77777777" w:rsidR="00AB5DAE" w:rsidRPr="00B662F0" w:rsidRDefault="00AB5DAE" w:rsidP="00AB5DAE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AB5DAE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AB5DAE">
        <w:rPr>
          <w:color w:val="auto"/>
          <w:kern w:val="0"/>
          <w:sz w:val="20"/>
          <w:szCs w:val="20"/>
          <w:lang w:eastAsia="ru-RU"/>
        </w:rPr>
        <w:fldChar w:fldCharType="begin"/>
      </w:r>
      <w:r w:rsidRPr="00AB5DAE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AB5DAE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4</w:t>
      </w:r>
      <w:r w:rsidRPr="00AB5DAE">
        <w:rPr>
          <w:color w:val="auto"/>
          <w:kern w:val="0"/>
          <w:sz w:val="20"/>
          <w:szCs w:val="20"/>
          <w:lang w:eastAsia="ru-RU"/>
        </w:rPr>
        <w:fldChar w:fldCharType="end"/>
      </w:r>
      <w:r w:rsidRPr="00AB5DAE"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1741A9">
        <w:rPr>
          <w:color w:val="auto"/>
          <w:kern w:val="0"/>
          <w:sz w:val="20"/>
          <w:szCs w:val="20"/>
          <w:lang w:eastAsia="ru-RU"/>
        </w:rPr>
        <w:t>Размеры прогнозируемых зон радиоактивного загрязнения местности</w:t>
      </w:r>
      <w:r>
        <w:rPr>
          <w:color w:val="auto"/>
          <w:kern w:val="0"/>
          <w:sz w:val="20"/>
          <w:szCs w:val="20"/>
          <w:lang w:eastAsia="ru-RU"/>
        </w:rPr>
        <w:t xml:space="preserve"> </w:t>
      </w:r>
      <w:r w:rsidRPr="001741A9">
        <w:rPr>
          <w:color w:val="auto"/>
          <w:kern w:val="0"/>
          <w:sz w:val="20"/>
          <w:szCs w:val="20"/>
          <w:lang w:eastAsia="ru-RU"/>
        </w:rPr>
        <w:t>при аварии реактор а типа РБМК-1000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95"/>
        <w:gridCol w:w="536"/>
        <w:gridCol w:w="1760"/>
        <w:gridCol w:w="1760"/>
        <w:gridCol w:w="1760"/>
      </w:tblGrid>
      <w:tr w:rsidR="00A25655" w:rsidRPr="00A76F46" w14:paraId="5CCC1AD6" w14:textId="77777777">
        <w:tc>
          <w:tcPr>
            <w:tcW w:w="21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104F0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1741A9">
              <w:rPr>
                <w:b/>
                <w:kern w:val="0"/>
                <w:sz w:val="20"/>
                <w:szCs w:val="20"/>
                <w:lang w:eastAsia="ru-RU"/>
              </w:rPr>
              <w:t>Наименование зоны, индекс</w:t>
            </w:r>
          </w:p>
        </w:tc>
        <w:tc>
          <w:tcPr>
            <w:tcW w:w="280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976360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1741A9">
              <w:rPr>
                <w:b/>
                <w:kern w:val="0"/>
                <w:sz w:val="20"/>
                <w:szCs w:val="20"/>
                <w:lang w:eastAsia="ru-RU"/>
              </w:rPr>
              <w:t>Размеры зон заражения</w:t>
            </w:r>
          </w:p>
        </w:tc>
      </w:tr>
      <w:tr w:rsidR="00A25655" w:rsidRPr="00A76F46" w14:paraId="7525747B" w14:textId="77777777">
        <w:tc>
          <w:tcPr>
            <w:tcW w:w="2195" w:type="pct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7017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EEEDC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1741A9">
              <w:rPr>
                <w:b/>
                <w:kern w:val="0"/>
                <w:sz w:val="20"/>
                <w:szCs w:val="20"/>
                <w:lang w:eastAsia="ru-RU"/>
              </w:rPr>
              <w:t>Длина, км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32DC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1741A9">
              <w:rPr>
                <w:b/>
                <w:kern w:val="0"/>
                <w:sz w:val="20"/>
                <w:szCs w:val="20"/>
                <w:lang w:eastAsia="ru-RU"/>
              </w:rPr>
              <w:t>Ширина, км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1D997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1741A9">
              <w:rPr>
                <w:b/>
                <w:kern w:val="0"/>
                <w:sz w:val="20"/>
                <w:szCs w:val="20"/>
                <w:lang w:eastAsia="ru-RU"/>
              </w:rPr>
              <w:t>Площадь, км</w:t>
            </w:r>
            <w:r w:rsidRPr="001741A9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A25655" w:rsidRPr="00A76F46" w14:paraId="54EF3998" w14:textId="77777777" w:rsidTr="00DF50C9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1FD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Радиационной опасности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61C3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6149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7197D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9C6E0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A25655" w:rsidRPr="00A76F46" w14:paraId="2F2E64E5" w14:textId="77777777" w:rsidTr="00DF50C9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B3A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Умеренного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5B1AA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D8852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за пределами 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8928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1956D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A25655" w:rsidRPr="00A76F46" w14:paraId="3404D8DA" w14:textId="77777777" w:rsidTr="00DF50C9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1670E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Сильного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50F6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DD526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6B5E0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C0626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53066</w:t>
            </w:r>
          </w:p>
        </w:tc>
      </w:tr>
      <w:tr w:rsidR="00A25655" w:rsidRPr="00A76F46" w14:paraId="20E7B83D" w14:textId="77777777" w:rsidTr="00DF50C9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FFAB6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F7F3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20B55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97E7E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66D9B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1123</w:t>
            </w:r>
          </w:p>
        </w:tc>
      </w:tr>
      <w:tr w:rsidR="00A25655" w:rsidRPr="00A76F46" w14:paraId="072B3806" w14:textId="77777777" w:rsidTr="00DF50C9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3C955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Чрезвычайно 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FC587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9AB6D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25734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13B" w14:textId="77777777" w:rsidR="00A25655" w:rsidRPr="001741A9" w:rsidRDefault="00A25655" w:rsidP="001741A9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1741A9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</w:tr>
    </w:tbl>
    <w:p w14:paraId="2010EB83" w14:textId="77777777" w:rsidR="00A25655" w:rsidRPr="001741A9" w:rsidRDefault="00A25655" w:rsidP="00276105">
      <w:pPr>
        <w:widowControl w:val="0"/>
        <w:ind w:firstLine="851"/>
        <w:rPr>
          <w:lang w:eastAsia="ru-RU"/>
        </w:rPr>
      </w:pPr>
      <w:r w:rsidRPr="001741A9">
        <w:rPr>
          <w:lang w:eastAsia="ru-RU"/>
        </w:rPr>
        <w:t xml:space="preserve">Таким образом, территория </w:t>
      </w:r>
      <w:r w:rsidR="00697433">
        <w:rPr>
          <w:lang w:eastAsia="ru-RU"/>
        </w:rPr>
        <w:t>Ясеновс</w:t>
      </w:r>
      <w:r w:rsidR="002D0AB0">
        <w:rPr>
          <w:lang w:eastAsia="ru-RU"/>
        </w:rPr>
        <w:t>кого сельсовета</w:t>
      </w:r>
      <w:r w:rsidRPr="001741A9">
        <w:rPr>
          <w:lang w:eastAsia="ru-RU"/>
        </w:rPr>
        <w:t xml:space="preserve"> находится в зоне возможного </w:t>
      </w:r>
      <w:r w:rsidR="00B74D0C" w:rsidRPr="00B74D0C">
        <w:rPr>
          <w:lang w:eastAsia="ru-RU"/>
        </w:rPr>
        <w:t>умеренного радиоактивного заражения (загрязнения) в случае аварии на Курской АЭС</w:t>
      </w:r>
      <w:r w:rsidR="00B74D0C">
        <w:rPr>
          <w:lang w:eastAsia="ru-RU"/>
        </w:rPr>
        <w:t>.</w:t>
      </w:r>
      <w:r w:rsidRPr="001741A9">
        <w:rPr>
          <w:lang w:eastAsia="ru-RU"/>
        </w:rPr>
        <w:t xml:space="preserve"> </w:t>
      </w:r>
      <w:r w:rsidR="00B74D0C">
        <w:rPr>
          <w:lang w:eastAsia="ru-RU"/>
        </w:rPr>
        <w:t>М</w:t>
      </w:r>
      <w:r w:rsidRPr="001741A9">
        <w:rPr>
          <w:lang w:eastAsia="ru-RU"/>
        </w:rPr>
        <w:t>ощность дозы радиоактивного загрязнения территории на 1-й час после аварии может составлять:</w:t>
      </w:r>
    </w:p>
    <w:p w14:paraId="4427D64F" w14:textId="77777777" w:rsidR="00A25655" w:rsidRPr="001741A9" w:rsidRDefault="00A25655" w:rsidP="0028615E">
      <w:pPr>
        <w:pStyle w:val="ListParagraph1"/>
        <w:numPr>
          <w:ilvl w:val="0"/>
          <w:numId w:val="7"/>
        </w:numPr>
        <w:tabs>
          <w:tab w:val="left" w:pos="0"/>
        </w:tabs>
        <w:rPr>
          <w:lang w:eastAsia="ru-RU"/>
        </w:rPr>
      </w:pPr>
      <w:r w:rsidRPr="001741A9">
        <w:rPr>
          <w:lang w:eastAsia="ru-RU"/>
        </w:rPr>
        <w:t>на дальней границе района</w:t>
      </w:r>
      <w:r>
        <w:rPr>
          <w:lang w:eastAsia="ru-RU"/>
        </w:rPr>
        <w:tab/>
      </w:r>
      <w:r w:rsidRPr="001741A9">
        <w:rPr>
          <w:lang w:eastAsia="ru-RU"/>
        </w:rPr>
        <w:tab/>
        <w:t>- до 4,2 рад/ч;</w:t>
      </w:r>
    </w:p>
    <w:p w14:paraId="475566BF" w14:textId="77777777" w:rsidR="00A25655" w:rsidRPr="001741A9" w:rsidRDefault="00A25655" w:rsidP="001741A9">
      <w:pPr>
        <w:tabs>
          <w:tab w:val="left" w:pos="0"/>
        </w:tabs>
        <w:rPr>
          <w:lang w:eastAsia="ru-RU"/>
        </w:rPr>
      </w:pPr>
      <w:r w:rsidRPr="001741A9">
        <w:rPr>
          <w:lang w:eastAsia="ru-RU"/>
        </w:rPr>
        <w:t>а доза за первый год после аварии:</w:t>
      </w:r>
    </w:p>
    <w:p w14:paraId="32538341" w14:textId="77777777" w:rsidR="00A25655" w:rsidRPr="001741A9" w:rsidRDefault="00A25655" w:rsidP="0028615E">
      <w:pPr>
        <w:pStyle w:val="ListParagraph1"/>
        <w:numPr>
          <w:ilvl w:val="0"/>
          <w:numId w:val="7"/>
        </w:numPr>
        <w:tabs>
          <w:tab w:val="left" w:pos="0"/>
        </w:tabs>
        <w:rPr>
          <w:lang w:eastAsia="ru-RU"/>
        </w:rPr>
      </w:pPr>
      <w:r w:rsidRPr="001741A9">
        <w:rPr>
          <w:lang w:eastAsia="ru-RU"/>
        </w:rPr>
        <w:t>на дальней границе района</w:t>
      </w:r>
      <w:r>
        <w:rPr>
          <w:lang w:eastAsia="ru-RU"/>
        </w:rPr>
        <w:tab/>
      </w:r>
      <w:r w:rsidRPr="001741A9">
        <w:rPr>
          <w:lang w:eastAsia="ru-RU"/>
        </w:rPr>
        <w:tab/>
        <w:t>- до 1500 рад.</w:t>
      </w:r>
    </w:p>
    <w:p w14:paraId="48DF3499" w14:textId="77777777" w:rsidR="00A25655" w:rsidRPr="00276105" w:rsidRDefault="00A25655" w:rsidP="00276105">
      <w:pPr>
        <w:widowControl w:val="0"/>
        <w:ind w:firstLine="851"/>
        <w:rPr>
          <w:lang w:eastAsia="ru-RU"/>
        </w:rPr>
      </w:pPr>
      <w:r w:rsidRPr="00276105">
        <w:rPr>
          <w:lang w:eastAsia="ru-RU"/>
        </w:rPr>
        <w:t xml:space="preserve">По мероприятиям защиты населения от поражающих факторов и проведения аварийно-спасательных работ территория </w:t>
      </w:r>
      <w:r w:rsidR="0050581A">
        <w:rPr>
          <w:lang w:eastAsia="ru-RU"/>
        </w:rPr>
        <w:t>сельсовета</w:t>
      </w:r>
      <w:r w:rsidRPr="00276105">
        <w:rPr>
          <w:lang w:eastAsia="ru-RU"/>
        </w:rPr>
        <w:t xml:space="preserve"> относится к зоне профилактических мероприятий:</w:t>
      </w:r>
    </w:p>
    <w:p w14:paraId="35F19F35" w14:textId="77777777" w:rsidR="00A25655" w:rsidRPr="004B2162" w:rsidRDefault="00A25655" w:rsidP="0028615E">
      <w:pPr>
        <w:pStyle w:val="ListParagraph1"/>
        <w:numPr>
          <w:ilvl w:val="0"/>
          <w:numId w:val="7"/>
        </w:numPr>
        <w:tabs>
          <w:tab w:val="left" w:pos="0"/>
        </w:tabs>
        <w:rPr>
          <w:lang w:eastAsia="ru-RU"/>
        </w:rPr>
      </w:pPr>
      <w:r w:rsidRPr="004B2162">
        <w:rPr>
          <w:lang w:eastAsia="ru-RU"/>
        </w:rPr>
        <w:t xml:space="preserve">мощность дозы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B2162">
        <w:rPr>
          <w:lang w:eastAsia="ru-RU"/>
        </w:rPr>
        <w:t>–50 м</w:t>
      </w:r>
      <w:r w:rsidRPr="00883F2A">
        <w:rPr>
          <w:vertAlign w:val="superscript"/>
          <w:lang w:eastAsia="ru-RU"/>
        </w:rPr>
        <w:t>З</w:t>
      </w:r>
      <w:r w:rsidRPr="004B2162">
        <w:rPr>
          <w:lang w:eastAsia="ru-RU"/>
        </w:rPr>
        <w:t>в/час.</w:t>
      </w:r>
    </w:p>
    <w:p w14:paraId="117594FD" w14:textId="77777777" w:rsidR="00A25655" w:rsidRPr="004B2162" w:rsidRDefault="00A25655" w:rsidP="0028615E">
      <w:pPr>
        <w:pStyle w:val="ListParagraph1"/>
        <w:numPr>
          <w:ilvl w:val="0"/>
          <w:numId w:val="7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 xml:space="preserve">дозовая нагрузка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–</w:t>
      </w:r>
      <w:r w:rsidRPr="004B2162">
        <w:rPr>
          <w:lang w:eastAsia="ru-RU"/>
        </w:rPr>
        <w:t xml:space="preserve"> 300 м</w:t>
      </w:r>
      <w:r w:rsidRPr="00883F2A">
        <w:rPr>
          <w:vertAlign w:val="superscript"/>
          <w:lang w:eastAsia="ru-RU"/>
        </w:rPr>
        <w:t>З</w:t>
      </w:r>
      <w:r w:rsidRPr="004B2162">
        <w:rPr>
          <w:lang w:eastAsia="ru-RU"/>
        </w:rPr>
        <w:t>в.</w:t>
      </w:r>
    </w:p>
    <w:p w14:paraId="66E1747E" w14:textId="77777777" w:rsidR="00A25655" w:rsidRDefault="00A25655" w:rsidP="0028615E">
      <w:pPr>
        <w:pStyle w:val="ListParagraph1"/>
        <w:numPr>
          <w:ilvl w:val="0"/>
          <w:numId w:val="7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 xml:space="preserve">период времени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–</w:t>
      </w:r>
      <w:r w:rsidRPr="004B2162">
        <w:rPr>
          <w:lang w:eastAsia="ru-RU"/>
        </w:rPr>
        <w:t xml:space="preserve"> 6,2 часа.</w:t>
      </w:r>
    </w:p>
    <w:p w14:paraId="723EE3A8" w14:textId="77777777" w:rsidR="00A25655" w:rsidRDefault="00A25655" w:rsidP="007C0057">
      <w:pPr>
        <w:tabs>
          <w:tab w:val="left" w:pos="0"/>
        </w:tabs>
        <w:rPr>
          <w:lang w:eastAsia="ru-RU"/>
        </w:rPr>
      </w:pPr>
      <w:r w:rsidRPr="004B2162">
        <w:rPr>
          <w:lang w:eastAsia="ru-RU"/>
        </w:rPr>
        <w:t xml:space="preserve">Режимы радиационной защиты приведены в </w:t>
      </w:r>
      <w:r>
        <w:rPr>
          <w:lang w:eastAsia="ru-RU"/>
        </w:rPr>
        <w:t xml:space="preserve">следующей ниже </w:t>
      </w:r>
      <w:r w:rsidRPr="004B2162">
        <w:rPr>
          <w:lang w:eastAsia="ru-RU"/>
        </w:rPr>
        <w:t>таблице.</w:t>
      </w:r>
    </w:p>
    <w:p w14:paraId="71B094B8" w14:textId="77777777" w:rsidR="00BB5243" w:rsidRDefault="00BB5243" w:rsidP="007C0057">
      <w:pPr>
        <w:tabs>
          <w:tab w:val="left" w:pos="0"/>
        </w:tabs>
        <w:rPr>
          <w:lang w:eastAsia="ru-RU"/>
        </w:rPr>
      </w:pPr>
    </w:p>
    <w:p w14:paraId="1E465E3E" w14:textId="77777777" w:rsidR="00BB5243" w:rsidRDefault="00BB5243" w:rsidP="007C0057">
      <w:pPr>
        <w:tabs>
          <w:tab w:val="left" w:pos="0"/>
        </w:tabs>
        <w:rPr>
          <w:lang w:eastAsia="ru-RU"/>
        </w:rPr>
      </w:pPr>
    </w:p>
    <w:p w14:paraId="0C9A2CB2" w14:textId="77777777" w:rsidR="00A25655" w:rsidRPr="007C0057" w:rsidRDefault="00A25655" w:rsidP="007C0057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7C0057">
        <w:rPr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Pr="007C0057">
        <w:rPr>
          <w:color w:val="auto"/>
          <w:kern w:val="0"/>
          <w:sz w:val="20"/>
          <w:szCs w:val="20"/>
          <w:lang w:eastAsia="ru-RU"/>
        </w:rPr>
        <w:fldChar w:fldCharType="begin"/>
      </w:r>
      <w:r w:rsidRPr="007C0057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7C0057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5</w:t>
      </w:r>
      <w:r w:rsidRPr="007C0057">
        <w:rPr>
          <w:color w:val="auto"/>
          <w:kern w:val="0"/>
          <w:sz w:val="20"/>
          <w:szCs w:val="20"/>
          <w:lang w:eastAsia="ru-RU"/>
        </w:rPr>
        <w:fldChar w:fldCharType="end"/>
      </w:r>
      <w:r w:rsidRPr="007C0057">
        <w:rPr>
          <w:color w:val="auto"/>
          <w:kern w:val="0"/>
          <w:sz w:val="20"/>
          <w:szCs w:val="20"/>
          <w:lang w:eastAsia="ru-RU"/>
        </w:rPr>
        <w:t xml:space="preserve"> – Режимы радиационной защиты (время соблюдения режимов в сутках)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66"/>
        <w:gridCol w:w="566"/>
        <w:gridCol w:w="568"/>
        <w:gridCol w:w="569"/>
        <w:gridCol w:w="567"/>
        <w:gridCol w:w="689"/>
        <w:gridCol w:w="542"/>
        <w:gridCol w:w="542"/>
        <w:gridCol w:w="542"/>
        <w:gridCol w:w="542"/>
        <w:gridCol w:w="542"/>
        <w:gridCol w:w="542"/>
        <w:gridCol w:w="559"/>
      </w:tblGrid>
      <w:tr w:rsidR="00A25655" w:rsidRPr="00A76F46" w14:paraId="2BE4471F" w14:textId="77777777">
        <w:trPr>
          <w:cantSplit/>
          <w:trHeight w:val="163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6A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Условия выполнения режимов и общий коэффициент ослабления (К общ)</w:t>
            </w: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C3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Мощность экспозиционной дозы мрад/час</w:t>
            </w:r>
          </w:p>
        </w:tc>
      </w:tr>
      <w:tr w:rsidR="00A25655" w:rsidRPr="00A76F46" w14:paraId="355C8AC8" w14:textId="77777777">
        <w:trPr>
          <w:cantSplit/>
          <w:trHeight w:val="108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98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9A2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E5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C3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684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6C7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E05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1BE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3C2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4A9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FD1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3572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568B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DD5A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A25655" w:rsidRPr="00A76F46" w14:paraId="15F7991D" w14:textId="77777777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044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0B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номер режима</w:t>
            </w:r>
          </w:p>
        </w:tc>
      </w:tr>
      <w:tr w:rsidR="00A25655" w:rsidRPr="00A76F46" w14:paraId="5D591D29" w14:textId="77777777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36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DA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6BB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F2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2F4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5C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67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ED3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48D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A5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E6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BA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D8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98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A25655" w:rsidRPr="00A76F46" w14:paraId="7F235AED" w14:textId="77777777">
        <w:trPr>
          <w:cantSplit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A26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I. </w:t>
            </w:r>
            <w:r>
              <w:rPr>
                <w:b/>
                <w:i/>
                <w:kern w:val="0"/>
                <w:sz w:val="20"/>
                <w:szCs w:val="20"/>
                <w:lang w:eastAsia="ru-RU"/>
              </w:rPr>
              <w:t>Для населения (Д изл-5 мЗв(бэр)</w:t>
            </w:r>
          </w:p>
        </w:tc>
      </w:tr>
      <w:tr w:rsidR="00A25655" w:rsidRPr="00A76F46" w14:paraId="1CBA56BB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2C9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4A8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26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2A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90D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83C4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DE5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EF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05A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BA8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442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8E5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6D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A7A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058E459B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00D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2. Укрытие в деревянных домах (22 час.); нахождение на открытой местности (2 час.);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788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718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23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8AE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0B6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14F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FC54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FF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1ED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3EA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68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CA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E2B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450C3510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EFC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3. Укрытие в каменных домах (14 час.); нахождение на открытой местности (10 час.);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508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438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94F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EE0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2BC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AF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025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F13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9F8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C72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18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454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A0F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</w:tr>
      <w:tr w:rsidR="00A25655" w:rsidRPr="00A76F46" w14:paraId="2B4200ED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75C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4. Укрытие в каменных домах (22 час.); нахождение на открытой местности (2 час.);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8B1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E0D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D7D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72B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392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992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B8F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04B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B3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92E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79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E8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ED8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3.5</w:t>
            </w:r>
          </w:p>
        </w:tc>
      </w:tr>
      <w:tr w:rsidR="00A25655" w:rsidRPr="00A76F46" w14:paraId="59431ECA" w14:textId="77777777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67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II. Для рабочих и служащих, находящихся в зоне загрязнения (Дизл.= 10 бэр)     </w:t>
            </w:r>
          </w:p>
        </w:tc>
      </w:tr>
      <w:tr w:rsidR="00A25655" w:rsidRPr="00A76F46" w14:paraId="3CD0DF02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213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1. Укрытие в каменных домах (14 час.); нахождение на открытой местности (10 час.);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3D0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6EB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098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2564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585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685C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73CF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6C4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630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A0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9C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09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27A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A25655" w:rsidRPr="00A76F46" w14:paraId="56636D32" w14:textId="77777777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229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2. Укрытие в каменных домах (22 час.); нахождение на открытой местности (2 час.);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D67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200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D38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3F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10C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9782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4CEA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7C0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172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120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8A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8FB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855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A25655" w:rsidRPr="00A76F46" w14:paraId="7A41046C" w14:textId="77777777">
        <w:trPr>
          <w:trHeight w:val="128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EF4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3. Укрытие в ПРУ (8 ч.) и каменных домах (6 ч.), нахождение на открытой местности (10 ч.),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2.25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680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002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83F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1E06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C1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1DDE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982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F29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8B6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F7A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E01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3BE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3C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</w:tr>
      <w:tr w:rsidR="00A25655" w:rsidRPr="00A76F46" w14:paraId="4490FFFC" w14:textId="77777777">
        <w:trPr>
          <w:trHeight w:val="1264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8D8F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 xml:space="preserve">4. Укрытие в ПРУ (8 ч.) и каменных домах (14 ч.), нахождение на открытой местности (2 ч.), К </w:t>
            </w:r>
            <w:r w:rsidRPr="00DE40C5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7C0057">
              <w:rPr>
                <w:kern w:val="0"/>
                <w:sz w:val="20"/>
                <w:szCs w:val="20"/>
                <w:lang w:eastAsia="ru-RU"/>
              </w:rPr>
              <w:t>= 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7733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A79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DB79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75A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A4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7DE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F868" w14:textId="77777777" w:rsidR="00A25655" w:rsidRPr="007C0057" w:rsidRDefault="00A25655" w:rsidP="00420707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7531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9040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A9D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07D5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22BB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888" w14:textId="77777777" w:rsidR="00A25655" w:rsidRPr="007C0057" w:rsidRDefault="00A25655" w:rsidP="007C005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C0057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</w:tbl>
    <w:p w14:paraId="09B93394" w14:textId="77777777" w:rsidR="00A25655" w:rsidRPr="006B0A4A" w:rsidRDefault="00A25655" w:rsidP="006B0A4A">
      <w:pPr>
        <w:tabs>
          <w:tab w:val="left" w:pos="0"/>
        </w:tabs>
        <w:jc w:val="center"/>
        <w:rPr>
          <w:b/>
          <w:lang w:eastAsia="ru-RU"/>
        </w:rPr>
      </w:pPr>
      <w:r w:rsidRPr="006B0A4A">
        <w:rPr>
          <w:b/>
          <w:lang w:eastAsia="ru-RU"/>
        </w:rPr>
        <w:t>Прогнозируемый спад уровней радиации в зоне загрязнения</w:t>
      </w:r>
    </w:p>
    <w:p w14:paraId="20FC5DC1" w14:textId="77777777" w:rsidR="00A25655" w:rsidRPr="000D5777" w:rsidRDefault="00A25655" w:rsidP="0028615E">
      <w:pPr>
        <w:pStyle w:val="ListParagraph1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0D5777">
        <w:rPr>
          <w:lang w:eastAsia="ru-RU"/>
        </w:rPr>
        <w:t>за 8 суток в 2 раза;</w:t>
      </w:r>
    </w:p>
    <w:p w14:paraId="0CA5764E" w14:textId="77777777" w:rsidR="00A25655" w:rsidRPr="000D5777" w:rsidRDefault="00A25655" w:rsidP="0028615E">
      <w:pPr>
        <w:pStyle w:val="ListParagraph1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0D5777">
        <w:rPr>
          <w:lang w:eastAsia="ru-RU"/>
        </w:rPr>
        <w:t>за 15 суток в 5 раз;</w:t>
      </w:r>
    </w:p>
    <w:p w14:paraId="42B842DC" w14:textId="77777777" w:rsidR="00A25655" w:rsidRPr="004B2162" w:rsidRDefault="00A25655" w:rsidP="0028615E">
      <w:pPr>
        <w:pStyle w:val="ListParagraph1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4B2162">
        <w:rPr>
          <w:lang w:eastAsia="ru-RU"/>
        </w:rPr>
        <w:t>за месяц (30 суток) – в 10 раз;</w:t>
      </w:r>
    </w:p>
    <w:p w14:paraId="31E9D86D" w14:textId="77777777" w:rsidR="00A25655" w:rsidRPr="004B2162" w:rsidRDefault="00A25655" w:rsidP="0028615E">
      <w:pPr>
        <w:pStyle w:val="ListParagraph1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4B2162">
        <w:rPr>
          <w:lang w:eastAsia="ru-RU"/>
        </w:rPr>
        <w:t>за каждый последующий месяц – в 14 раз</w:t>
      </w:r>
    </w:p>
    <w:p w14:paraId="732093A7" w14:textId="77777777" w:rsidR="00A25655" w:rsidRPr="004B2162" w:rsidRDefault="00A25655" w:rsidP="00276105">
      <w:pPr>
        <w:widowControl w:val="0"/>
        <w:ind w:firstLine="851"/>
        <w:rPr>
          <w:lang w:eastAsia="ru-RU"/>
        </w:rPr>
      </w:pPr>
      <w:r w:rsidRPr="004B2162">
        <w:rPr>
          <w:lang w:eastAsia="ru-RU"/>
        </w:rPr>
        <w:t>Для населения предел индивидуального риска от всех возможных источников излучения принят равным 5</w:t>
      </w:r>
      <w:r w:rsidRPr="0080465F">
        <w:rPr>
          <w:lang w:eastAsia="ru-RU"/>
        </w:rPr>
        <w:t>x</w:t>
      </w:r>
      <w:r w:rsidRPr="004B2162">
        <w:rPr>
          <w:lang w:eastAsia="ru-RU"/>
        </w:rPr>
        <w:t>10</w:t>
      </w:r>
      <w:r w:rsidRPr="00B74D0C">
        <w:rPr>
          <w:vertAlign w:val="superscript"/>
          <w:lang w:eastAsia="ru-RU"/>
        </w:rPr>
        <w:t>-5</w:t>
      </w:r>
      <w:r w:rsidRPr="004B2162">
        <w:rPr>
          <w:lang w:eastAsia="ru-RU"/>
        </w:rPr>
        <w:t xml:space="preserve"> 1/год, что соответствует пределу дозы годового </w:t>
      </w:r>
      <w:r w:rsidRPr="004B2162">
        <w:rPr>
          <w:lang w:eastAsia="ru-RU"/>
        </w:rPr>
        <w:lastRenderedPageBreak/>
        <w:t>облучения, равному 0,1 м</w:t>
      </w:r>
      <w:r w:rsidRPr="00DD5284">
        <w:rPr>
          <w:vertAlign w:val="superscript"/>
          <w:lang w:eastAsia="ru-RU"/>
        </w:rPr>
        <w:t>3</w:t>
      </w:r>
      <w:r w:rsidRPr="004B2162">
        <w:rPr>
          <w:lang w:eastAsia="ru-RU"/>
        </w:rPr>
        <w:t xml:space="preserve">в/год. </w:t>
      </w:r>
    </w:p>
    <w:p w14:paraId="43CD6780" w14:textId="6AE83F51" w:rsidR="00276105" w:rsidRPr="000C7F72" w:rsidRDefault="00276105" w:rsidP="00276105">
      <w:pPr>
        <w:widowControl w:val="0"/>
        <w:ind w:firstLine="851"/>
        <w:rPr>
          <w:lang w:eastAsia="ru-RU"/>
        </w:rPr>
      </w:pPr>
      <w:r w:rsidRPr="000C7F72">
        <w:rPr>
          <w:lang w:eastAsia="ru-RU"/>
        </w:rPr>
        <w:t>Вклад в вероятность серь</w:t>
      </w:r>
      <w:r w:rsidR="00081D4D">
        <w:rPr>
          <w:lang w:eastAsia="ru-RU"/>
        </w:rPr>
        <w:t>е</w:t>
      </w:r>
      <w:r w:rsidRPr="000C7F72">
        <w:rPr>
          <w:lang w:eastAsia="ru-RU"/>
        </w:rPr>
        <w:t>зной аварии на АЭС с разрушением активной зоны из-за прекращения энергоснабжения собственных нужд составляет от 2</w:t>
      </w:r>
      <w:r w:rsidRPr="005F7CC4">
        <w:rPr>
          <w:lang w:eastAsia="ru-RU"/>
        </w:rPr>
        <w:t>x</w:t>
      </w:r>
      <w:r w:rsidRPr="000C7F72">
        <w:rPr>
          <w:lang w:eastAsia="ru-RU"/>
        </w:rPr>
        <w:t>10</w:t>
      </w:r>
      <w:r w:rsidR="00B74D0C" w:rsidRPr="00B74D0C">
        <w:rPr>
          <w:vertAlign w:val="superscript"/>
          <w:lang w:eastAsia="ru-RU"/>
        </w:rPr>
        <w:t>-</w:t>
      </w:r>
      <w:r w:rsidRPr="007A729C">
        <w:rPr>
          <w:vertAlign w:val="superscript"/>
          <w:lang w:eastAsia="ru-RU"/>
        </w:rPr>
        <w:t xml:space="preserve">5 </w:t>
      </w:r>
      <w:r w:rsidRPr="000C7F72">
        <w:rPr>
          <w:lang w:eastAsia="ru-RU"/>
        </w:rPr>
        <w:t>до 1х10</w:t>
      </w:r>
      <w:r w:rsidRPr="007A729C">
        <w:rPr>
          <w:vertAlign w:val="superscript"/>
          <w:lang w:eastAsia="ru-RU"/>
        </w:rPr>
        <w:t>-4</w:t>
      </w:r>
      <w:r w:rsidRPr="00276105">
        <w:rPr>
          <w:lang w:eastAsia="ru-RU"/>
        </w:rPr>
        <w:t xml:space="preserve"> </w:t>
      </w:r>
      <w:r w:rsidRPr="000C7F72">
        <w:rPr>
          <w:lang w:eastAsia="ru-RU"/>
        </w:rPr>
        <w:t>1/(энергоблок х год). При этом частота подобных инцидентов в США составляет примерно 10</w:t>
      </w:r>
      <w:r w:rsidRPr="007A729C">
        <w:rPr>
          <w:vertAlign w:val="superscript"/>
          <w:lang w:eastAsia="ru-RU"/>
        </w:rPr>
        <w:t>-4</w:t>
      </w:r>
      <w:r w:rsidRPr="00276105">
        <w:rPr>
          <w:lang w:eastAsia="ru-RU"/>
        </w:rPr>
        <w:t xml:space="preserve"> </w:t>
      </w:r>
      <w:r w:rsidRPr="000C7F72">
        <w:rPr>
          <w:lang w:eastAsia="ru-RU"/>
        </w:rPr>
        <w:t>1/(энергоблок х год). Близкую к ней имеет и частота обесточиваний российских энергоблоков.</w:t>
      </w:r>
    </w:p>
    <w:p w14:paraId="3A0880D4" w14:textId="77777777" w:rsidR="00276105" w:rsidRPr="000C7F72" w:rsidRDefault="00276105" w:rsidP="00276105">
      <w:pPr>
        <w:widowControl w:val="0"/>
        <w:ind w:firstLine="851"/>
        <w:rPr>
          <w:lang w:eastAsia="ru-RU"/>
        </w:rPr>
      </w:pPr>
      <w:r w:rsidRPr="000C7F72">
        <w:rPr>
          <w:lang w:eastAsia="ru-RU"/>
        </w:rPr>
        <w:t>Вероятность крупномасштабного разрушения корпуса ВВЭР в зоне сварного шва составляет 2,5</w:t>
      </w:r>
      <w:r w:rsidRPr="005F7CC4">
        <w:rPr>
          <w:lang w:eastAsia="ru-RU"/>
        </w:rPr>
        <w:t>x</w:t>
      </w:r>
      <w:r w:rsidRPr="000C7F72">
        <w:rPr>
          <w:lang w:eastAsia="ru-RU"/>
        </w:rPr>
        <w:t>10</w:t>
      </w:r>
      <w:r w:rsidRPr="00B74D0C">
        <w:rPr>
          <w:vertAlign w:val="superscript"/>
          <w:lang w:eastAsia="ru-RU"/>
        </w:rPr>
        <w:t>-4</w:t>
      </w:r>
      <w:r w:rsidRPr="000C7F72">
        <w:rPr>
          <w:lang w:eastAsia="ru-RU"/>
        </w:rPr>
        <w:t xml:space="preserve"> 1/(энергоблок х год).</w:t>
      </w:r>
    </w:p>
    <w:p w14:paraId="73430AFF" w14:textId="7BB62734" w:rsidR="00276105" w:rsidRDefault="00276105" w:rsidP="00276105">
      <w:pPr>
        <w:widowControl w:val="0"/>
        <w:ind w:firstLine="851"/>
        <w:rPr>
          <w:lang w:eastAsia="ru-RU"/>
        </w:rPr>
      </w:pPr>
      <w:r w:rsidRPr="000C7F72">
        <w:rPr>
          <w:lang w:eastAsia="ru-RU"/>
        </w:rPr>
        <w:t>Расч</w:t>
      </w:r>
      <w:r w:rsidR="00081D4D">
        <w:rPr>
          <w:lang w:eastAsia="ru-RU"/>
        </w:rPr>
        <w:t>е</w:t>
      </w:r>
      <w:r w:rsidRPr="000C7F72">
        <w:rPr>
          <w:lang w:eastAsia="ru-RU"/>
        </w:rPr>
        <w:t>тная вероятность тяж</w:t>
      </w:r>
      <w:r w:rsidR="00081D4D">
        <w:rPr>
          <w:lang w:eastAsia="ru-RU"/>
        </w:rPr>
        <w:t>е</w:t>
      </w:r>
      <w:r w:rsidRPr="000C7F72">
        <w:rPr>
          <w:lang w:eastAsia="ru-RU"/>
        </w:rPr>
        <w:t>лой запроектной аварии согласно целевому ориентиру ОПБ-88 принимается равной 10</w:t>
      </w:r>
      <w:r w:rsidRPr="00B74D0C">
        <w:rPr>
          <w:vertAlign w:val="superscript"/>
          <w:lang w:eastAsia="ru-RU"/>
        </w:rPr>
        <w:t>-5</w:t>
      </w:r>
      <w:r w:rsidRPr="000C7F72">
        <w:rPr>
          <w:lang w:eastAsia="ru-RU"/>
        </w:rPr>
        <w:t xml:space="preserve"> 1/(энергоблок х год).</w:t>
      </w:r>
    </w:p>
    <w:p w14:paraId="6E09CB80" w14:textId="77777777" w:rsidR="00427920" w:rsidRPr="000C7F72" w:rsidRDefault="00427920" w:rsidP="00276105">
      <w:pPr>
        <w:widowControl w:val="0"/>
        <w:ind w:firstLine="851"/>
        <w:rPr>
          <w:lang w:eastAsia="ru-RU"/>
        </w:rPr>
      </w:pPr>
      <w:r w:rsidRPr="00716D87">
        <w:rPr>
          <w:lang w:eastAsia="ru-RU"/>
        </w:rPr>
        <w:t>В случае аварии на Нововоронежской АЭС территория сельсовета может оказаться в зоне радиационной опасности</w:t>
      </w:r>
    </w:p>
    <w:p w14:paraId="08D0D8E0" w14:textId="77777777" w:rsidR="00276105" w:rsidRDefault="00276105" w:rsidP="00276105">
      <w:pPr>
        <w:widowControl w:val="0"/>
        <w:ind w:firstLine="851"/>
        <w:rPr>
          <w:lang w:eastAsia="ru-RU"/>
        </w:rPr>
      </w:pPr>
      <w:r w:rsidRPr="005E019C">
        <w:rPr>
          <w:lang w:eastAsia="ru-RU"/>
        </w:rPr>
        <w:t xml:space="preserve">Способ защиты: укрытие в убежищах и ПРУ с последующей </w:t>
      </w:r>
      <w:r>
        <w:rPr>
          <w:lang w:eastAsia="ru-RU"/>
        </w:rPr>
        <w:t xml:space="preserve">обязательной </w:t>
      </w:r>
      <w:r w:rsidRPr="005E019C">
        <w:rPr>
          <w:lang w:eastAsia="ru-RU"/>
        </w:rPr>
        <w:t>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4F1CC817" w14:textId="77777777" w:rsidR="00D62BC0" w:rsidRPr="0039473D" w:rsidRDefault="00D62BC0" w:rsidP="00D62BC0">
      <w:pPr>
        <w:tabs>
          <w:tab w:val="left" w:pos="0"/>
        </w:tabs>
        <w:rPr>
          <w:b/>
          <w:lang w:eastAsia="ru-RU"/>
        </w:rPr>
      </w:pPr>
      <w:r w:rsidRPr="00870709">
        <w:rPr>
          <w:b/>
          <w:lang w:eastAsia="ru-RU"/>
        </w:rPr>
        <w:t xml:space="preserve">II. </w:t>
      </w:r>
      <w:r>
        <w:rPr>
          <w:b/>
          <w:lang w:eastAsia="ru-RU"/>
        </w:rPr>
        <w:t>Разгерметизация емкостей с АХОВ</w:t>
      </w:r>
    </w:p>
    <w:p w14:paraId="1E34F578" w14:textId="77777777" w:rsidR="00C94877" w:rsidRPr="00140D70" w:rsidRDefault="00C94877" w:rsidP="00C94877">
      <w:pPr>
        <w:widowControl w:val="0"/>
        <w:ind w:firstLine="851"/>
        <w:rPr>
          <w:lang w:eastAsia="ru-RU"/>
        </w:rPr>
      </w:pPr>
      <w:r w:rsidRPr="00140D70">
        <w:rPr>
          <w:lang w:eastAsia="ru-RU"/>
        </w:rPr>
        <w:t>К объектам, аварии на которых могут привести к образованию зон ЧС на территории сельсовета, относится:</w:t>
      </w:r>
    </w:p>
    <w:p w14:paraId="70B9D1A2" w14:textId="77777777" w:rsidR="00346F64" w:rsidRPr="00346F64" w:rsidRDefault="00C94877" w:rsidP="00C94877">
      <w:pPr>
        <w:widowControl w:val="0"/>
        <w:ind w:firstLine="851"/>
        <w:rPr>
          <w:lang w:eastAsia="ru-RU"/>
        </w:rPr>
      </w:pPr>
      <w:r w:rsidRPr="00140D70">
        <w:rPr>
          <w:lang w:eastAsia="ru-RU"/>
        </w:rPr>
        <w:t>Автомобильная дорога федерального значения «Курск-Воронеж-Борисоглебск» (А-144), по которой перевозятся  аварийно химически опасные вещества (АХОВ), аммиак, хлор в 6 т контейнерах каждая.</w:t>
      </w:r>
    </w:p>
    <w:p w14:paraId="23AC3A46" w14:textId="77777777" w:rsidR="00D62BC0" w:rsidRPr="0039473D" w:rsidRDefault="00346F64" w:rsidP="00346F64">
      <w:pPr>
        <w:widowControl w:val="0"/>
        <w:ind w:firstLine="851"/>
        <w:rPr>
          <w:lang w:eastAsia="ru-RU"/>
        </w:rPr>
      </w:pPr>
      <w:r w:rsidRPr="00346F64">
        <w:rPr>
          <w:lang w:eastAsia="ru-RU"/>
        </w:rPr>
        <w:t>Прогнозирование масштабов зон заражения выполнено в соответствии с "Методикой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транспорте" (РД 52.04.253-90, утверждена Начальником ГО СССР и Председателем Госкомгидромета СССР 23.03.90 г.).</w:t>
      </w:r>
    </w:p>
    <w:p w14:paraId="2144642D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"Методика оценки радиационной и химической обстановки по данным разведки гражданской обороны", МО СССР, 1980 г. - только в части определения возможных потерь населения в очагах химического поражения.</w:t>
      </w:r>
    </w:p>
    <w:p w14:paraId="57C3D688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0F0A047D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1. Емкости, содержащие АХОВ, разрушаются полностью (уровень заполнения 95%);</w:t>
      </w:r>
    </w:p>
    <w:p w14:paraId="0E5AE42A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железнодорожная емкость с хлором - 46 м</w:t>
      </w:r>
      <w:r w:rsidRPr="00870709">
        <w:rPr>
          <w:vertAlign w:val="superscript"/>
          <w:lang w:eastAsia="ru-RU"/>
        </w:rPr>
        <w:t>3</w:t>
      </w:r>
      <w:r w:rsidRPr="00870709">
        <w:rPr>
          <w:lang w:eastAsia="ru-RU"/>
        </w:rPr>
        <w:t>;</w:t>
      </w:r>
    </w:p>
    <w:p w14:paraId="4FEFCDF0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lastRenderedPageBreak/>
        <w:t>- железнодорожная емкость с аммиаком - 54 м</w:t>
      </w:r>
      <w:r w:rsidRPr="00870709">
        <w:rPr>
          <w:vertAlign w:val="superscript"/>
          <w:lang w:eastAsia="ru-RU"/>
        </w:rPr>
        <w:t>3</w:t>
      </w:r>
      <w:r w:rsidRPr="00870709">
        <w:rPr>
          <w:lang w:eastAsia="ru-RU"/>
        </w:rPr>
        <w:t xml:space="preserve">; </w:t>
      </w:r>
    </w:p>
    <w:p w14:paraId="3DBC503F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2. Толщина свободного разлития - 0.05 м;</w:t>
      </w:r>
    </w:p>
    <w:p w14:paraId="7C5F557A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3. Метеорологические условия - инверсия, скорость приземного ветра - 1 м/с;</w:t>
      </w:r>
    </w:p>
    <w:p w14:paraId="705F2C4B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4. Направление ветра от очага ЧС в сторону территории объекта;</w:t>
      </w:r>
    </w:p>
    <w:p w14:paraId="0E332692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5. Температура окружающего воздуха - +20</w:t>
      </w:r>
      <w:r w:rsidRPr="00870709">
        <w:rPr>
          <w:vertAlign w:val="superscript"/>
          <w:lang w:eastAsia="ru-RU"/>
        </w:rPr>
        <w:t>о</w:t>
      </w:r>
      <w:r w:rsidRPr="00870709">
        <w:rPr>
          <w:lang w:eastAsia="ru-RU"/>
        </w:rPr>
        <w:t>С;</w:t>
      </w:r>
    </w:p>
    <w:p w14:paraId="5B5B631D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6. Время от начала аварии - 1 час.</w:t>
      </w:r>
    </w:p>
    <w:p w14:paraId="5BF63297" w14:textId="77777777" w:rsidR="00D62BC0" w:rsidRPr="00870709" w:rsidRDefault="00D62BC0" w:rsidP="00D62BC0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70709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begin"/>
      </w:r>
      <w:r w:rsidRPr="00870709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870709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6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end"/>
      </w:r>
      <w:r w:rsidRPr="00870709">
        <w:rPr>
          <w:color w:val="auto"/>
          <w:kern w:val="0"/>
          <w:sz w:val="20"/>
          <w:szCs w:val="20"/>
          <w:lang w:eastAsia="ru-RU"/>
        </w:rPr>
        <w:t xml:space="preserve"> – Угловые размеры зоны возможного заражения АХОВ в зависимости от скорости ветра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D62BC0" w:rsidRPr="00870709" w14:paraId="4C0CA1CE" w14:textId="77777777" w:rsidTr="0042478D">
        <w:tc>
          <w:tcPr>
            <w:tcW w:w="2835" w:type="dxa"/>
            <w:shd w:val="clear" w:color="auto" w:fill="auto"/>
            <w:vAlign w:val="center"/>
          </w:tcPr>
          <w:p w14:paraId="0EFFA9A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11BC9C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sym w:font="Symbol" w:char="F03C"/>
            </w:r>
            <w:r w:rsidRPr="00870709">
              <w:rPr>
                <w:kern w:val="0"/>
                <w:sz w:val="20"/>
                <w:szCs w:val="20"/>
                <w:lang w:eastAsia="ru-RU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219936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0,6 - 1,0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A39307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1,1 - 2,0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F04F3E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sym w:font="Symbol" w:char="F03E"/>
            </w:r>
            <w:r w:rsidRPr="00870709">
              <w:rPr>
                <w:kern w:val="0"/>
                <w:sz w:val="20"/>
                <w:szCs w:val="20"/>
                <w:lang w:eastAsia="ru-RU"/>
              </w:rPr>
              <w:t xml:space="preserve"> 2,0</w:t>
            </w:r>
          </w:p>
        </w:tc>
      </w:tr>
      <w:tr w:rsidR="00D62BC0" w:rsidRPr="00870709" w14:paraId="09AFBDCB" w14:textId="77777777" w:rsidTr="0042478D">
        <w:tc>
          <w:tcPr>
            <w:tcW w:w="2835" w:type="dxa"/>
            <w:shd w:val="clear" w:color="auto" w:fill="auto"/>
            <w:vAlign w:val="center"/>
          </w:tcPr>
          <w:p w14:paraId="1BA835F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F2B7F0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2B4124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2DB0C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4196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</w:tr>
    </w:tbl>
    <w:p w14:paraId="3610D6C2" w14:textId="77777777" w:rsidR="00D62BC0" w:rsidRPr="0039473D" w:rsidRDefault="00D62BC0" w:rsidP="00D62BC0">
      <w:pPr>
        <w:pStyle w:val="Normal1"/>
        <w:keepNext/>
        <w:widowControl w:val="0"/>
        <w:ind w:right="170" w:firstLine="851"/>
        <w:jc w:val="center"/>
        <w:rPr>
          <w:snapToGrid w:val="0"/>
          <w:sz w:val="16"/>
          <w:szCs w:val="16"/>
        </w:rPr>
      </w:pPr>
    </w:p>
    <w:p w14:paraId="3F0BAB4A" w14:textId="77777777" w:rsidR="00D62BC0" w:rsidRPr="00870709" w:rsidRDefault="00D62BC0" w:rsidP="00D62BC0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70709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begin"/>
      </w:r>
      <w:r w:rsidRPr="00870709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870709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7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end"/>
      </w:r>
      <w:r w:rsidRPr="00870709">
        <w:rPr>
          <w:color w:val="auto"/>
          <w:kern w:val="0"/>
          <w:sz w:val="20"/>
          <w:szCs w:val="20"/>
          <w:lang w:eastAsia="ru-RU"/>
        </w:rPr>
        <w:t xml:space="preserve"> – Скорость переноса переднего фронта облака зараженного воздуха</w:t>
      </w:r>
    </w:p>
    <w:p w14:paraId="3DB7156B" w14:textId="77777777" w:rsidR="00D62BC0" w:rsidRPr="00870709" w:rsidRDefault="00D62BC0" w:rsidP="00D62BC0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70709">
        <w:rPr>
          <w:color w:val="auto"/>
          <w:kern w:val="0"/>
          <w:sz w:val="20"/>
          <w:szCs w:val="20"/>
          <w:lang w:eastAsia="ru-RU"/>
        </w:rPr>
        <w:t>в зависимости от скорости ветра, км/ч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D62BC0" w:rsidRPr="00870709" w14:paraId="2B2BE1A0" w14:textId="77777777" w:rsidTr="0042478D">
        <w:trPr>
          <w:cantSplit/>
          <w:trHeight w:val="202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14:paraId="33BD740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0619E9D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Состояние приземного слоя воздуха</w:t>
            </w:r>
          </w:p>
        </w:tc>
      </w:tr>
      <w:tr w:rsidR="00D62BC0" w:rsidRPr="00870709" w14:paraId="4D54F868" w14:textId="77777777" w:rsidTr="0042478D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7B83C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7B3C2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BFED0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F5E4B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Конвекция</w:t>
            </w:r>
          </w:p>
        </w:tc>
      </w:tr>
      <w:tr w:rsidR="00D62BC0" w:rsidRPr="00870709" w14:paraId="2D47319C" w14:textId="77777777" w:rsidTr="0042478D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CA8E2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BBC52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88683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125B5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D62BC0" w:rsidRPr="00870709" w14:paraId="13923868" w14:textId="77777777" w:rsidTr="0042478D">
        <w:trPr>
          <w:trHeight w:val="70"/>
        </w:trPr>
        <w:tc>
          <w:tcPr>
            <w:tcW w:w="2552" w:type="dxa"/>
            <w:shd w:val="clear" w:color="auto" w:fill="auto"/>
            <w:vAlign w:val="center"/>
          </w:tcPr>
          <w:p w14:paraId="1F47043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7983F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C7F68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49F03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D62BC0" w:rsidRPr="00870709" w14:paraId="462FD065" w14:textId="77777777" w:rsidTr="0042478D">
        <w:trPr>
          <w:trHeight w:val="202"/>
        </w:trPr>
        <w:tc>
          <w:tcPr>
            <w:tcW w:w="2552" w:type="dxa"/>
            <w:shd w:val="clear" w:color="auto" w:fill="auto"/>
            <w:vAlign w:val="center"/>
          </w:tcPr>
          <w:p w14:paraId="6B8AB9B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03B86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DC6F11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1C8BE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</w:tr>
      <w:tr w:rsidR="00D62BC0" w:rsidRPr="00870709" w14:paraId="3E500E82" w14:textId="77777777" w:rsidTr="0042478D">
        <w:trPr>
          <w:trHeight w:val="254"/>
        </w:trPr>
        <w:tc>
          <w:tcPr>
            <w:tcW w:w="2552" w:type="dxa"/>
            <w:shd w:val="clear" w:color="auto" w:fill="auto"/>
            <w:vAlign w:val="center"/>
          </w:tcPr>
          <w:p w14:paraId="335A845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94BD2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2A359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56142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</w:tr>
    </w:tbl>
    <w:p w14:paraId="2049721C" w14:textId="77777777" w:rsidR="00D62BC0" w:rsidRPr="00870709" w:rsidRDefault="00D62BC0" w:rsidP="00D62BC0">
      <w:pPr>
        <w:widowControl w:val="0"/>
        <w:ind w:firstLine="851"/>
        <w:rPr>
          <w:i/>
          <w:lang w:eastAsia="ru-RU"/>
        </w:rPr>
      </w:pPr>
      <w:r w:rsidRPr="00870709">
        <w:rPr>
          <w:i/>
          <w:lang w:eastAsia="ru-RU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3CAB70B1" w14:textId="77777777" w:rsidR="00D62BC0" w:rsidRPr="00870709" w:rsidRDefault="00D62BC0" w:rsidP="00D62BC0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70709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begin"/>
      </w:r>
      <w:r w:rsidRPr="00870709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870709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8</w:t>
      </w:r>
      <w:r w:rsidRPr="00870709">
        <w:rPr>
          <w:color w:val="auto"/>
          <w:kern w:val="0"/>
          <w:sz w:val="20"/>
          <w:szCs w:val="20"/>
          <w:lang w:eastAsia="ru-RU"/>
        </w:rPr>
        <w:fldChar w:fldCharType="end"/>
      </w:r>
      <w:r w:rsidRPr="00870709">
        <w:rPr>
          <w:color w:val="auto"/>
          <w:kern w:val="0"/>
          <w:sz w:val="20"/>
          <w:szCs w:val="20"/>
          <w:lang w:eastAsia="ru-RU"/>
        </w:rPr>
        <w:t xml:space="preserve"> – Характеристики зон заражения при аварийных разливах АХОВ транспортных магистралях и на предприятиях промышленности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794"/>
      </w:tblGrid>
      <w:tr w:rsidR="00D62BC0" w:rsidRPr="00870709" w14:paraId="576FDB6C" w14:textId="77777777" w:rsidTr="0042478D">
        <w:trPr>
          <w:trHeight w:val="24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80F0BF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144A0DF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807A34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хлор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80F20F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аммиак</w:t>
            </w:r>
          </w:p>
        </w:tc>
      </w:tr>
      <w:tr w:rsidR="00D62BC0" w:rsidRPr="00870709" w14:paraId="029EADA7" w14:textId="77777777" w:rsidTr="0042478D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41B39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92D31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B9C8B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0,05т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56E64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CC458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46 м</w:t>
            </w:r>
            <w:r w:rsidRPr="00870709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93ED7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8 м3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09A22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70709">
              <w:rPr>
                <w:b/>
                <w:kern w:val="0"/>
                <w:sz w:val="20"/>
                <w:szCs w:val="20"/>
                <w:lang w:eastAsia="ru-RU"/>
              </w:rPr>
              <w:t>54 м</w:t>
            </w:r>
            <w:r w:rsidRPr="00870709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D62BC0" w:rsidRPr="00870709" w14:paraId="5225C92F" w14:textId="77777777" w:rsidTr="0042478D"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78A05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BAD5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Степень заполнения цистерны, %</w:t>
            </w: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72649B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E59F4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1D604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03880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86D85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</w:tr>
      <w:tr w:rsidR="00D62BC0" w:rsidRPr="00870709" w14:paraId="3B2EFBDA" w14:textId="77777777" w:rsidTr="0042478D">
        <w:tc>
          <w:tcPr>
            <w:tcW w:w="567" w:type="dxa"/>
            <w:shd w:val="clear" w:color="auto" w:fill="auto"/>
            <w:vAlign w:val="center"/>
          </w:tcPr>
          <w:p w14:paraId="0EA3F28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29C18C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Молярная масса АХОВ, кг/кМоль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970890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6D45A47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C42C4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37E248D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F109B9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17.03</w:t>
            </w:r>
          </w:p>
        </w:tc>
      </w:tr>
      <w:tr w:rsidR="00D62BC0" w:rsidRPr="00870709" w14:paraId="214AE4A1" w14:textId="77777777" w:rsidTr="0042478D">
        <w:tc>
          <w:tcPr>
            <w:tcW w:w="567" w:type="dxa"/>
            <w:shd w:val="clear" w:color="auto" w:fill="auto"/>
            <w:vAlign w:val="center"/>
          </w:tcPr>
          <w:p w14:paraId="1480B2F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85F50C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Плотность АХОВ (паров), кг/м</w:t>
            </w:r>
            <w:r w:rsidRPr="004B3911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BA9C27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6A9664E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AB220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E45546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4C33EB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0.0007</w:t>
            </w:r>
          </w:p>
        </w:tc>
      </w:tr>
      <w:tr w:rsidR="00D62BC0" w:rsidRPr="00870709" w14:paraId="24866531" w14:textId="77777777" w:rsidTr="0042478D">
        <w:tc>
          <w:tcPr>
            <w:tcW w:w="567" w:type="dxa"/>
            <w:shd w:val="clear" w:color="auto" w:fill="auto"/>
            <w:vAlign w:val="center"/>
          </w:tcPr>
          <w:p w14:paraId="5131B3A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AC5EC3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Пороговая токсодоза, мг*мин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6044FC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E745B2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D8EDC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D2707F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D6987A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D62BC0" w:rsidRPr="00870709" w14:paraId="107D58DC" w14:textId="77777777" w:rsidTr="0042478D">
        <w:tc>
          <w:tcPr>
            <w:tcW w:w="567" w:type="dxa"/>
            <w:shd w:val="clear" w:color="auto" w:fill="auto"/>
            <w:vAlign w:val="center"/>
          </w:tcPr>
          <w:p w14:paraId="52E4D9D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872E6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D0B2E6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101211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5EE46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67,87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A6DA2C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B0A983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34,94</w:t>
            </w:r>
          </w:p>
        </w:tc>
      </w:tr>
      <w:tr w:rsidR="00D62BC0" w:rsidRPr="00870709" w14:paraId="2DD72EC7" w14:textId="77777777" w:rsidTr="0042478D">
        <w:tc>
          <w:tcPr>
            <w:tcW w:w="567" w:type="dxa"/>
            <w:shd w:val="clear" w:color="auto" w:fill="auto"/>
            <w:vAlign w:val="center"/>
          </w:tcPr>
          <w:p w14:paraId="33C6A74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70CCB0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0D4A84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2948672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A97E2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659B99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B30E53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0,014</w:t>
            </w:r>
          </w:p>
        </w:tc>
      </w:tr>
      <w:tr w:rsidR="00D62BC0" w:rsidRPr="00870709" w14:paraId="66945945" w14:textId="77777777" w:rsidTr="0042478D">
        <w:tc>
          <w:tcPr>
            <w:tcW w:w="567" w:type="dxa"/>
            <w:shd w:val="clear" w:color="auto" w:fill="auto"/>
            <w:vAlign w:val="center"/>
          </w:tcPr>
          <w:p w14:paraId="332A451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7A8363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B3435F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6D0827A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E68F2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37,27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40EC8A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63551E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1,016</w:t>
            </w:r>
          </w:p>
        </w:tc>
      </w:tr>
      <w:tr w:rsidR="00D62BC0" w:rsidRPr="00870709" w14:paraId="3BCB2A0E" w14:textId="77777777" w:rsidTr="0042478D">
        <w:tc>
          <w:tcPr>
            <w:tcW w:w="567" w:type="dxa"/>
            <w:shd w:val="clear" w:color="auto" w:fill="auto"/>
            <w:vAlign w:val="center"/>
          </w:tcPr>
          <w:p w14:paraId="64318F0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C49972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Время испарения АХОВ с площади разлива, ч : мин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E396EB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C5851D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499C1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9F72F5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AE12EB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</w:tr>
      <w:tr w:rsidR="00D62BC0" w:rsidRPr="00870709" w14:paraId="62B99F6C" w14:textId="77777777" w:rsidTr="0042478D">
        <w:tc>
          <w:tcPr>
            <w:tcW w:w="567" w:type="dxa"/>
            <w:vMerge w:val="restart"/>
            <w:shd w:val="clear" w:color="auto" w:fill="auto"/>
            <w:vAlign w:val="center"/>
          </w:tcPr>
          <w:p w14:paraId="7C193EA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F85E8F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Глубина зоны заражения, км.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F46D9B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C1C26A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041D1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BDD440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287119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D62BC0" w:rsidRPr="00870709" w14:paraId="3E467DF2" w14:textId="77777777" w:rsidTr="0042478D">
        <w:tc>
          <w:tcPr>
            <w:tcW w:w="567" w:type="dxa"/>
            <w:vMerge/>
            <w:shd w:val="clear" w:color="auto" w:fill="auto"/>
            <w:vAlign w:val="center"/>
          </w:tcPr>
          <w:p w14:paraId="0625D17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3E1BD4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Первичным облаком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62696E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1789EA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6B01A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32B11C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654CCE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0,43</w:t>
            </w:r>
          </w:p>
        </w:tc>
      </w:tr>
      <w:tr w:rsidR="00D62BC0" w:rsidRPr="00870709" w14:paraId="00A1D103" w14:textId="77777777" w:rsidTr="0042478D">
        <w:tc>
          <w:tcPr>
            <w:tcW w:w="567" w:type="dxa"/>
            <w:vMerge/>
            <w:shd w:val="clear" w:color="auto" w:fill="auto"/>
            <w:vAlign w:val="center"/>
          </w:tcPr>
          <w:p w14:paraId="315A86F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90B6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Вторичным облаком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7151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95F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67F5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3A66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A418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4,8</w:t>
            </w:r>
          </w:p>
        </w:tc>
      </w:tr>
      <w:tr w:rsidR="00D62BC0" w:rsidRPr="00870709" w14:paraId="12711986" w14:textId="77777777" w:rsidTr="0042478D">
        <w:trPr>
          <w:trHeight w:val="239"/>
        </w:trPr>
        <w:tc>
          <w:tcPr>
            <w:tcW w:w="567" w:type="dxa"/>
            <w:vMerge/>
            <w:shd w:val="clear" w:color="auto" w:fill="auto"/>
            <w:vAlign w:val="center"/>
          </w:tcPr>
          <w:p w14:paraId="5ADC0D3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31E5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Полная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FD97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7106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D65F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E463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8ABB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D62BC0" w:rsidRPr="00870709" w14:paraId="6B155C4A" w14:textId="77777777" w:rsidTr="0042478D">
        <w:tc>
          <w:tcPr>
            <w:tcW w:w="567" w:type="dxa"/>
            <w:shd w:val="clear" w:color="auto" w:fill="auto"/>
            <w:vAlign w:val="center"/>
          </w:tcPr>
          <w:p w14:paraId="17ECF56F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06F4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Глубина зоны заражения АХОВ за 1 час,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ABDD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4F2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367C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2A9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CA367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D62BC0" w:rsidRPr="00870709" w14:paraId="2E972696" w14:textId="77777777" w:rsidTr="0042478D">
        <w:tc>
          <w:tcPr>
            <w:tcW w:w="567" w:type="dxa"/>
            <w:shd w:val="clear" w:color="auto" w:fill="auto"/>
            <w:vAlign w:val="center"/>
          </w:tcPr>
          <w:p w14:paraId="2D8273B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E6F5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AB4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5953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B62E3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D5F9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1,732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884B0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5,629</w:t>
            </w:r>
          </w:p>
        </w:tc>
      </w:tr>
      <w:tr w:rsidR="00D62BC0" w:rsidRPr="00870709" w14:paraId="72834CA1" w14:textId="77777777" w:rsidTr="0042478D">
        <w:tc>
          <w:tcPr>
            <w:tcW w:w="567" w:type="dxa"/>
            <w:vMerge w:val="restart"/>
            <w:shd w:val="clear" w:color="auto" w:fill="auto"/>
            <w:vAlign w:val="center"/>
          </w:tcPr>
          <w:p w14:paraId="77B0096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764B39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Площадь зоны заражения облаком АХОВ, км</w:t>
            </w:r>
            <w:r w:rsidRPr="004B3911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D4B851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53DDB9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11ECD1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5AF720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6B756A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D62BC0" w:rsidRPr="00870709" w14:paraId="46D76E77" w14:textId="77777777" w:rsidTr="0042478D">
        <w:tc>
          <w:tcPr>
            <w:tcW w:w="567" w:type="dxa"/>
            <w:vMerge/>
            <w:shd w:val="clear" w:color="auto" w:fill="auto"/>
            <w:vAlign w:val="center"/>
          </w:tcPr>
          <w:p w14:paraId="321FBD4B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6ADA30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Возможная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E538FD8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76C21E91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1B9D5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E708F7E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F3D89AD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39,21</w:t>
            </w:r>
          </w:p>
        </w:tc>
      </w:tr>
      <w:tr w:rsidR="00D62BC0" w:rsidRPr="00870709" w14:paraId="1F6C592A" w14:textId="77777777" w:rsidTr="0042478D">
        <w:tc>
          <w:tcPr>
            <w:tcW w:w="567" w:type="dxa"/>
            <w:vMerge/>
            <w:shd w:val="clear" w:color="auto" w:fill="auto"/>
            <w:vAlign w:val="center"/>
          </w:tcPr>
          <w:p w14:paraId="51B5A30C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3CD8B4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95246F5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64790F7A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53998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934D012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A1EECB9" w14:textId="77777777" w:rsidR="00D62BC0" w:rsidRPr="00870709" w:rsidRDefault="00D62BC0" w:rsidP="0042478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70709">
              <w:rPr>
                <w:kern w:val="0"/>
                <w:sz w:val="20"/>
                <w:szCs w:val="20"/>
                <w:lang w:eastAsia="ru-RU"/>
              </w:rPr>
              <w:t>2,024</w:t>
            </w:r>
          </w:p>
        </w:tc>
      </w:tr>
    </w:tbl>
    <w:p w14:paraId="1AA55F93" w14:textId="77777777" w:rsidR="00D62BC0" w:rsidRPr="00870709" w:rsidRDefault="00D62BC0" w:rsidP="00D62BC0">
      <w:pPr>
        <w:widowControl w:val="0"/>
        <w:ind w:firstLine="851"/>
        <w:rPr>
          <w:b/>
          <w:lang w:eastAsia="ru-RU"/>
        </w:rPr>
      </w:pPr>
      <w:r w:rsidRPr="00870709">
        <w:rPr>
          <w:b/>
          <w:lang w:eastAsia="ru-RU"/>
        </w:rPr>
        <w:t>Выводы:</w:t>
      </w:r>
    </w:p>
    <w:p w14:paraId="55505089" w14:textId="77777777" w:rsidR="00D62BC0" w:rsidRPr="0039473D" w:rsidRDefault="00D62BC0" w:rsidP="00D62BC0">
      <w:pPr>
        <w:widowControl w:val="0"/>
        <w:ind w:firstLine="851"/>
        <w:rPr>
          <w:lang w:eastAsia="ru-RU"/>
        </w:rPr>
      </w:pPr>
      <w:r w:rsidRPr="0039473D">
        <w:rPr>
          <w:lang w:eastAsia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052E7236" w14:textId="77777777" w:rsidR="00D62BC0" w:rsidRPr="0039473D" w:rsidRDefault="00D62BC0" w:rsidP="00D62BC0">
      <w:pPr>
        <w:widowControl w:val="0"/>
        <w:ind w:firstLine="851"/>
        <w:rPr>
          <w:lang w:eastAsia="ru-RU"/>
        </w:rPr>
      </w:pPr>
      <w:r w:rsidRPr="0039473D">
        <w:rPr>
          <w:lang w:eastAsia="ru-RU"/>
        </w:rPr>
        <w:t>- в радиусе 5 км при аварии на железной дороге, пары хлора;</w:t>
      </w:r>
    </w:p>
    <w:p w14:paraId="61E03E4F" w14:textId="77777777" w:rsidR="00D62BC0" w:rsidRPr="0039473D" w:rsidRDefault="00D62BC0" w:rsidP="00D62BC0">
      <w:pPr>
        <w:widowControl w:val="0"/>
        <w:ind w:firstLine="851"/>
        <w:rPr>
          <w:lang w:eastAsia="ru-RU"/>
        </w:rPr>
      </w:pPr>
      <w:r w:rsidRPr="0039473D">
        <w:rPr>
          <w:lang w:eastAsia="ru-RU"/>
        </w:rPr>
        <w:lastRenderedPageBreak/>
        <w:t>- в радиусе 4 км при аварии на железной дороге, пары аммиака;</w:t>
      </w:r>
    </w:p>
    <w:p w14:paraId="72C33B7B" w14:textId="77777777" w:rsidR="00D62BC0" w:rsidRPr="0039473D" w:rsidRDefault="00D62BC0" w:rsidP="00D62BC0">
      <w:pPr>
        <w:widowControl w:val="0"/>
        <w:ind w:firstLine="851"/>
        <w:rPr>
          <w:lang w:eastAsia="ru-RU"/>
        </w:rPr>
      </w:pPr>
      <w:r w:rsidRPr="0039473D">
        <w:rPr>
          <w:lang w:eastAsia="ru-RU"/>
        </w:rPr>
        <w:t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0.47 до 1.09 км</w:t>
      </w:r>
      <w:r w:rsidRPr="00870709">
        <w:rPr>
          <w:vertAlign w:val="superscript"/>
          <w:lang w:eastAsia="ru-RU"/>
        </w:rPr>
        <w:t>2</w:t>
      </w:r>
      <w:r w:rsidRPr="0039473D">
        <w:rPr>
          <w:lang w:eastAsia="ru-RU"/>
        </w:rPr>
        <w:t xml:space="preserve">. </w:t>
      </w:r>
    </w:p>
    <w:p w14:paraId="46CDD545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3. Ожидаемые потери граждан без средств индивидуальной защиты могут составить:</w:t>
      </w:r>
    </w:p>
    <w:p w14:paraId="617B8E02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безвозвратные потери - 10%;</w:t>
      </w:r>
    </w:p>
    <w:p w14:paraId="5C03C9AD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185CE1B8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санитарные потери легкой формы тяжести - 20%;</w:t>
      </w:r>
    </w:p>
    <w:p w14:paraId="3E4C0A97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пороговые воздействия - 55%.</w:t>
      </w:r>
    </w:p>
    <w:p w14:paraId="063F05EC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выбора наиболее неблагоприятных условий развития аварии.</w:t>
      </w:r>
    </w:p>
    <w:p w14:paraId="3AD2D1A7" w14:textId="77777777" w:rsidR="00D62BC0" w:rsidRPr="002E5B78" w:rsidRDefault="00D62BC0" w:rsidP="00D62BC0">
      <w:pPr>
        <w:widowControl w:val="0"/>
        <w:ind w:firstLine="851"/>
        <w:rPr>
          <w:i/>
          <w:lang w:eastAsia="ru-RU"/>
        </w:rPr>
      </w:pPr>
      <w:r w:rsidRPr="002E5B78">
        <w:rPr>
          <w:i/>
          <w:lang w:eastAsia="ru-RU"/>
        </w:rPr>
        <w:t>Решения по предупреждению ЧС в результате аварий с АХОВ включают:</w:t>
      </w:r>
    </w:p>
    <w:p w14:paraId="44C1BFDF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 xml:space="preserve">-  экстренную эвакуацию в направлении, перпендикулярном направлению ветра и указанном в передаваемом сигнале оповещения ГО. </w:t>
      </w:r>
    </w:p>
    <w:p w14:paraId="57EA9D6F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5EA699D8" w14:textId="77777777" w:rsidR="00D62BC0" w:rsidRPr="00870709" w:rsidRDefault="00D62BC0" w:rsidP="00D62BC0">
      <w:pPr>
        <w:widowControl w:val="0"/>
        <w:ind w:firstLine="851"/>
        <w:rPr>
          <w:lang w:eastAsia="ru-RU"/>
        </w:rPr>
      </w:pPr>
      <w:r w:rsidRPr="00870709">
        <w:rPr>
          <w:lang w:eastAsia="ru-RU"/>
        </w:rPr>
        <w:t>- 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3868CA3D" w14:textId="77777777" w:rsidR="00A25655" w:rsidRPr="00EA2868" w:rsidRDefault="00A25655" w:rsidP="001E324D">
      <w:pPr>
        <w:tabs>
          <w:tab w:val="left" w:pos="0"/>
        </w:tabs>
        <w:rPr>
          <w:b/>
          <w:lang w:eastAsia="ru-RU"/>
        </w:rPr>
      </w:pPr>
      <w:r w:rsidRPr="00EA2868">
        <w:rPr>
          <w:b/>
          <w:lang w:eastAsia="ru-RU"/>
        </w:rPr>
        <w:t>I</w:t>
      </w:r>
      <w:r w:rsidR="00D62BC0" w:rsidRPr="00EA2868">
        <w:rPr>
          <w:b/>
          <w:lang w:eastAsia="ru-RU"/>
        </w:rPr>
        <w:t>I</w:t>
      </w:r>
      <w:r w:rsidRPr="00EA2868">
        <w:rPr>
          <w:b/>
          <w:lang w:eastAsia="ru-RU"/>
        </w:rPr>
        <w:t xml:space="preserve">I. Аварии с ГСМ и СУГ на ближайших транспортных магистралях, нефтебазах и АЗС </w:t>
      </w:r>
    </w:p>
    <w:p w14:paraId="272346AD" w14:textId="77777777" w:rsidR="009F2FA0" w:rsidRDefault="00C94877" w:rsidP="00346F64">
      <w:pPr>
        <w:widowControl w:val="0"/>
        <w:ind w:firstLine="851"/>
        <w:rPr>
          <w:lang w:eastAsia="ru-RU"/>
        </w:rPr>
      </w:pPr>
      <w:r w:rsidRPr="00140D70">
        <w:rPr>
          <w:lang w:eastAsia="ru-RU"/>
        </w:rPr>
        <w:t>По территории сельсовета проходят автомобильные дороги федерального «Курск-Воронеж-Борисоглебск», местного значения  по которым перевозятся ГСМ в автоцистернах – 16300 литров, СУГ в автоцистернах емкостью 8,10,11,20 м</w:t>
      </w:r>
      <w:r w:rsidRPr="00C94877">
        <w:rPr>
          <w:vertAlign w:val="superscript"/>
          <w:lang w:eastAsia="ru-RU"/>
        </w:rPr>
        <w:t>3</w:t>
      </w:r>
      <w:r w:rsidRPr="00140D70">
        <w:rPr>
          <w:lang w:eastAsia="ru-RU"/>
        </w:rPr>
        <w:t xml:space="preserve"> и другие вещества</w:t>
      </w:r>
      <w:r w:rsidR="006D270F">
        <w:rPr>
          <w:lang w:eastAsia="ru-RU"/>
        </w:rPr>
        <w:t>.</w:t>
      </w:r>
    </w:p>
    <w:p w14:paraId="0F5B1D63" w14:textId="77777777" w:rsidR="00A25655" w:rsidRPr="001E324D" w:rsidRDefault="00A25655" w:rsidP="001E324D">
      <w:pPr>
        <w:tabs>
          <w:tab w:val="left" w:pos="0"/>
        </w:tabs>
        <w:rPr>
          <w:lang w:eastAsia="ru-RU"/>
        </w:rPr>
      </w:pPr>
      <w:r w:rsidRPr="001E324D">
        <w:rPr>
          <w:b/>
          <w:lang w:eastAsia="ru-RU"/>
        </w:rPr>
        <w:t>В качестве наиболее вероятных аварийных ситуаций на транспортных магистралях</w:t>
      </w:r>
      <w:r w:rsidRPr="001E324D">
        <w:rPr>
          <w:lang w:eastAsia="ru-RU"/>
        </w:rPr>
        <w:t xml:space="preserve">, которые могут привести к возникновению поражающих факторов, в подразделе рассмотрены: </w:t>
      </w:r>
    </w:p>
    <w:p w14:paraId="35831DD5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разлив (утечка) из цистерны ГСМ, СУГ;</w:t>
      </w:r>
    </w:p>
    <w:p w14:paraId="021C3712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образование зоны разлива ГСМ, СУГ (последующая зона пожара);</w:t>
      </w:r>
    </w:p>
    <w:p w14:paraId="0F7953FB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lastRenderedPageBreak/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3C977EA1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образование зоны избыточного давления от воздушной ударной волны;</w:t>
      </w:r>
    </w:p>
    <w:p w14:paraId="1AE1CB0B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образование зоны опасных тепловых нагрузок при горении ГСМ на площади разлива.</w:t>
      </w:r>
    </w:p>
    <w:p w14:paraId="633735B1" w14:textId="77777777" w:rsidR="00A25655" w:rsidRPr="00497F47" w:rsidRDefault="00A25655" w:rsidP="00DA6854">
      <w:p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 xml:space="preserve">В качестве поражающих факторов были рассмотрены: </w:t>
      </w:r>
    </w:p>
    <w:p w14:paraId="5813B931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воздушная ударная волна;</w:t>
      </w:r>
    </w:p>
    <w:p w14:paraId="07B46A3D" w14:textId="77777777" w:rsidR="00A25655" w:rsidRPr="001E324D" w:rsidRDefault="00A25655" w:rsidP="008A0F2A">
      <w:pPr>
        <w:pStyle w:val="ListParagraph1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 xml:space="preserve">тепловое излучение огневых шаров (пламени вспышки) и горящих разлитий. </w:t>
      </w:r>
    </w:p>
    <w:p w14:paraId="2F5C6D0B" w14:textId="77777777" w:rsidR="00A25655" w:rsidRPr="001E324D" w:rsidRDefault="00A25655" w:rsidP="001E324D">
      <w:p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Для определения зон действия основных поражающих факторов (теплового излучения горящих разлитий и воздушной ударной волны) использовались "Методика оценки последствий аварий на пожаро- взрывоопасных объектах" ("Сборник методик по прогнозированию возможных аварий, катастроф, стихийных бедствий в ЧС", книга 2, МЧС России, 1994), "Руководство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транспорта" (1997 г).</w:t>
      </w:r>
    </w:p>
    <w:p w14:paraId="07D01265" w14:textId="77777777" w:rsidR="00A25655" w:rsidRPr="001E324D" w:rsidRDefault="00A25655" w:rsidP="001E324D">
      <w:p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545E6689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тип ГСМ (бензин), СУГ (3 класс);</w:t>
      </w:r>
    </w:p>
    <w:p w14:paraId="4490784D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 xml:space="preserve">емкость автомобильной цистерны </w:t>
      </w:r>
      <w:r>
        <w:rPr>
          <w:lang w:eastAsia="ru-RU"/>
        </w:rPr>
        <w:t>с</w:t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 xml:space="preserve"> - СУГ - 14.5 м</w:t>
      </w:r>
      <w:r w:rsidRPr="00A6440D">
        <w:rPr>
          <w:vertAlign w:val="superscript"/>
          <w:lang w:eastAsia="ru-RU"/>
        </w:rPr>
        <w:t>3</w:t>
      </w:r>
      <w:r w:rsidRPr="001E324D">
        <w:rPr>
          <w:lang w:eastAsia="ru-RU"/>
        </w:rPr>
        <w:t>;</w:t>
      </w:r>
    </w:p>
    <w:p w14:paraId="7563F657" w14:textId="77777777" w:rsidR="00A25655" w:rsidRPr="001E324D" w:rsidRDefault="00A25655" w:rsidP="00A6440D">
      <w:pPr>
        <w:tabs>
          <w:tab w:val="left" w:pos="0"/>
        </w:tabs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>- ГСМ - 8 м</w:t>
      </w:r>
      <w:r w:rsidRPr="00A6440D">
        <w:rPr>
          <w:vertAlign w:val="superscript"/>
          <w:lang w:eastAsia="ru-RU"/>
        </w:rPr>
        <w:t>3</w:t>
      </w:r>
      <w:r w:rsidRPr="001E324D">
        <w:rPr>
          <w:lang w:eastAsia="ru-RU"/>
        </w:rPr>
        <w:t>;</w:t>
      </w:r>
    </w:p>
    <w:p w14:paraId="16EE55AE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>железнодорожной цистерны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 xml:space="preserve"> - СУГ - 73 м</w:t>
      </w:r>
      <w:r w:rsidRPr="00A6440D">
        <w:rPr>
          <w:vertAlign w:val="superscript"/>
          <w:lang w:eastAsia="ru-RU"/>
        </w:rPr>
        <w:t>3</w:t>
      </w:r>
      <w:r w:rsidRPr="001E324D">
        <w:rPr>
          <w:lang w:eastAsia="ru-RU"/>
        </w:rPr>
        <w:t>;</w:t>
      </w:r>
    </w:p>
    <w:p w14:paraId="5059A13E" w14:textId="77777777" w:rsidR="00A25655" w:rsidRPr="001E324D" w:rsidRDefault="00A25655" w:rsidP="00A6440D">
      <w:pPr>
        <w:tabs>
          <w:tab w:val="left" w:pos="0"/>
        </w:tabs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>- ГСМ - 72 м</w:t>
      </w:r>
      <w:r w:rsidRPr="00A6440D">
        <w:rPr>
          <w:vertAlign w:val="superscript"/>
          <w:lang w:eastAsia="ru-RU"/>
        </w:rPr>
        <w:t>3</w:t>
      </w:r>
      <w:r w:rsidRPr="001E324D">
        <w:rPr>
          <w:lang w:eastAsia="ru-RU"/>
        </w:rPr>
        <w:t>;</w:t>
      </w:r>
    </w:p>
    <w:p w14:paraId="198BA7BC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давление в емкостях с СУГ</w:t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  <w:t xml:space="preserve"> - 1.6 МПа;</w:t>
      </w:r>
    </w:p>
    <w:p w14:paraId="1DAE9377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>толщина слоя разлития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 xml:space="preserve"> - 0.05 м (0,02 м);</w:t>
      </w:r>
    </w:p>
    <w:p w14:paraId="4D5C1099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>территория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- слабо </w:t>
      </w:r>
      <w:r w:rsidRPr="001E324D">
        <w:rPr>
          <w:lang w:eastAsia="ru-RU"/>
        </w:rPr>
        <w:t>загроможденная;</w:t>
      </w:r>
    </w:p>
    <w:p w14:paraId="5FF5ABA6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температура во</w:t>
      </w:r>
      <w:r>
        <w:rPr>
          <w:lang w:eastAsia="ru-RU"/>
        </w:rPr>
        <w:t>здуха и почвы</w:t>
      </w:r>
      <w:r>
        <w:rPr>
          <w:lang w:eastAsia="ru-RU"/>
        </w:rPr>
        <w:tab/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>- плюс 20</w:t>
      </w:r>
      <w:r w:rsidRPr="00A6440D">
        <w:rPr>
          <w:vertAlign w:val="superscript"/>
          <w:lang w:eastAsia="ru-RU"/>
        </w:rPr>
        <w:t>о</w:t>
      </w:r>
      <w:r w:rsidRPr="001E324D">
        <w:rPr>
          <w:lang w:eastAsia="ru-RU"/>
        </w:rPr>
        <w:t>С;</w:t>
      </w:r>
    </w:p>
    <w:p w14:paraId="6EC6F8FC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скорость приземного ветра</w:t>
      </w:r>
      <w:r w:rsidRPr="001E324D">
        <w:rPr>
          <w:lang w:eastAsia="ru-RU"/>
        </w:rPr>
        <w:tab/>
        <w:t xml:space="preserve"> </w:t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  <w:t>- 1 м/сек;</w:t>
      </w:r>
    </w:p>
    <w:p w14:paraId="624ADB26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>возможный дрейф облака ТВС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1E324D">
        <w:rPr>
          <w:lang w:eastAsia="ru-RU"/>
        </w:rPr>
        <w:t>- 15-100 м;</w:t>
      </w:r>
    </w:p>
    <w:p w14:paraId="6CC62787" w14:textId="77777777" w:rsidR="00A25655" w:rsidRPr="001E324D" w:rsidRDefault="00A25655" w:rsidP="008A0F2A">
      <w:pPr>
        <w:pStyle w:val="ListParagraph1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1E324D">
        <w:rPr>
          <w:lang w:eastAsia="ru-RU"/>
        </w:rPr>
        <w:t>класс пожара</w:t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</w:r>
      <w:r w:rsidRPr="001E324D">
        <w:rPr>
          <w:lang w:eastAsia="ru-RU"/>
        </w:rPr>
        <w:tab/>
        <w:t xml:space="preserve"> - В1, С.</w:t>
      </w:r>
    </w:p>
    <w:p w14:paraId="08E7675F" w14:textId="77777777" w:rsidR="00A25655" w:rsidRPr="000B693F" w:rsidRDefault="00A25655" w:rsidP="000B693F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0B693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0B693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0B693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0B693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9</w:t>
      </w:r>
      <w:r w:rsidRPr="000B693F">
        <w:rPr>
          <w:color w:val="auto"/>
          <w:kern w:val="0"/>
          <w:sz w:val="20"/>
          <w:szCs w:val="20"/>
          <w:lang w:eastAsia="ru-RU"/>
        </w:rPr>
        <w:fldChar w:fldCharType="end"/>
      </w:r>
      <w:r w:rsidRPr="000B693F">
        <w:rPr>
          <w:color w:val="auto"/>
          <w:kern w:val="0"/>
          <w:sz w:val="20"/>
          <w:szCs w:val="20"/>
          <w:lang w:eastAsia="ru-RU"/>
        </w:rPr>
        <w:t xml:space="preserve"> – Характеристики зон поражения при авариях с ГСМ 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43"/>
        <w:gridCol w:w="957"/>
        <w:gridCol w:w="957"/>
        <w:gridCol w:w="957"/>
        <w:gridCol w:w="957"/>
      </w:tblGrid>
      <w:tr w:rsidR="00A25655" w:rsidRPr="00A76F46" w14:paraId="38C76013" w14:textId="77777777">
        <w:trPr>
          <w:trHeight w:val="143"/>
        </w:trPr>
        <w:tc>
          <w:tcPr>
            <w:tcW w:w="3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EC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74B7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ж/д цистерна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5F9A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а/д цистерна</w:t>
            </w:r>
          </w:p>
        </w:tc>
      </w:tr>
      <w:tr w:rsidR="00A25655" w:rsidRPr="00A76F46" w14:paraId="7BBBD7CA" w14:textId="77777777">
        <w:trPr>
          <w:trHeight w:val="143"/>
        </w:trPr>
        <w:tc>
          <w:tcPr>
            <w:tcW w:w="300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D7BA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FC8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A3BC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F0AD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0702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</w:tr>
      <w:tr w:rsidR="00A25655" w:rsidRPr="00A76F46" w14:paraId="5FC52C30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26D1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Объем резервуара, м</w:t>
            </w:r>
            <w:r w:rsidRPr="000B693F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36B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F43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8540C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D0C1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14.5</w:t>
            </w:r>
          </w:p>
        </w:tc>
      </w:tr>
      <w:tr w:rsidR="00A25655" w:rsidRPr="00A76F46" w14:paraId="290F4DCD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D0DD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Разрушение емкости с уровнем заполнения,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F517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C150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69D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BEF02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</w:tr>
      <w:tr w:rsidR="00A25655" w:rsidRPr="00A76F46" w14:paraId="1AB9E8CC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8783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Масса топлива в разлитии, 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84EB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52.67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0849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48.55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A907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4B3F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9.64</w:t>
            </w:r>
          </w:p>
        </w:tc>
      </w:tr>
      <w:tr w:rsidR="00A25655" w:rsidRPr="00A76F46" w14:paraId="5DF4D2EE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A58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Эквивалентный радиус разлития,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05BC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DD2A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706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0763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9.4</w:t>
            </w:r>
          </w:p>
        </w:tc>
      </w:tr>
      <w:tr w:rsidR="00A25655" w:rsidRPr="00A76F46" w14:paraId="5D8FF7D6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CED5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Площадь разлития, м</w:t>
            </w:r>
            <w:r w:rsidRPr="000B693F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531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175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B1B7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A2F9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275.5</w:t>
            </w:r>
          </w:p>
        </w:tc>
      </w:tr>
      <w:tr w:rsidR="00A25655" w:rsidRPr="00A76F46" w14:paraId="746D2D06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BA0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lastRenderedPageBreak/>
              <w:t>Доля топлива участвующая в образовании ГВС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5D22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CE49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18F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CD10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</w:tr>
      <w:tr w:rsidR="00A25655" w:rsidRPr="00A76F46" w14:paraId="738FACB1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33B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Масса топлива в ГВС, 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F887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03C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33.98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792C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68E5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6.75</w:t>
            </w:r>
          </w:p>
        </w:tc>
      </w:tr>
      <w:tr w:rsidR="00A25655" w:rsidRPr="00A76F46" w14:paraId="78550A22" w14:textId="77777777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103A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i/>
                <w:kern w:val="0"/>
                <w:sz w:val="20"/>
                <w:szCs w:val="20"/>
                <w:lang w:eastAsia="ru-RU"/>
              </w:rPr>
              <w:t>Зоны воздействия ударной волны на промышленные объекты и людей</w:t>
            </w:r>
          </w:p>
        </w:tc>
      </w:tr>
      <w:tr w:rsidR="00A25655" w:rsidRPr="00A76F46" w14:paraId="639FE98F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A19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Зона полных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767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3DE9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F308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4A30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A25655" w:rsidRPr="00A76F46" w14:paraId="2E0802B7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009D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Зона сильных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720E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170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3A3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050C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107</w:t>
            </w:r>
          </w:p>
        </w:tc>
      </w:tr>
      <w:tr w:rsidR="00A25655" w:rsidRPr="00A76F46" w14:paraId="6621D43F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CFC47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Зона средних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6E27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012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625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8019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247</w:t>
            </w:r>
          </w:p>
        </w:tc>
      </w:tr>
      <w:tr w:rsidR="00A25655" w:rsidRPr="00A76F46" w14:paraId="6E213185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85F4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Зона слабых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C4AA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18C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7520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B3571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609</w:t>
            </w:r>
          </w:p>
        </w:tc>
      </w:tr>
      <w:tr w:rsidR="00A25655" w:rsidRPr="00A76F46" w14:paraId="1B868417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5BA8C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Зона расстекления (50%),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50D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87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58E5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299E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723</w:t>
            </w:r>
          </w:p>
        </w:tc>
      </w:tr>
      <w:tr w:rsidR="00A25655" w:rsidRPr="00A76F46" w14:paraId="206FCA26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6378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Порог поражения 99% людей,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1ED7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7E2D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5350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13EB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A25655" w:rsidRPr="00A76F46" w14:paraId="3A00D7C6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ADB3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Порог поражения людей (контузия),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46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D335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6B5F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EC0A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84</w:t>
            </w:r>
          </w:p>
        </w:tc>
      </w:tr>
      <w:tr w:rsidR="00A25655" w:rsidRPr="00A76F46" w14:paraId="5CBB6BDB" w14:textId="77777777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2A75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i/>
                <w:kern w:val="0"/>
                <w:sz w:val="20"/>
                <w:szCs w:val="20"/>
                <w:lang w:eastAsia="ru-RU"/>
              </w:rPr>
              <w:t>Параметры огневого шара (пламени вспышки)</w:t>
            </w:r>
          </w:p>
        </w:tc>
      </w:tr>
      <w:tr w:rsidR="00A25655" w:rsidRPr="00A76F46" w14:paraId="5F8799CC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9EE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Радиус огневого шара (пламени вспышки) ОШ(ПВ),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D94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DB0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80.5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87727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FD91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47.6</w:t>
            </w:r>
          </w:p>
        </w:tc>
      </w:tr>
      <w:tr w:rsidR="00A25655" w:rsidRPr="00A76F46" w14:paraId="7136EF2B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168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Время существования ОШ(ПВ), 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116B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0D35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8127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9F84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A25655" w:rsidRPr="00A76F46" w14:paraId="79632C03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3EF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Скорость распространения пламени, м/с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EE7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F9F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C65C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A156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</w:tr>
      <w:tr w:rsidR="00A25655" w:rsidRPr="00A76F46" w14:paraId="5453E818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600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 и сооружения на кромке ОШ(ПВ), кВт/м2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BFC60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DCC0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607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972B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</w:tr>
      <w:tr w:rsidR="00A25655" w:rsidRPr="00A76F46" w14:paraId="160A22F4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BD15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ОШ(ПВ)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AA4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2994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8E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11995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3D60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6E69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7879</w:t>
            </w:r>
          </w:p>
        </w:tc>
      </w:tr>
      <w:tr w:rsidR="00A25655" w:rsidRPr="00A76F46" w14:paraId="12DD715D" w14:textId="77777777">
        <w:trPr>
          <w:trHeight w:val="225"/>
        </w:trPr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9F2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ОШ(ПВ),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5F4C2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A2E5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5251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D1E3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A25655" w:rsidRPr="00A76F46" w14:paraId="028BB42A" w14:textId="77777777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2AB8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0B693F">
              <w:rPr>
                <w:b/>
                <w:i/>
                <w:kern w:val="0"/>
                <w:sz w:val="20"/>
                <w:szCs w:val="20"/>
                <w:lang w:eastAsia="ru-RU"/>
              </w:rPr>
              <w:t>Параметры горения разлития</w:t>
            </w:r>
          </w:p>
        </w:tc>
      </w:tr>
      <w:tr w:rsidR="00A25655" w:rsidRPr="00A76F46" w14:paraId="2145EFFF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B595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Ориентировочное время выгорания, мин : сек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04823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412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583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1617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</w:tr>
      <w:tr w:rsidR="00A25655" w:rsidRPr="00A76F46" w14:paraId="33CBB3F8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4DF96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0B693F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22EB9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72FA4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BAED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008A6F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A25655" w:rsidRPr="00A76F46" w14:paraId="3B124616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FD4C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горящего разлития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91C0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54D6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255E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E5EA8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</w:tr>
      <w:tr w:rsidR="00A25655" w:rsidRPr="00A76F46" w14:paraId="3A0CC032" w14:textId="77777777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77D21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горения разлития,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82B3C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8B3D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D997A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99B" w14:textId="77777777" w:rsidR="00A25655" w:rsidRPr="000B693F" w:rsidRDefault="00A25655" w:rsidP="000B693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B693F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14:paraId="1636238B" w14:textId="77777777" w:rsidR="00A25655" w:rsidRDefault="00A25655" w:rsidP="00C44BF4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</w:p>
    <w:p w14:paraId="35FE5C1F" w14:textId="77777777" w:rsidR="00A25655" w:rsidRPr="00C44BF4" w:rsidRDefault="00A25655" w:rsidP="00C44BF4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C44BF4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C44BF4">
        <w:rPr>
          <w:color w:val="auto"/>
          <w:kern w:val="0"/>
          <w:sz w:val="20"/>
          <w:szCs w:val="20"/>
          <w:lang w:eastAsia="ru-RU"/>
        </w:rPr>
        <w:fldChar w:fldCharType="begin"/>
      </w:r>
      <w:r w:rsidRPr="00C44BF4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C44BF4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10</w:t>
      </w:r>
      <w:r w:rsidRPr="00C44BF4">
        <w:rPr>
          <w:color w:val="auto"/>
          <w:kern w:val="0"/>
          <w:sz w:val="20"/>
          <w:szCs w:val="20"/>
          <w:lang w:eastAsia="ru-RU"/>
        </w:rPr>
        <w:fldChar w:fldCharType="end"/>
      </w:r>
      <w:r w:rsidRPr="00C44BF4">
        <w:rPr>
          <w:color w:val="auto"/>
          <w:kern w:val="0"/>
          <w:sz w:val="20"/>
          <w:szCs w:val="20"/>
          <w:lang w:eastAsia="ru-RU"/>
        </w:rPr>
        <w:t xml:space="preserve"> – Предельные параметры для возможного поражения людей при аварии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29"/>
        <w:gridCol w:w="2650"/>
        <w:gridCol w:w="3092"/>
      </w:tblGrid>
      <w:tr w:rsidR="00A25655" w:rsidRPr="00A76F46" w14:paraId="4648E943" w14:textId="77777777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0D5D1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C44BF4">
              <w:rPr>
                <w:b/>
                <w:kern w:val="0"/>
                <w:sz w:val="20"/>
                <w:szCs w:val="20"/>
                <w:lang w:eastAsia="ru-RU"/>
              </w:rPr>
              <w:t>Степень травмирования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7BAD8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C44BF4">
              <w:rPr>
                <w:b/>
                <w:kern w:val="0"/>
                <w:sz w:val="20"/>
                <w:szCs w:val="20"/>
                <w:lang w:eastAsia="ru-RU"/>
              </w:rPr>
              <w:t>Значения интенсивности теплового излучения, кВт/м</w:t>
            </w:r>
            <w:r w:rsidRPr="00C44BF4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7DD7E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C44BF4">
              <w:rPr>
                <w:b/>
                <w:kern w:val="0"/>
                <w:sz w:val="20"/>
                <w:szCs w:val="20"/>
                <w:lang w:eastAsia="ru-RU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A25655" w:rsidRPr="00A76F46" w14:paraId="09992C32" w14:textId="77777777">
        <w:trPr>
          <w:trHeight w:val="249"/>
        </w:trPr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9BE8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1B0D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DA0A8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38</w:t>
            </w:r>
          </w:p>
        </w:tc>
      </w:tr>
      <w:tr w:rsidR="00A25655" w:rsidRPr="00A76F46" w14:paraId="1EFC7EF5" w14:textId="77777777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12180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F1333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80745B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55</w:t>
            </w:r>
          </w:p>
        </w:tc>
      </w:tr>
      <w:tr w:rsidR="00A25655" w:rsidRPr="00A76F46" w14:paraId="76731A50" w14:textId="77777777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F43CF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4EFE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8243D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</w:tr>
      <w:tr w:rsidR="00A25655" w:rsidRPr="00A76F46" w14:paraId="2E87CC8C" w14:textId="77777777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56D51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Болевой порог (болезненные ощущения на коже и слизистых)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F98D1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BFA" w14:textId="77777777" w:rsidR="00A25655" w:rsidRPr="00C44BF4" w:rsidRDefault="00A25655" w:rsidP="00C44BF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44BF4">
              <w:rPr>
                <w:kern w:val="0"/>
                <w:sz w:val="20"/>
                <w:szCs w:val="20"/>
                <w:lang w:eastAsia="ru-RU"/>
              </w:rPr>
              <w:t>Более 100 м</w:t>
            </w:r>
          </w:p>
        </w:tc>
      </w:tr>
    </w:tbl>
    <w:p w14:paraId="2ABEF1D3" w14:textId="77777777" w:rsidR="00A25655" w:rsidRPr="004457A0" w:rsidRDefault="00A25655" w:rsidP="004457A0">
      <w:pPr>
        <w:tabs>
          <w:tab w:val="left" w:pos="0"/>
        </w:tabs>
        <w:rPr>
          <w:u w:val="single"/>
          <w:lang w:eastAsia="ru-RU"/>
        </w:rPr>
      </w:pPr>
      <w:r w:rsidRPr="004457A0">
        <w:rPr>
          <w:u w:val="single"/>
          <w:lang w:eastAsia="ru-RU"/>
        </w:rPr>
        <w:t>Зона разлета осколков</w:t>
      </w:r>
      <w:r>
        <w:rPr>
          <w:u w:val="single"/>
          <w:lang w:eastAsia="ru-RU"/>
        </w:rPr>
        <w:t xml:space="preserve"> (обломков) при взрыве цистерн</w:t>
      </w:r>
    </w:p>
    <w:p w14:paraId="7A4FF2C2" w14:textId="77777777" w:rsidR="00A25655" w:rsidRPr="00EB16ED" w:rsidRDefault="00A25655" w:rsidP="004457A0">
      <w:pPr>
        <w:tabs>
          <w:tab w:val="left" w:pos="0"/>
        </w:tabs>
        <w:rPr>
          <w:lang w:eastAsia="ru-RU"/>
        </w:rPr>
      </w:pPr>
      <w:r w:rsidRPr="00EB16ED">
        <w:rPr>
          <w:lang w:eastAsia="ru-RU"/>
        </w:rPr>
        <w:t>Одним из поражающих факторов при авариях типа "</w:t>
      </w:r>
      <w:r w:rsidRPr="004331DD">
        <w:rPr>
          <w:lang w:eastAsia="ru-RU"/>
        </w:rPr>
        <w:t>BLEVE</w:t>
      </w:r>
      <w:r w:rsidRPr="00EB16ED">
        <w:rPr>
          <w:lang w:eastAsia="ru-RU"/>
        </w:rPr>
        <w:t>" на резервуарах со сжиженными углеводородными газами является разлет осколков при разрушении резервуаров.</w:t>
      </w:r>
    </w:p>
    <w:p w14:paraId="6820E4C6" w14:textId="77777777" w:rsidR="00A25655" w:rsidRPr="00EB16ED" w:rsidRDefault="00A25655" w:rsidP="004457A0">
      <w:pPr>
        <w:tabs>
          <w:tab w:val="left" w:pos="0"/>
        </w:tabs>
        <w:rPr>
          <w:lang w:eastAsia="ru-RU"/>
        </w:rPr>
      </w:pPr>
      <w:r w:rsidRPr="00EB16ED">
        <w:rPr>
          <w:lang w:eastAsia="ru-RU"/>
        </w:rPr>
        <w:t>Анализ статистики по 130 авариям типа "</w:t>
      </w:r>
      <w:r w:rsidRPr="004331DD">
        <w:rPr>
          <w:lang w:eastAsia="ru-RU"/>
        </w:rPr>
        <w:t>BLEVE</w:t>
      </w:r>
      <w:r w:rsidRPr="00EB16ED">
        <w:rPr>
          <w:lang w:eastAsia="ru-RU"/>
        </w:rPr>
        <w:t xml:space="preserve">"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</w:t>
      </w:r>
      <w:r w:rsidR="004C3599">
        <w:rPr>
          <w:lang w:eastAsia="ru-RU"/>
        </w:rPr>
        <w:t>Рисунке 1</w:t>
      </w:r>
      <w:r w:rsidRPr="00EB16ED">
        <w:rPr>
          <w:lang w:eastAsia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50F57A23" w14:textId="77777777" w:rsidR="00A25655" w:rsidRDefault="00A25655" w:rsidP="004457A0">
      <w:pPr>
        <w:tabs>
          <w:tab w:val="left" w:pos="0"/>
        </w:tabs>
        <w:rPr>
          <w:lang w:eastAsia="ru-RU"/>
        </w:rPr>
      </w:pPr>
      <w:r w:rsidRPr="00EB16ED">
        <w:rPr>
          <w:lang w:eastAsia="ru-RU"/>
        </w:rPr>
        <w:t xml:space="preserve">Анализ этих данных свидетельствует о том, что в </w:t>
      </w:r>
      <w:r w:rsidRPr="004331DD">
        <w:rPr>
          <w:lang w:eastAsia="ru-RU"/>
        </w:rPr>
        <w:sym w:font="Symbol" w:char="F07E"/>
      </w:r>
      <w:r w:rsidRPr="00EB16ED">
        <w:rPr>
          <w:lang w:eastAsia="ru-RU"/>
        </w:rPr>
        <w:t xml:space="preserve"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</w:t>
      </w:r>
      <w:r w:rsidRPr="00EB16ED">
        <w:rPr>
          <w:lang w:eastAsia="ru-RU"/>
        </w:rPr>
        <w:lastRenderedPageBreak/>
        <w:t>поражающих факторов при авариях типа "</w:t>
      </w:r>
      <w:r w:rsidRPr="004331DD">
        <w:rPr>
          <w:lang w:eastAsia="ru-RU"/>
        </w:rPr>
        <w:t>BLEVE</w:t>
      </w:r>
      <w:r w:rsidRPr="00EB16ED">
        <w:rPr>
          <w:lang w:eastAsia="ru-RU"/>
        </w:rPr>
        <w:t xml:space="preserve">" следует, прежде всего, рассчитывать зоны термического воздействия. </w:t>
      </w:r>
    </w:p>
    <w:p w14:paraId="745B745E" w14:textId="77777777" w:rsidR="00A25655" w:rsidRPr="008A3A1A" w:rsidRDefault="00A25655" w:rsidP="00B5733B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A3A1A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68059B">
        <w:rPr>
          <w:color w:val="auto"/>
          <w:kern w:val="0"/>
          <w:sz w:val="20"/>
          <w:szCs w:val="20"/>
          <w:lang w:eastAsia="ru-RU"/>
        </w:rPr>
        <w:fldChar w:fldCharType="begin"/>
      </w:r>
      <w:r w:rsidR="0068059B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68059B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8059B">
        <w:rPr>
          <w:noProof/>
          <w:color w:val="auto"/>
          <w:kern w:val="0"/>
          <w:sz w:val="20"/>
          <w:szCs w:val="20"/>
          <w:lang w:eastAsia="ru-RU"/>
        </w:rPr>
        <w:t>1</w:t>
      </w:r>
      <w:r w:rsidR="0068059B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8A3A1A">
        <w:rPr>
          <w:color w:val="auto"/>
          <w:kern w:val="0"/>
          <w:sz w:val="20"/>
          <w:szCs w:val="20"/>
          <w:lang w:eastAsia="ru-RU"/>
        </w:rPr>
        <w:t>Зависимость вероятности разлета осколков резервуаров при взрыве СУГ</w:t>
      </w:r>
    </w:p>
    <w:p w14:paraId="738C2A50" w14:textId="77777777" w:rsidR="00A25655" w:rsidRPr="007920CF" w:rsidRDefault="009C5374" w:rsidP="00B5733B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noProof/>
          <w:lang w:eastAsia="ru-RU"/>
        </w:rPr>
        <w:pict w14:anchorId="2575DFBC">
          <v:shape id="_x0000_s1030" type="#_x0000_t75" style="position:absolute;margin-left:43.25pt;margin-top:6.4pt;width:315.95pt;height:149.3pt;z-index:251657728" o:allowincell="f">
            <v:imagedata r:id="rId23" o:title=""/>
            <w10:wrap type="topAndBottom"/>
            <w10:anchorlock/>
          </v:shape>
        </w:pict>
      </w:r>
      <w:r w:rsidR="00A25655" w:rsidRPr="008A3A1A">
        <w:rPr>
          <w:color w:val="auto"/>
          <w:kern w:val="0"/>
          <w:sz w:val="20"/>
          <w:szCs w:val="20"/>
          <w:lang w:eastAsia="ru-RU"/>
        </w:rPr>
        <w:t xml:space="preserve"> </w:t>
      </w:r>
    </w:p>
    <w:p w14:paraId="63403C1E" w14:textId="77777777" w:rsidR="00A25655" w:rsidRPr="00833BC6" w:rsidRDefault="00A25655" w:rsidP="00833BC6">
      <w:pPr>
        <w:tabs>
          <w:tab w:val="left" w:pos="0"/>
        </w:tabs>
        <w:rPr>
          <w:b/>
          <w:lang w:eastAsia="ru-RU"/>
        </w:rPr>
      </w:pPr>
      <w:r>
        <w:rPr>
          <w:b/>
          <w:lang w:eastAsia="ru-RU"/>
        </w:rPr>
        <w:t>Выводы</w:t>
      </w:r>
      <w:r w:rsidR="00B40499">
        <w:rPr>
          <w:b/>
          <w:lang w:eastAsia="ru-RU"/>
        </w:rPr>
        <w:t>:</w:t>
      </w:r>
    </w:p>
    <w:p w14:paraId="324F2AE2" w14:textId="77777777" w:rsidR="003E2E33" w:rsidRDefault="003E2E33" w:rsidP="00833BC6">
      <w:pPr>
        <w:tabs>
          <w:tab w:val="left" w:pos="0"/>
        </w:tabs>
        <w:rPr>
          <w:bCs/>
        </w:rPr>
      </w:pPr>
      <w:r>
        <w:rPr>
          <w:bCs/>
        </w:rPr>
        <w:t>При аварии с аммиаком, радиус зоны поражения может составить до 1.5</w:t>
      </w:r>
      <w:r w:rsidR="0018413E">
        <w:rPr>
          <w:bCs/>
        </w:rPr>
        <w:t xml:space="preserve"> </w:t>
      </w:r>
      <w:r>
        <w:rPr>
          <w:bCs/>
        </w:rPr>
        <w:t>км.</w:t>
      </w:r>
    </w:p>
    <w:p w14:paraId="222CEDBB" w14:textId="77777777" w:rsidR="00A25655" w:rsidRPr="00833BC6" w:rsidRDefault="00A94554" w:rsidP="00833BC6">
      <w:pPr>
        <w:tabs>
          <w:tab w:val="left" w:pos="0"/>
        </w:tabs>
        <w:rPr>
          <w:lang w:eastAsia="ru-RU"/>
        </w:rPr>
      </w:pPr>
      <w:r w:rsidRPr="00152C71">
        <w:rPr>
          <w:bCs/>
        </w:rPr>
        <w:t>При авариях с утечкой ЛВЖ на автомобильном транспорте количество бензина, участвующего в аварии составит от 5 до 20 тонн</w:t>
      </w:r>
      <w:r w:rsidRPr="00152C71">
        <w:t>. Площадь зоны разлива нефтепродуктов составит от 120 до  540 м</w:t>
      </w:r>
      <w:r w:rsidRPr="00152C71">
        <w:rPr>
          <w:vertAlign w:val="superscript"/>
        </w:rPr>
        <w:t>2</w:t>
      </w:r>
      <w:r w:rsidRPr="00152C71">
        <w:t xml:space="preserve">. Радиус зон составляет: безопасного удаления - от 58 до 144 м; сильных разрушений - до 89 м;  полных разрушений - от 8 до 13 м. Расстояние от границы жилой зоны до места аварии – от 25 до 100 м. При этом </w:t>
      </w:r>
      <w:r w:rsidRPr="00152C71">
        <w:rPr>
          <w:bCs/>
        </w:rPr>
        <w:t>возможное количество погибших может составить  от 1 до 10 человек, количество пострадавших -  до 50 человека. Ущерб - до 5 млн. рублей.</w:t>
      </w:r>
    </w:p>
    <w:p w14:paraId="30A8D94E" w14:textId="77777777" w:rsidR="00A25655" w:rsidRPr="00833BC6" w:rsidRDefault="00A94554" w:rsidP="00833BC6">
      <w:pPr>
        <w:tabs>
          <w:tab w:val="left" w:pos="0"/>
        </w:tabs>
        <w:rPr>
          <w:lang w:eastAsia="ru-RU"/>
        </w:rPr>
      </w:pPr>
      <w:r w:rsidRPr="00152C71">
        <w:rPr>
          <w:bCs/>
        </w:rPr>
        <w:t>При авариях с утечкой СУГ на  транспорте его количество, участвующего в аварии составит от 5 до 20 тонн</w:t>
      </w:r>
      <w:r w:rsidRPr="00152C71">
        <w:t>. Радиус зон составляет: безопасного удаления - до 540 м; сильных разрушений - до 70 м;  полных разрушений - до 50 м. Расстояние от границы жилой зоны до места аварии при перевозке автомобильным транспортом – от 25 до 100 м.</w:t>
      </w:r>
    </w:p>
    <w:p w14:paraId="58A54BEB" w14:textId="77777777" w:rsidR="00A25655" w:rsidRPr="00833BC6" w:rsidRDefault="00A25655" w:rsidP="00833BC6">
      <w:pPr>
        <w:tabs>
          <w:tab w:val="left" w:pos="0"/>
        </w:tabs>
        <w:rPr>
          <w:lang w:eastAsia="ru-RU"/>
        </w:rPr>
      </w:pPr>
      <w:r>
        <w:rPr>
          <w:lang w:eastAsia="ru-RU"/>
        </w:rPr>
        <w:t xml:space="preserve"> </w:t>
      </w:r>
      <w:r w:rsidR="00A94554" w:rsidRPr="00152C71">
        <w:t xml:space="preserve">При этом </w:t>
      </w:r>
      <w:r w:rsidR="00A94554" w:rsidRPr="00152C71">
        <w:rPr>
          <w:bCs/>
        </w:rPr>
        <w:t>возможное количество погибших может составить от 1 до 10 человек, количество пострадавших -  до 50 человека. Ущерб - до 5 млн. рублей</w:t>
      </w:r>
      <w:r w:rsidRPr="00833BC6">
        <w:rPr>
          <w:lang w:eastAsia="ru-RU"/>
        </w:rPr>
        <w:t>.</w:t>
      </w:r>
    </w:p>
    <w:p w14:paraId="585E5441" w14:textId="77777777" w:rsidR="00A25655" w:rsidRPr="00833BC6" w:rsidRDefault="00A94554" w:rsidP="00833BC6">
      <w:pPr>
        <w:tabs>
          <w:tab w:val="left" w:pos="0"/>
        </w:tabs>
        <w:rPr>
          <w:lang w:eastAsia="ru-RU"/>
        </w:rPr>
      </w:pPr>
      <w:r w:rsidRPr="00152C71">
        <w:rPr>
          <w:snapToGrid w:val="0"/>
        </w:rPr>
        <w:t>При аварии на транспортных магистралях с ГСМ, СУГ проектируемые объекты могу попасть в зоны разрушений различной степени, с последующим возгоранием</w:t>
      </w:r>
      <w:r w:rsidR="00A25655" w:rsidRPr="00833BC6">
        <w:rPr>
          <w:lang w:eastAsia="ru-RU"/>
        </w:rPr>
        <w:t xml:space="preserve">. </w:t>
      </w:r>
    </w:p>
    <w:p w14:paraId="35D3324E" w14:textId="77777777" w:rsidR="00A25655" w:rsidRDefault="00A25655" w:rsidP="00F21C07">
      <w:pPr>
        <w:tabs>
          <w:tab w:val="left" w:pos="0"/>
        </w:tabs>
        <w:rPr>
          <w:lang w:eastAsia="ru-RU"/>
        </w:rPr>
      </w:pPr>
      <w:r w:rsidRPr="00833BC6">
        <w:rPr>
          <w:lang w:eastAsia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023DBB5F" w14:textId="77777777" w:rsidR="00697011" w:rsidRPr="00F21C07" w:rsidRDefault="00D62BC0" w:rsidP="00697011">
      <w:pPr>
        <w:keepNext/>
        <w:widowControl w:val="0"/>
        <w:tabs>
          <w:tab w:val="left" w:pos="0"/>
        </w:tabs>
        <w:rPr>
          <w:b/>
          <w:lang w:eastAsia="ru-RU"/>
        </w:rPr>
      </w:pPr>
      <w:r>
        <w:rPr>
          <w:b/>
          <w:lang w:eastAsia="ru-RU"/>
        </w:rPr>
        <w:t>I</w:t>
      </w:r>
      <w:r>
        <w:rPr>
          <w:b/>
          <w:lang w:val="en-US" w:eastAsia="ru-RU"/>
        </w:rPr>
        <w:t>V</w:t>
      </w:r>
      <w:r w:rsidR="00697011" w:rsidRPr="00F21C07">
        <w:rPr>
          <w:b/>
          <w:lang w:eastAsia="ru-RU"/>
        </w:rPr>
        <w:t>. Оценка возможного ущерба в результате аварий на объектах газового хозяйства</w:t>
      </w:r>
    </w:p>
    <w:p w14:paraId="1549E79B" w14:textId="77777777" w:rsidR="00697011" w:rsidRDefault="00311EFC" w:rsidP="00697011">
      <w:pPr>
        <w:tabs>
          <w:tab w:val="left" w:pos="0"/>
        </w:tabs>
        <w:rPr>
          <w:lang w:eastAsia="ru-RU"/>
        </w:rPr>
      </w:pPr>
      <w:r w:rsidRPr="00311EFC">
        <w:rPr>
          <w:lang w:eastAsia="ru-RU"/>
        </w:rPr>
        <w:t>На территории сельсовета</w:t>
      </w:r>
      <w:r w:rsidRPr="002135EC">
        <w:rPr>
          <w:lang w:eastAsia="ru-RU"/>
        </w:rPr>
        <w:t xml:space="preserve"> расположена сеть газопроводов 2-й категории</w:t>
      </w:r>
      <w:r w:rsidR="00697011" w:rsidRPr="008271E0">
        <w:rPr>
          <w:lang w:eastAsia="ru-RU"/>
        </w:rPr>
        <w:t>.</w:t>
      </w:r>
      <w:r w:rsidR="00697011" w:rsidRPr="00FD26FE">
        <w:rPr>
          <w:lang w:eastAsia="ru-RU"/>
        </w:rPr>
        <w:t xml:space="preserve"> </w:t>
      </w:r>
    </w:p>
    <w:p w14:paraId="4F46F2B6" w14:textId="77777777" w:rsidR="00697011" w:rsidRPr="00FD26FE" w:rsidRDefault="00697011" w:rsidP="00697011">
      <w:pPr>
        <w:tabs>
          <w:tab w:val="left" w:pos="0"/>
        </w:tabs>
        <w:rPr>
          <w:lang w:eastAsia="ru-RU"/>
        </w:rPr>
      </w:pPr>
      <w:r w:rsidRPr="00BB5797">
        <w:rPr>
          <w:lang w:eastAsia="ru-RU"/>
        </w:rPr>
        <w:lastRenderedPageBreak/>
        <w:t>Согласно «Методические рекомендации по оценке ущерба от аварий на опасных производственных объектах» РД 03-496-0</w:t>
      </w:r>
      <w:r>
        <w:rPr>
          <w:lang w:eastAsia="ru-RU"/>
        </w:rPr>
        <w:t>2, утвержденный постановлением Р</w:t>
      </w:r>
      <w:r w:rsidRPr="00BB5797">
        <w:rPr>
          <w:lang w:eastAsia="ru-RU"/>
        </w:rPr>
        <w:t>остехнадзора России от 29.10.02.№ 63, у</w:t>
      </w:r>
      <w:r w:rsidRPr="00FD26FE">
        <w:rPr>
          <w:lang w:eastAsia="ru-RU"/>
        </w:rPr>
        <w:t>щерб от аварий на опасных производственных объектах может быть выражен в общем виде формулой:     </w:t>
      </w:r>
    </w:p>
    <w:p w14:paraId="6FDA12F2" w14:textId="77777777" w:rsidR="00697011" w:rsidRDefault="00697011" w:rsidP="00697011">
      <w:pPr>
        <w:pStyle w:val="HTML"/>
        <w:keepNext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1C15BE29" w14:textId="77777777" w:rsidR="00697011" w:rsidRDefault="00081D4D" w:rsidP="00697011">
      <w:pPr>
        <w:pStyle w:val="HTML"/>
        <w:keepNext/>
        <w:ind w:left="708" w:firstLine="5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INCLUDEPICTURE  "http://www.safety.ru:3000/demobases?SetPict.gif&amp;nd=981000015&amp;nh=1&amp;pictid=030000000O0000000000" \* MERGEFORMATINET </w:instrText>
      </w:r>
      <w:r>
        <w:rPr>
          <w:rFonts w:ascii="Times New Roman" w:hAnsi="Times New Roman"/>
          <w:b/>
          <w:noProof/>
        </w:rPr>
        <w:fldChar w:fldCharType="separate"/>
      </w:r>
      <w:r w:rsidR="009C5374">
        <w:rPr>
          <w:rFonts w:ascii="Times New Roman" w:hAnsi="Times New Roman"/>
          <w:b/>
          <w:noProof/>
        </w:rPr>
        <w:fldChar w:fldCharType="begin"/>
      </w:r>
      <w:r w:rsidR="009C5374">
        <w:rPr>
          <w:rFonts w:ascii="Times New Roman" w:hAnsi="Times New Roman"/>
          <w:b/>
          <w:noProof/>
        </w:rPr>
        <w:instrText xml:space="preserve"> </w:instrText>
      </w:r>
      <w:r w:rsidR="009C5374">
        <w:rPr>
          <w:rFonts w:ascii="Times New Roman" w:hAnsi="Times New Roman"/>
          <w:b/>
          <w:noProof/>
        </w:rPr>
        <w:instrText>INCLUDEPICTURE  "http://www.safety.ru:3000/demobases?SetPict.gif&amp;nd=981000015&amp;nh=1&amp;pictid=030000000O0000000000" \* MERGEFORMATINET</w:instrText>
      </w:r>
      <w:r w:rsidR="009C5374">
        <w:rPr>
          <w:rFonts w:ascii="Times New Roman" w:hAnsi="Times New Roman"/>
          <w:b/>
          <w:noProof/>
        </w:rPr>
        <w:instrText xml:space="preserve"> </w:instrText>
      </w:r>
      <w:r w:rsidR="009C5374">
        <w:rPr>
          <w:rFonts w:ascii="Times New Roman" w:hAnsi="Times New Roman"/>
          <w:b/>
          <w:noProof/>
        </w:rPr>
        <w:fldChar w:fldCharType="separate"/>
      </w:r>
      <w:r w:rsidR="009C5374">
        <w:rPr>
          <w:rFonts w:ascii="Times New Roman" w:hAnsi="Times New Roman"/>
          <w:b/>
          <w:noProof/>
        </w:rPr>
        <w:pict w14:anchorId="3614F32F">
          <v:shape id="Рисунок 15" o:spid="_x0000_i1034" type="#_x0000_t75" alt="http://www.safety.ru:3000/demobases?SetPict.gif&amp;nd=981000015&amp;nh=1&amp;pictid=030000000O0000000000" style="width:288.75pt;height:21pt;visibility:visible">
            <v:imagedata r:id="rId24" r:href="rId25"/>
          </v:shape>
        </w:pict>
      </w:r>
      <w:r w:rsidR="009C5374"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fldChar w:fldCharType="end"/>
      </w:r>
      <w:r w:rsidR="00697011">
        <w:rPr>
          <w:rFonts w:ascii="Times New Roman" w:hAnsi="Times New Roman"/>
          <w:b/>
          <w:bCs/>
        </w:rPr>
        <w:t>,</w:t>
      </w:r>
    </w:p>
    <w:p w14:paraId="092CE245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>
        <w:rPr>
          <w:lang w:eastAsia="ru-RU"/>
        </w:rPr>
        <w:t>г</w:t>
      </w:r>
      <w:r w:rsidRPr="006B233A">
        <w:rPr>
          <w:lang w:eastAsia="ru-RU"/>
        </w:rPr>
        <w:t>де:</w:t>
      </w:r>
    </w:p>
    <w:p w14:paraId="19F12D76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пп</w:t>
      </w:r>
      <w:r w:rsidRPr="006B233A">
        <w:rPr>
          <w:i/>
          <w:lang w:eastAsia="ru-RU"/>
        </w:rPr>
        <w:t xml:space="preserve"> </w:t>
      </w:r>
      <w:r w:rsidRPr="006B233A">
        <w:rPr>
          <w:lang w:eastAsia="ru-RU"/>
        </w:rPr>
        <w:t>– прямые потери;</w:t>
      </w:r>
    </w:p>
    <w:p w14:paraId="5469CAC7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ла</w:t>
      </w:r>
      <w:r w:rsidRPr="006B233A">
        <w:rPr>
          <w:i/>
          <w:lang w:eastAsia="ru-RU"/>
        </w:rPr>
        <w:t xml:space="preserve"> </w:t>
      </w:r>
      <w:r>
        <w:rPr>
          <w:lang w:eastAsia="ru-RU"/>
        </w:rPr>
        <w:t>–</w:t>
      </w:r>
      <w:r w:rsidRPr="006B233A">
        <w:rPr>
          <w:lang w:eastAsia="ru-RU"/>
        </w:rPr>
        <w:t xml:space="preserve"> затраты на локализацию (ликвидацию) и расследование аварии;</w:t>
      </w:r>
    </w:p>
    <w:p w14:paraId="799515FF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сэ</w:t>
      </w:r>
      <w:r w:rsidRPr="006B233A">
        <w:rPr>
          <w:i/>
          <w:lang w:eastAsia="ru-RU"/>
        </w:rPr>
        <w:t xml:space="preserve"> </w:t>
      </w:r>
      <w:r>
        <w:rPr>
          <w:lang w:eastAsia="ru-RU"/>
        </w:rPr>
        <w:t xml:space="preserve">– </w:t>
      </w:r>
      <w:r w:rsidRPr="006B233A">
        <w:rPr>
          <w:lang w:eastAsia="ru-RU"/>
        </w:rPr>
        <w:t>социально-экономические потери (затраты, понесенные вследствие гибели и травматизма);</w:t>
      </w:r>
    </w:p>
    <w:p w14:paraId="6779D271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нв</w:t>
      </w:r>
      <w:r w:rsidRPr="006B233A">
        <w:rPr>
          <w:i/>
          <w:lang w:eastAsia="ru-RU"/>
        </w:rPr>
        <w:t xml:space="preserve"> </w:t>
      </w:r>
      <w:r>
        <w:rPr>
          <w:lang w:eastAsia="ru-RU"/>
        </w:rPr>
        <w:t>–</w:t>
      </w:r>
      <w:r w:rsidRPr="006B233A">
        <w:rPr>
          <w:lang w:eastAsia="ru-RU"/>
        </w:rPr>
        <w:t xml:space="preserve"> косвенный ущерб;</w:t>
      </w:r>
    </w:p>
    <w:p w14:paraId="478B2E2A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экол</w:t>
      </w:r>
      <w:r>
        <w:rPr>
          <w:lang w:eastAsia="ru-RU"/>
        </w:rPr>
        <w:t xml:space="preserve"> –</w:t>
      </w:r>
      <w:r w:rsidRPr="006B233A">
        <w:rPr>
          <w:lang w:eastAsia="ru-RU"/>
        </w:rPr>
        <w:t xml:space="preserve"> экологический ущерб (урон, нанесенный объектам окружающей природной среды).</w:t>
      </w:r>
    </w:p>
    <w:p w14:paraId="4176D76D" w14:textId="77777777" w:rsidR="00697011" w:rsidRPr="006B233A" w:rsidRDefault="00697011" w:rsidP="00697011">
      <w:pPr>
        <w:tabs>
          <w:tab w:val="left" w:pos="0"/>
        </w:tabs>
        <w:rPr>
          <w:lang w:eastAsia="ru-RU"/>
        </w:rPr>
      </w:pPr>
      <w:r w:rsidRPr="006B233A">
        <w:rPr>
          <w:i/>
          <w:lang w:eastAsia="ru-RU"/>
        </w:rPr>
        <w:t>П</w:t>
      </w:r>
      <w:r w:rsidRPr="006B233A">
        <w:rPr>
          <w:i/>
          <w:vertAlign w:val="subscript"/>
          <w:lang w:eastAsia="ru-RU"/>
        </w:rPr>
        <w:t>втр</w:t>
      </w:r>
      <w:r>
        <w:rPr>
          <w:lang w:eastAsia="ru-RU"/>
        </w:rPr>
        <w:t xml:space="preserve"> –</w:t>
      </w:r>
      <w:r w:rsidRPr="006B233A">
        <w:rPr>
          <w:lang w:eastAsia="ru-RU"/>
        </w:rPr>
        <w:t xml:space="preserve"> потери от выбытия трудовых ресурсов в результате гибели людей или потери ими трудоспособности.</w:t>
      </w:r>
    </w:p>
    <w:p w14:paraId="07334618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</w:t>
      </w:r>
      <w:r>
        <w:rPr>
          <w:lang w:eastAsia="ru-RU"/>
        </w:rPr>
        <w:t xml:space="preserve"> </w:t>
      </w:r>
      <w:r w:rsidRPr="00D23847">
        <w:rPr>
          <w:lang w:eastAsia="ru-RU"/>
        </w:rPr>
        <w:t>связанной с утечкой природного газа в результате разгерметизации трубопровода (технологического оборудования), состоят из стоимо</w:t>
      </w:r>
      <w:r>
        <w:rPr>
          <w:lang w:eastAsia="ru-RU"/>
        </w:rPr>
        <w:t xml:space="preserve">сти нового участка трубопровода </w:t>
      </w:r>
      <w:r w:rsidRPr="00D23847">
        <w:rPr>
          <w:lang w:eastAsia="ru-RU"/>
        </w:rPr>
        <w:t>(технологического оборудова</w:t>
      </w:r>
      <w:r>
        <w:rPr>
          <w:lang w:eastAsia="ru-RU"/>
        </w:rPr>
        <w:t xml:space="preserve">ния). </w:t>
      </w:r>
      <w:r w:rsidRPr="00D23847">
        <w:rPr>
          <w:lang w:eastAsia="ru-RU"/>
        </w:rPr>
        <w:t>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5514C3DC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>
        <w:rPr>
          <w:lang w:eastAsia="ru-RU"/>
        </w:rPr>
        <w:t xml:space="preserve">Потери </w:t>
      </w:r>
      <w:r w:rsidRPr="00D23847">
        <w:rPr>
          <w:lang w:eastAsia="ru-RU"/>
        </w:rPr>
        <w:t>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18AAB128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В расчетах принято, что стоимость 1000 м</w:t>
      </w:r>
      <w:r w:rsidRPr="00D23847">
        <w:rPr>
          <w:vertAlign w:val="superscript"/>
          <w:lang w:eastAsia="ru-RU"/>
        </w:rPr>
        <w:t>3</w:t>
      </w:r>
      <w:r w:rsidRPr="00D23847">
        <w:rPr>
          <w:lang w:eastAsia="ru-RU"/>
        </w:rPr>
        <w:t xml:space="preserve"> природного газа в ценах марта 2010 г. составляет 3515 руб.</w:t>
      </w:r>
    </w:p>
    <w:p w14:paraId="675B0406" w14:textId="3CA41312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Потеря газа согласно расч</w:t>
      </w:r>
      <w:r w:rsidR="00081D4D">
        <w:rPr>
          <w:lang w:eastAsia="ru-RU"/>
        </w:rPr>
        <w:t>е</w:t>
      </w:r>
      <w:r w:rsidRPr="00D23847">
        <w:rPr>
          <w:lang w:eastAsia="ru-RU"/>
        </w:rPr>
        <w:t>ту составила:</w:t>
      </w:r>
    </w:p>
    <w:p w14:paraId="29B658BC" w14:textId="77777777" w:rsidR="00697011" w:rsidRPr="00D23847" w:rsidRDefault="00697011" w:rsidP="00697011">
      <w:pPr>
        <w:pStyle w:val="ListParagraph1"/>
        <w:numPr>
          <w:ilvl w:val="0"/>
          <w:numId w:val="11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t>при аварии на газопроводе:</w:t>
      </w:r>
      <w:r w:rsidRPr="00D23847">
        <w:rPr>
          <w:lang w:eastAsia="ru-RU"/>
        </w:rPr>
        <w:t xml:space="preserve"> 66,8 м</w:t>
      </w:r>
      <w:r w:rsidRPr="00D23847">
        <w:rPr>
          <w:vertAlign w:val="superscript"/>
          <w:lang w:eastAsia="ru-RU"/>
        </w:rPr>
        <w:t>3</w:t>
      </w:r>
      <w:r w:rsidRPr="00D23847">
        <w:rPr>
          <w:lang w:eastAsia="ru-RU"/>
        </w:rPr>
        <w:t>;</w:t>
      </w:r>
    </w:p>
    <w:p w14:paraId="5376F61E" w14:textId="77777777" w:rsidR="00697011" w:rsidRPr="00D23847" w:rsidRDefault="00697011" w:rsidP="00697011">
      <w:pPr>
        <w:pStyle w:val="ListParagraph1"/>
        <w:numPr>
          <w:ilvl w:val="0"/>
          <w:numId w:val="11"/>
        </w:numPr>
        <w:tabs>
          <w:tab w:val="left" w:pos="0"/>
        </w:tabs>
        <w:rPr>
          <w:lang w:eastAsia="ru-RU"/>
        </w:rPr>
      </w:pPr>
      <w:r>
        <w:rPr>
          <w:lang w:eastAsia="ru-RU"/>
        </w:rPr>
        <w:lastRenderedPageBreak/>
        <w:t xml:space="preserve">при аварии на котельных: </w:t>
      </w:r>
      <w:r w:rsidRPr="00D23847">
        <w:rPr>
          <w:lang w:eastAsia="ru-RU"/>
        </w:rPr>
        <w:t>576, 252 и 18 м</w:t>
      </w:r>
      <w:r w:rsidRPr="00D23847">
        <w:rPr>
          <w:vertAlign w:val="superscript"/>
          <w:lang w:eastAsia="ru-RU"/>
        </w:rPr>
        <w:t>3</w:t>
      </w:r>
      <w:r w:rsidRPr="00D23847">
        <w:rPr>
          <w:lang w:eastAsia="ru-RU"/>
        </w:rPr>
        <w:t xml:space="preserve">;  </w:t>
      </w:r>
    </w:p>
    <w:p w14:paraId="15CCC43A" w14:textId="77777777" w:rsidR="00697011" w:rsidRPr="00D23847" w:rsidRDefault="00697011" w:rsidP="00697011">
      <w:pPr>
        <w:pStyle w:val="ListParagraph1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имущество третьих лиц не пострадало.</w:t>
      </w:r>
    </w:p>
    <w:p w14:paraId="6B90AB0D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 xml:space="preserve">Прямые потери 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27FF0497" w14:textId="2A438356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Стоимость 1 п/м поврежд</w:t>
      </w:r>
      <w:r w:rsidR="00081D4D">
        <w:rPr>
          <w:lang w:eastAsia="ru-RU"/>
        </w:rPr>
        <w:t>е</w:t>
      </w:r>
      <w:r w:rsidRPr="00D23847">
        <w:rPr>
          <w:lang w:eastAsia="ru-RU"/>
        </w:rPr>
        <w:t>нного участка газопровода диаметра 0,1 м - 1,0 тыс. руб.</w:t>
      </w:r>
    </w:p>
    <w:p w14:paraId="7D5FD9DC" w14:textId="5B98C843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В расч</w:t>
      </w:r>
      <w:r w:rsidR="00081D4D">
        <w:rPr>
          <w:lang w:eastAsia="ru-RU"/>
        </w:rPr>
        <w:t>е</w:t>
      </w:r>
      <w:r w:rsidRPr="00D23847">
        <w:rPr>
          <w:lang w:eastAsia="ru-RU"/>
        </w:rPr>
        <w:t>тах бер</w:t>
      </w:r>
      <w:r w:rsidR="00081D4D">
        <w:rPr>
          <w:lang w:eastAsia="ru-RU"/>
        </w:rPr>
        <w:t>е</w:t>
      </w:r>
      <w:r w:rsidRPr="00D23847">
        <w:rPr>
          <w:lang w:eastAsia="ru-RU"/>
        </w:rPr>
        <w:t>м в среднем замену участка длиной 20 м. Стоимость поврежд</w:t>
      </w:r>
      <w:r w:rsidR="00081D4D">
        <w:rPr>
          <w:lang w:eastAsia="ru-RU"/>
        </w:rPr>
        <w:t>е</w:t>
      </w:r>
      <w:r w:rsidRPr="00D23847">
        <w:rPr>
          <w:lang w:eastAsia="ru-RU"/>
        </w:rPr>
        <w:t>нного участка в этом случае составит 20 тыс. рублей.</w:t>
      </w:r>
    </w:p>
    <w:p w14:paraId="6135D849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Балансовая стоимость ГРП с оборудованием в среднем составляет 3,0 – 5,0 млн. руб.</w:t>
      </w:r>
    </w:p>
    <w:p w14:paraId="69B76306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Балансовая стоимость котельных с оборудованием составляет: 15</w:t>
      </w:r>
      <w:r>
        <w:rPr>
          <w:lang w:eastAsia="ru-RU"/>
        </w:rPr>
        <w:t xml:space="preserve">, </w:t>
      </w:r>
      <w:r w:rsidRPr="00D23847">
        <w:rPr>
          <w:lang w:eastAsia="ru-RU"/>
        </w:rPr>
        <w:t xml:space="preserve">10 и 5 млн. руб. </w:t>
      </w:r>
    </w:p>
    <w:p w14:paraId="3B5EDCB5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 xml:space="preserve">Стоимость природного газа составляет: 235, 2025,  886 и 63 руб. </w:t>
      </w:r>
    </w:p>
    <w:p w14:paraId="4145EB70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Транспортные расходы, надбавки к заработной плате и затраты на электроэнергию могут составить 10 тыс. руб.</w:t>
      </w:r>
    </w:p>
    <w:p w14:paraId="3265FFCE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Сумма прямого ущерба в данном случае может составить:</w:t>
      </w:r>
    </w:p>
    <w:p w14:paraId="0E134CB1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>а) при взрыве на участке газопровода – 20235 тыс. руб.;</w:t>
      </w:r>
    </w:p>
    <w:p w14:paraId="1571E763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 xml:space="preserve">б) при взрыве в ГРП (ШРП) –  от 3 млн. 010 тыс. рублей до 5 млн. 011 тыс. рублей;  </w:t>
      </w:r>
    </w:p>
    <w:p w14:paraId="4DC68693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П</w:t>
      </w:r>
      <w:r w:rsidRPr="004A2F35">
        <w:rPr>
          <w:i/>
          <w:vertAlign w:val="subscript"/>
          <w:lang w:eastAsia="ru-RU"/>
        </w:rPr>
        <w:t>ла</w:t>
      </w:r>
      <w:r>
        <w:rPr>
          <w:i/>
          <w:vertAlign w:val="subscript"/>
          <w:lang w:eastAsia="ru-RU"/>
        </w:rPr>
        <w:t xml:space="preserve"> </w:t>
      </w:r>
      <w:r>
        <w:rPr>
          <w:lang w:eastAsia="ru-RU"/>
        </w:rPr>
        <w:t>–</w:t>
      </w:r>
      <w:r w:rsidRPr="00D23847">
        <w:rPr>
          <w:lang w:eastAsia="ru-RU"/>
        </w:rPr>
        <w:t xml:space="preserve"> затраты на локализацию (ликвидацию) и расследование аварии.</w:t>
      </w:r>
    </w:p>
    <w:p w14:paraId="5425856D" w14:textId="77777777" w:rsidR="00697011" w:rsidRPr="00D23847" w:rsidRDefault="00697011" w:rsidP="00697011">
      <w:pPr>
        <w:tabs>
          <w:tab w:val="left" w:pos="0"/>
        </w:tabs>
        <w:rPr>
          <w:lang w:eastAsia="ru-RU"/>
        </w:rPr>
      </w:pPr>
      <w:r w:rsidRPr="00D23847">
        <w:rPr>
          <w:lang w:eastAsia="ru-RU"/>
        </w:rPr>
        <w:t xml:space="preserve">Затраты на локализацию (ликвидацию) и расследование аварии. </w:t>
      </w:r>
    </w:p>
    <w:p w14:paraId="3E7C8023" w14:textId="47524CF3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 w:rsidR="00081D4D">
        <w:rPr>
          <w:lang w:eastAsia="ru-RU"/>
        </w:rPr>
        <w:t>е</w:t>
      </w:r>
      <w:r w:rsidRPr="004A2F35">
        <w:rPr>
          <w:lang w:eastAsia="ru-RU"/>
        </w:rPr>
        <w:t>нного участка газопровода.</w:t>
      </w:r>
    </w:p>
    <w:p w14:paraId="494C9AE0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Расходы, связанные с ликвидацией последствий аварии, могут составить:</w:t>
      </w:r>
    </w:p>
    <w:p w14:paraId="1ADE6D40" w14:textId="77777777" w:rsidR="00697011" w:rsidRPr="004A2F35" w:rsidRDefault="00697011" w:rsidP="00697011">
      <w:pPr>
        <w:pStyle w:val="ListParagraph1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на участке газопровода - до 50 тыс. руб.;</w:t>
      </w:r>
    </w:p>
    <w:p w14:paraId="6211FCFA" w14:textId="77777777" w:rsidR="00697011" w:rsidRPr="004A2F35" w:rsidRDefault="00697011" w:rsidP="00697011">
      <w:pPr>
        <w:pStyle w:val="ListParagraph1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на АГРС (ГРП (ГРПШ) – до 100 тыс. руб.;</w:t>
      </w:r>
    </w:p>
    <w:p w14:paraId="6722DCA8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П</w:t>
      </w:r>
      <w:r w:rsidRPr="004A2F35">
        <w:rPr>
          <w:i/>
          <w:vertAlign w:val="subscript"/>
          <w:lang w:eastAsia="ru-RU"/>
        </w:rPr>
        <w:t>сэ</w:t>
      </w:r>
      <w:r>
        <w:rPr>
          <w:i/>
          <w:lang w:eastAsia="ru-RU"/>
        </w:rPr>
        <w:t xml:space="preserve"> –</w:t>
      </w:r>
      <w:r w:rsidRPr="004A2F35">
        <w:rPr>
          <w:lang w:eastAsia="ru-RU"/>
        </w:rPr>
        <w:t xml:space="preserve"> социально-экономические потери (затраты, понесенные вследствие гибели и травматизма).</w:t>
      </w:r>
    </w:p>
    <w:p w14:paraId="3F781111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  Размеры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7C339290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 xml:space="preserve">Социальный ущерб при аварии связанной с разгерметизацией участка газопровода и  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</w:t>
      </w:r>
      <w:r w:rsidRPr="004A2F35">
        <w:rPr>
          <w:lang w:eastAsia="ru-RU"/>
        </w:rPr>
        <w:lastRenderedPageBreak/>
        <w:t>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618A92E6" w14:textId="77777777" w:rsidR="00697011" w:rsidRPr="004A2F35" w:rsidRDefault="00697011" w:rsidP="00697011">
      <w:pPr>
        <w:pStyle w:val="ListParagraph1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при 1 пострадавшем – 15 тыс. рублей;</w:t>
      </w:r>
    </w:p>
    <w:p w14:paraId="1C3273AC" w14:textId="77777777" w:rsidR="00697011" w:rsidRPr="004A2F35" w:rsidRDefault="00697011" w:rsidP="00697011">
      <w:pPr>
        <w:pStyle w:val="ListParagraph1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при 1 погибшем и 3 пострадавших – 195 тыс. рублей;</w:t>
      </w:r>
    </w:p>
    <w:p w14:paraId="568C5976" w14:textId="77777777" w:rsidR="00697011" w:rsidRPr="004A2F35" w:rsidRDefault="00697011" w:rsidP="00697011">
      <w:pPr>
        <w:pStyle w:val="ListParagraph1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при 1 погибшем и 7 пострадавших – 255 тыс. рублей.</w:t>
      </w:r>
    </w:p>
    <w:p w14:paraId="6150E4BF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Косвенный ущерб определяется как часть доходов, недополученных объектами</w:t>
      </w:r>
      <w:r w:rsidRPr="00B35279">
        <w:rPr>
          <w:lang w:eastAsia="ru-RU"/>
        </w:rPr>
        <w:t xml:space="preserve"> </w:t>
      </w:r>
      <w:r w:rsidRPr="004A2F35">
        <w:rPr>
          <w:lang w:eastAsia="ru-RU"/>
        </w:rPr>
        <w:t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1 млн. тыс. руб.</w:t>
      </w:r>
    </w:p>
    <w:p w14:paraId="77646E44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П</w:t>
      </w:r>
      <w:r w:rsidRPr="004A2F35">
        <w:rPr>
          <w:i/>
          <w:vertAlign w:val="subscript"/>
          <w:lang w:eastAsia="ru-RU"/>
        </w:rPr>
        <w:t>экол</w:t>
      </w:r>
      <w:r w:rsidRPr="004A2F35">
        <w:rPr>
          <w:i/>
          <w:lang w:eastAsia="ru-RU"/>
        </w:rPr>
        <w:t>-</w:t>
      </w:r>
      <w:r w:rsidRPr="004A2F35">
        <w:rPr>
          <w:lang w:eastAsia="ru-RU"/>
        </w:rPr>
        <w:t xml:space="preserve"> экологический ущерб (урон, нанесенный объектам окружающей природной среды).</w:t>
      </w:r>
    </w:p>
    <w:p w14:paraId="62E722B5" w14:textId="77777777" w:rsidR="00697011" w:rsidRPr="00B35279" w:rsidRDefault="00697011" w:rsidP="00697011">
      <w:pPr>
        <w:tabs>
          <w:tab w:val="left" w:pos="0"/>
        </w:tabs>
        <w:rPr>
          <w:lang w:eastAsia="ru-RU"/>
        </w:rPr>
      </w:pPr>
      <w:r w:rsidRPr="00B35279">
        <w:rPr>
          <w:lang w:eastAsia="ru-RU"/>
        </w:rPr>
        <w:t xml:space="preserve">При выбросе природного газа возможно загрязнение атмосферы. </w:t>
      </w:r>
    </w:p>
    <w:p w14:paraId="582B6B45" w14:textId="77777777" w:rsidR="00697011" w:rsidRPr="00B35279" w:rsidRDefault="00697011" w:rsidP="00697011">
      <w:pPr>
        <w:tabs>
          <w:tab w:val="left" w:pos="0"/>
        </w:tabs>
        <w:rPr>
          <w:lang w:eastAsia="ru-RU"/>
        </w:rPr>
      </w:pPr>
      <w:r w:rsidRPr="00B35279">
        <w:rPr>
          <w:lang w:eastAsia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14BF1707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01E31CAC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Расчет производился в соответствии по формуле:</w:t>
      </w:r>
    </w:p>
    <w:p w14:paraId="00CF9DA6" w14:textId="77777777" w:rsidR="00697011" w:rsidRPr="004A2F35" w:rsidRDefault="00697011" w:rsidP="00697011">
      <w:pPr>
        <w:tabs>
          <w:tab w:val="left" w:pos="0"/>
        </w:tabs>
        <w:jc w:val="center"/>
        <w:rPr>
          <w:i/>
          <w:lang w:eastAsia="ru-RU"/>
        </w:rPr>
      </w:pPr>
      <w:r w:rsidRPr="004A2F35">
        <w:rPr>
          <w:i/>
          <w:lang w:eastAsia="ru-RU"/>
        </w:rPr>
        <w:t>Э</w:t>
      </w:r>
      <w:r w:rsidRPr="004A2F35">
        <w:rPr>
          <w:i/>
          <w:vertAlign w:val="subscript"/>
          <w:lang w:eastAsia="ru-RU"/>
        </w:rPr>
        <w:t>а</w:t>
      </w:r>
      <w:r w:rsidRPr="004A2F35">
        <w:rPr>
          <w:i/>
          <w:lang w:eastAsia="ru-RU"/>
        </w:rPr>
        <w:t>=5( Н</w:t>
      </w:r>
      <w:r w:rsidRPr="004A2F35">
        <w:rPr>
          <w:i/>
          <w:vertAlign w:val="subscript"/>
          <w:lang w:eastAsia="ru-RU"/>
        </w:rPr>
        <w:t>баi</w:t>
      </w:r>
      <w:r>
        <w:rPr>
          <w:i/>
          <w:lang w:eastAsia="ru-RU"/>
        </w:rPr>
        <w:t>*</w:t>
      </w:r>
      <w:r w:rsidRPr="004A2F35">
        <w:rPr>
          <w:i/>
          <w:lang w:eastAsia="ru-RU"/>
        </w:rPr>
        <w:t>М</w:t>
      </w:r>
      <w:r w:rsidRPr="004A2F35">
        <w:rPr>
          <w:i/>
          <w:vertAlign w:val="subscript"/>
          <w:lang w:eastAsia="ru-RU"/>
        </w:rPr>
        <w:t>иi</w:t>
      </w:r>
      <w:r w:rsidRPr="004A2F35">
        <w:rPr>
          <w:i/>
          <w:lang w:eastAsia="ru-RU"/>
        </w:rPr>
        <w:t xml:space="preserve"> )</w:t>
      </w:r>
      <w:r>
        <w:rPr>
          <w:i/>
          <w:lang w:eastAsia="ru-RU"/>
        </w:rPr>
        <w:t>*</w:t>
      </w:r>
      <w:r w:rsidRPr="004A2F35">
        <w:rPr>
          <w:i/>
          <w:lang w:eastAsia="ru-RU"/>
        </w:rPr>
        <w:t>К</w:t>
      </w:r>
      <w:r w:rsidRPr="004A2F35">
        <w:rPr>
          <w:i/>
          <w:vertAlign w:val="subscript"/>
          <w:lang w:eastAsia="ru-RU"/>
        </w:rPr>
        <w:t xml:space="preserve">и </w:t>
      </w:r>
      <w:r>
        <w:rPr>
          <w:i/>
          <w:lang w:eastAsia="ru-RU"/>
        </w:rPr>
        <w:t>*</w:t>
      </w:r>
      <w:r w:rsidRPr="004A2F35">
        <w:rPr>
          <w:i/>
          <w:lang w:eastAsia="ru-RU"/>
        </w:rPr>
        <w:t>К</w:t>
      </w:r>
      <w:r w:rsidRPr="004A2F35">
        <w:rPr>
          <w:i/>
          <w:vertAlign w:val="subscript"/>
          <w:lang w:eastAsia="ru-RU"/>
        </w:rPr>
        <w:t>эа</w:t>
      </w:r>
      <w:r>
        <w:rPr>
          <w:i/>
          <w:vertAlign w:val="subscript"/>
          <w:lang w:eastAsia="ru-RU"/>
        </w:rPr>
        <w:t xml:space="preserve"> </w:t>
      </w:r>
      <w:r w:rsidRPr="004A2F35">
        <w:rPr>
          <w:i/>
          <w:lang w:eastAsia="ru-RU"/>
        </w:rPr>
        <w:t>,</w:t>
      </w:r>
    </w:p>
    <w:p w14:paraId="37DF8E66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 xml:space="preserve">где </w:t>
      </w:r>
      <w:r w:rsidRPr="004A2F35">
        <w:rPr>
          <w:i/>
          <w:lang w:eastAsia="ru-RU"/>
        </w:rPr>
        <w:t>Н</w:t>
      </w:r>
      <w:r w:rsidRPr="004A2F35">
        <w:rPr>
          <w:i/>
          <w:vertAlign w:val="subscript"/>
          <w:lang w:eastAsia="ru-RU"/>
        </w:rPr>
        <w:t>баi</w:t>
      </w:r>
      <w:r w:rsidRPr="004A2F35">
        <w:rPr>
          <w:lang w:eastAsia="ru-RU"/>
        </w:rPr>
        <w:t xml:space="preserve"> - базовый норматив платы за выброс в атмосферу газов и продуктов горения.</w:t>
      </w:r>
    </w:p>
    <w:p w14:paraId="1666A629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Н</w:t>
      </w:r>
      <w:r w:rsidRPr="004A2F35">
        <w:rPr>
          <w:i/>
          <w:vertAlign w:val="subscript"/>
          <w:lang w:eastAsia="ru-RU"/>
        </w:rPr>
        <w:t>баi</w:t>
      </w:r>
      <w:r w:rsidRPr="004A2F35">
        <w:rPr>
          <w:vertAlign w:val="subscript"/>
          <w:lang w:eastAsia="ru-RU"/>
        </w:rPr>
        <w:t xml:space="preserve"> </w:t>
      </w:r>
      <w:r w:rsidRPr="004A2F35">
        <w:rPr>
          <w:lang w:eastAsia="ru-RU"/>
        </w:rPr>
        <w:t>принимался равным 25 руб./т.</w:t>
      </w:r>
    </w:p>
    <w:p w14:paraId="7B0121B9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М</w:t>
      </w:r>
      <w:r w:rsidRPr="004A2F35">
        <w:rPr>
          <w:i/>
          <w:vertAlign w:val="subscript"/>
          <w:lang w:eastAsia="ru-RU"/>
        </w:rPr>
        <w:t xml:space="preserve">иi </w:t>
      </w:r>
      <w:r w:rsidRPr="004A2F35">
        <w:rPr>
          <w:lang w:eastAsia="ru-RU"/>
        </w:rPr>
        <w:t>- масса i-го загрязняющего вещества, выброшенного в атмосферу при аварии (пожаре), т..</w:t>
      </w:r>
    </w:p>
    <w:p w14:paraId="7577A433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К</w:t>
      </w:r>
      <w:r w:rsidRPr="004A2F35">
        <w:rPr>
          <w:i/>
          <w:vertAlign w:val="subscript"/>
          <w:lang w:eastAsia="ru-RU"/>
        </w:rPr>
        <w:t>и</w:t>
      </w:r>
      <w:r w:rsidRPr="004A2F35">
        <w:rPr>
          <w:i/>
          <w:lang w:eastAsia="ru-RU"/>
        </w:rPr>
        <w:t xml:space="preserve"> </w:t>
      </w:r>
      <w:r w:rsidRPr="004A2F35">
        <w:rPr>
          <w:lang w:eastAsia="ru-RU"/>
        </w:rPr>
        <w:t>- коэффициент индексации платы за загрязнение окружающей природной среды.</w:t>
      </w:r>
    </w:p>
    <w:p w14:paraId="09E32B3F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i/>
          <w:lang w:eastAsia="ru-RU"/>
        </w:rPr>
        <w:t>К</w:t>
      </w:r>
      <w:r w:rsidRPr="004A2F35">
        <w:rPr>
          <w:i/>
          <w:vertAlign w:val="subscript"/>
          <w:lang w:eastAsia="ru-RU"/>
        </w:rPr>
        <w:t>эа</w:t>
      </w:r>
      <w:r w:rsidRPr="004A2F35">
        <w:rPr>
          <w:i/>
          <w:lang w:eastAsia="ru-RU"/>
        </w:rPr>
        <w:t xml:space="preserve"> </w:t>
      </w:r>
      <w:r w:rsidRPr="004A2F35">
        <w:rPr>
          <w:lang w:eastAsia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6AFEC6F5" w14:textId="77777777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t>Экологический ущерб для аварии на котельных и газопроводе не превысит 1 тыс. рублей.</w:t>
      </w:r>
    </w:p>
    <w:p w14:paraId="4B239240" w14:textId="44861104" w:rsidR="00697011" w:rsidRPr="004A2F35" w:rsidRDefault="00697011" w:rsidP="00697011">
      <w:pPr>
        <w:tabs>
          <w:tab w:val="left" w:pos="0"/>
        </w:tabs>
        <w:rPr>
          <w:lang w:eastAsia="ru-RU"/>
        </w:rPr>
      </w:pPr>
      <w:r w:rsidRPr="004A2F35">
        <w:rPr>
          <w:lang w:eastAsia="ru-RU"/>
        </w:rPr>
        <w:lastRenderedPageBreak/>
        <w:t>Возможный материальный ущерб при чрезвычайных ситуациях на объектах газового хозяйства привед</w:t>
      </w:r>
      <w:r w:rsidR="00081D4D">
        <w:rPr>
          <w:lang w:eastAsia="ru-RU"/>
        </w:rPr>
        <w:t>е</w:t>
      </w:r>
      <w:r w:rsidRPr="004A2F35">
        <w:rPr>
          <w:lang w:eastAsia="ru-RU"/>
        </w:rPr>
        <w:t xml:space="preserve">н в таблице </w:t>
      </w:r>
      <w:r>
        <w:rPr>
          <w:lang w:eastAsia="ru-RU"/>
        </w:rPr>
        <w:t>ниже.</w:t>
      </w:r>
    </w:p>
    <w:p w14:paraId="2EAE74CC" w14:textId="77777777" w:rsidR="00697011" w:rsidRPr="008916AD" w:rsidRDefault="00697011" w:rsidP="00697011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916AD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8916AD">
        <w:rPr>
          <w:color w:val="auto"/>
          <w:kern w:val="0"/>
          <w:sz w:val="20"/>
          <w:szCs w:val="20"/>
          <w:lang w:eastAsia="ru-RU"/>
        </w:rPr>
        <w:fldChar w:fldCharType="begin"/>
      </w:r>
      <w:r w:rsidRPr="008916AD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8916AD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11</w:t>
      </w:r>
      <w:r w:rsidRPr="008916AD">
        <w:rPr>
          <w:color w:val="auto"/>
          <w:kern w:val="0"/>
          <w:sz w:val="20"/>
          <w:szCs w:val="20"/>
          <w:lang w:eastAsia="ru-RU"/>
        </w:rPr>
        <w:fldChar w:fldCharType="end"/>
      </w:r>
      <w:r w:rsidRPr="008916AD">
        <w:rPr>
          <w:color w:val="auto"/>
          <w:kern w:val="0"/>
          <w:sz w:val="20"/>
          <w:szCs w:val="20"/>
          <w:lang w:eastAsia="ru-RU"/>
        </w:rPr>
        <w:t xml:space="preserve"> – Размер возможного ущерба при ЧС на объектах газового хозяйства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52"/>
        <w:gridCol w:w="1321"/>
        <w:gridCol w:w="1673"/>
        <w:gridCol w:w="1221"/>
        <w:gridCol w:w="1864"/>
      </w:tblGrid>
      <w:tr w:rsidR="00697011" w:rsidRPr="00A76F46" w14:paraId="781CED5F" w14:textId="77777777" w:rsidTr="00777CA3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7DE3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67C16E1D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A19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59E94259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430C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Потери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17B9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Ущерб</w:t>
            </w:r>
          </w:p>
          <w:p w14:paraId="29AAF16B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(млн. руб)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6E37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Примечания</w:t>
            </w:r>
          </w:p>
        </w:tc>
      </w:tr>
      <w:tr w:rsidR="00697011" w:rsidRPr="00A76F46" w14:paraId="097EA495" w14:textId="77777777" w:rsidTr="00777CA3"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5AF6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562C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C8C7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погибшие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842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916AD">
              <w:rPr>
                <w:b/>
                <w:kern w:val="0"/>
                <w:sz w:val="20"/>
                <w:szCs w:val="20"/>
                <w:lang w:eastAsia="ru-RU"/>
              </w:rPr>
              <w:t>пострадавшие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1E22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D664" w14:textId="77777777" w:rsidR="00697011" w:rsidRPr="008916AD" w:rsidRDefault="00697011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</w:tr>
      <w:tr w:rsidR="00777CA3" w:rsidRPr="00777CA3" w14:paraId="7F6D64B1" w14:textId="77777777" w:rsidTr="00777CA3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8AF8" w14:textId="77777777" w:rsidR="00777CA3" w:rsidRPr="00FD26FE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D26FE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37B0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14:paraId="5F2154D8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D0B1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D132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C29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D84B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14:paraId="49B6A88F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</w:tr>
      <w:tr w:rsidR="00777CA3" w:rsidRPr="00777CA3" w14:paraId="5F02C76D" w14:textId="77777777" w:rsidTr="00777CA3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C5FA" w14:textId="77777777" w:rsidR="00777CA3" w:rsidRPr="00FD26FE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D26FE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C0C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2FE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DA74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661E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3,39 – 5,4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3570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</w:p>
        </w:tc>
      </w:tr>
      <w:tr w:rsidR="00777CA3" w:rsidRPr="00777CA3" w14:paraId="69800369" w14:textId="77777777" w:rsidTr="00777CA3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9437" w14:textId="77777777" w:rsidR="00777CA3" w:rsidRPr="00FD26FE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BFDE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A932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E59E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9B04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C046" w14:textId="77777777" w:rsidR="00777CA3" w:rsidRPr="00777CA3" w:rsidRDefault="00777CA3" w:rsidP="00777CA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77CA3">
              <w:rPr>
                <w:kern w:val="0"/>
                <w:sz w:val="20"/>
                <w:szCs w:val="20"/>
                <w:lang w:eastAsia="ru-RU"/>
              </w:rPr>
              <w:t>Котельная</w:t>
            </w:r>
          </w:p>
        </w:tc>
      </w:tr>
    </w:tbl>
    <w:p w14:paraId="6F0FC602" w14:textId="77777777" w:rsidR="00697011" w:rsidRPr="00777CA3" w:rsidRDefault="00777CA3" w:rsidP="00777CA3">
      <w:pPr>
        <w:widowControl w:val="0"/>
        <w:ind w:firstLine="851"/>
        <w:rPr>
          <w:spacing w:val="-2"/>
        </w:rPr>
      </w:pPr>
      <w:r w:rsidRPr="00777CA3">
        <w:rPr>
          <w:b/>
          <w:spacing w:val="-2"/>
        </w:rPr>
        <w:t>Выводы</w:t>
      </w:r>
      <w:r w:rsidRPr="00777CA3">
        <w:rPr>
          <w:spacing w:val="-2"/>
        </w:rPr>
        <w:t>: В результате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777CA3">
        <w:rPr>
          <w:spacing w:val="-2"/>
          <w:vertAlign w:val="superscript"/>
        </w:rPr>
        <w:t>3</w:t>
      </w:r>
      <w:r w:rsidRPr="00777CA3">
        <w:rPr>
          <w:spacing w:val="-2"/>
        </w:rPr>
        <w:t>. Радиус зон поражения составляет - от 5 до 100 м.   Расстояние от границы жилой зоны до места аварии – от 25 до 100 м. При этом возможное количество погибших может составить   1 – 2  человека, количество пострадавших -  до 20 человека. Ущерб - до 11,0 млн. рублей</w:t>
      </w:r>
      <w:r w:rsidR="00697011" w:rsidRPr="00777CA3">
        <w:rPr>
          <w:spacing w:val="-2"/>
        </w:rPr>
        <w:t>.</w:t>
      </w:r>
    </w:p>
    <w:p w14:paraId="4B2C2606" w14:textId="77777777" w:rsidR="00A25655" w:rsidRPr="006E0936" w:rsidRDefault="00A25655" w:rsidP="00031A3A">
      <w:pPr>
        <w:tabs>
          <w:tab w:val="left" w:pos="0"/>
        </w:tabs>
        <w:rPr>
          <w:b/>
          <w:lang w:eastAsia="ru-RU"/>
        </w:rPr>
      </w:pPr>
      <w:r w:rsidRPr="006E0936">
        <w:rPr>
          <w:b/>
          <w:lang w:val="en-US" w:eastAsia="ru-RU"/>
        </w:rPr>
        <w:t>V</w:t>
      </w:r>
      <w:r w:rsidRPr="006E0936">
        <w:rPr>
          <w:b/>
          <w:lang w:eastAsia="ru-RU"/>
        </w:rPr>
        <w:t>.Анализ возможных последствий пожаров в типовых зданиях</w:t>
      </w:r>
    </w:p>
    <w:p w14:paraId="77BB9236" w14:textId="77777777" w:rsidR="00A25655" w:rsidRPr="00031A3A" w:rsidRDefault="00A25655" w:rsidP="00031A3A">
      <w:pPr>
        <w:tabs>
          <w:tab w:val="left" w:pos="0"/>
        </w:tabs>
        <w:rPr>
          <w:b/>
          <w:lang w:eastAsia="ru-RU"/>
        </w:rPr>
      </w:pPr>
      <w:r w:rsidRPr="00031A3A">
        <w:rPr>
          <w:b/>
          <w:lang w:eastAsia="ru-RU"/>
        </w:rPr>
        <w:t>Сценарий аварийной ситуации пр</w:t>
      </w:r>
      <w:r>
        <w:rPr>
          <w:b/>
          <w:lang w:eastAsia="ru-RU"/>
        </w:rPr>
        <w:t>и пожаре в проектируемом здании</w:t>
      </w:r>
    </w:p>
    <w:p w14:paraId="71E5203E" w14:textId="77777777" w:rsidR="00A25655" w:rsidRPr="008C4DB4" w:rsidRDefault="00A25655" w:rsidP="008C4DB4">
      <w:pPr>
        <w:widowControl w:val="0"/>
        <w:ind w:firstLine="851"/>
        <w:rPr>
          <w:spacing w:val="-2"/>
        </w:rPr>
      </w:pPr>
      <w:r w:rsidRPr="008C4DB4">
        <w:rPr>
          <w:spacing w:val="-2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неосторожном обращении с огнем или при неисправности электротехнического оборудования.</w:t>
      </w:r>
    </w:p>
    <w:p w14:paraId="7E12E9D3" w14:textId="77777777" w:rsidR="00A25655" w:rsidRPr="00E80D54" w:rsidRDefault="00A25655" w:rsidP="008C4DB4">
      <w:pPr>
        <w:widowControl w:val="0"/>
        <w:ind w:firstLine="851"/>
        <w:rPr>
          <w:lang w:eastAsia="ru-RU"/>
        </w:rPr>
      </w:pPr>
      <w:r w:rsidRPr="008C4DB4">
        <w:rPr>
          <w:spacing w:val="-2"/>
        </w:rPr>
        <w:t>В</w:t>
      </w:r>
      <w:r w:rsidRPr="00E80D54">
        <w:rPr>
          <w:lang w:eastAsia="ru-RU"/>
        </w:rPr>
        <w:t xml:space="preserve">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36A134DF" w14:textId="77777777" w:rsidR="00A25655" w:rsidRPr="00E80D54" w:rsidRDefault="00A25655" w:rsidP="00031A3A">
      <w:pPr>
        <w:tabs>
          <w:tab w:val="left" w:pos="0"/>
        </w:tabs>
        <w:rPr>
          <w:lang w:eastAsia="ru-RU"/>
        </w:rPr>
      </w:pPr>
      <w:r w:rsidRPr="00031A3A">
        <w:rPr>
          <w:u w:val="single"/>
          <w:lang w:eastAsia="ru-RU"/>
        </w:rPr>
        <w:t>Возможными причинами пожара</w:t>
      </w:r>
      <w:r w:rsidRPr="00E80D54">
        <w:rPr>
          <w:lang w:eastAsia="ru-RU"/>
        </w:rPr>
        <w:t xml:space="preserve"> могут быть:</w:t>
      </w:r>
    </w:p>
    <w:p w14:paraId="6176142B" w14:textId="77777777" w:rsidR="00A25655" w:rsidRPr="00E80D54" w:rsidRDefault="00A25655" w:rsidP="008A0F2A">
      <w:pPr>
        <w:pStyle w:val="ListParagraph1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 xml:space="preserve"> неисправности в системе электроснабжения или электрооборудования («короткое замыкание»);</w:t>
      </w:r>
    </w:p>
    <w:p w14:paraId="09F0A891" w14:textId="77777777" w:rsidR="00A25655" w:rsidRPr="00E80D54" w:rsidRDefault="00A25655" w:rsidP="008A0F2A">
      <w:pPr>
        <w:pStyle w:val="ListParagraph1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применение непромышленных (самодельных) электроприборов;</w:t>
      </w:r>
    </w:p>
    <w:p w14:paraId="707F6836" w14:textId="77777777" w:rsidR="00A25655" w:rsidRPr="00E80D54" w:rsidRDefault="00A25655" w:rsidP="008A0F2A">
      <w:pPr>
        <w:pStyle w:val="ListParagraph1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нарушение функционирования средств сигнализации;</w:t>
      </w:r>
    </w:p>
    <w:p w14:paraId="62CDDFE5" w14:textId="77777777" w:rsidR="00A25655" w:rsidRPr="00E80D54" w:rsidRDefault="00A25655" w:rsidP="008A0F2A">
      <w:pPr>
        <w:pStyle w:val="ListParagraph1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0F132CD6" w14:textId="77777777" w:rsidR="00A25655" w:rsidRPr="00E80D54" w:rsidRDefault="00A25655" w:rsidP="008A0F2A">
      <w:pPr>
        <w:pStyle w:val="ListParagraph1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террористический акт (умышленный поджог).</w:t>
      </w:r>
    </w:p>
    <w:p w14:paraId="6DABBCA5" w14:textId="77777777" w:rsidR="00A25655" w:rsidRPr="00E80D54" w:rsidRDefault="00A25655" w:rsidP="00031A3A">
      <w:pPr>
        <w:tabs>
          <w:tab w:val="left" w:pos="0"/>
        </w:tabs>
        <w:rPr>
          <w:lang w:eastAsia="ru-RU"/>
        </w:rPr>
      </w:pPr>
      <w:r w:rsidRPr="00031A3A">
        <w:rPr>
          <w:u w:val="single"/>
          <w:lang w:eastAsia="ru-RU"/>
        </w:rPr>
        <w:t>Основными поражающими факторами при пожаре на объекте</w:t>
      </w:r>
      <w:r w:rsidRPr="00E80D54">
        <w:rPr>
          <w:lang w:eastAsia="ru-RU"/>
        </w:rPr>
        <w:t xml:space="preserve"> могут стать:</w:t>
      </w:r>
    </w:p>
    <w:p w14:paraId="7070FAE7" w14:textId="77777777" w:rsidR="00A25655" w:rsidRPr="00E80D54" w:rsidRDefault="00A25655" w:rsidP="008A0F2A">
      <w:pPr>
        <w:pStyle w:val="ListParagraph1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тепловое излучение горящих материалов,</w:t>
      </w:r>
    </w:p>
    <w:p w14:paraId="39565E96" w14:textId="77777777" w:rsidR="00A25655" w:rsidRPr="00E80D54" w:rsidRDefault="00A25655" w:rsidP="008A0F2A">
      <w:pPr>
        <w:pStyle w:val="ListParagraph1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lastRenderedPageBreak/>
        <w:t>воздействие продуктов горения (задымление).</w:t>
      </w:r>
    </w:p>
    <w:p w14:paraId="41778545" w14:textId="77777777" w:rsidR="00A25655" w:rsidRPr="00E80D54" w:rsidRDefault="00A25655" w:rsidP="00031A3A">
      <w:p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В результате аварий могут произойти:</w:t>
      </w:r>
    </w:p>
    <w:p w14:paraId="21408DAC" w14:textId="77777777" w:rsidR="00A25655" w:rsidRPr="00E80D54" w:rsidRDefault="00A25655" w:rsidP="008A0F2A">
      <w:pPr>
        <w:pStyle w:val="ListParagraph1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4487BEA6" w14:textId="77777777" w:rsidR="00A25655" w:rsidRPr="00E80D54" w:rsidRDefault="00A25655" w:rsidP="008A0F2A">
      <w:pPr>
        <w:pStyle w:val="ListParagraph1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механические травмы вследствие нарушения правил техники безопасности и охраны труда.</w:t>
      </w:r>
    </w:p>
    <w:p w14:paraId="26A9C4DE" w14:textId="77777777" w:rsidR="00A25655" w:rsidRPr="008C4DB4" w:rsidRDefault="00A25655" w:rsidP="008C4DB4">
      <w:pPr>
        <w:widowControl w:val="0"/>
        <w:ind w:firstLine="851"/>
        <w:rPr>
          <w:spacing w:val="-2"/>
        </w:rPr>
      </w:pPr>
      <w:r w:rsidRPr="008C4DB4">
        <w:rPr>
          <w:spacing w:val="-2"/>
        </w:rPr>
        <w:t>В качестве поражающего фактора при пожаре на проектируемом объекте рассмотрено тепловое излучение горящих стройматериалов.</w:t>
      </w:r>
    </w:p>
    <w:p w14:paraId="59F234F7" w14:textId="77777777" w:rsidR="00A25655" w:rsidRDefault="00A25655" w:rsidP="008C4DB4">
      <w:pPr>
        <w:widowControl w:val="0"/>
        <w:ind w:firstLine="851"/>
      </w:pPr>
      <w:r w:rsidRPr="008C4DB4">
        <w:rPr>
          <w:spacing w:val="-2"/>
        </w:rPr>
        <w:t>Параметры пожарной опасности объекта (плотности теплового потока, дальность</w:t>
      </w:r>
      <w:r w:rsidRPr="00031A3A">
        <w:rPr>
          <w:lang w:eastAsia="ru-RU"/>
        </w:rPr>
        <w:t xml:space="preserve"> переноса высокотемпературных частиц) приведены на рисунке </w:t>
      </w:r>
      <w:r>
        <w:rPr>
          <w:lang w:eastAsia="ru-RU"/>
        </w:rPr>
        <w:t>2</w:t>
      </w:r>
      <w:r w:rsidRPr="00031A3A">
        <w:rPr>
          <w:lang w:eastAsia="ru-RU"/>
        </w:rPr>
        <w:t xml:space="preserve">,  и в </w:t>
      </w:r>
      <w:r>
        <w:rPr>
          <w:lang w:eastAsia="ru-RU"/>
        </w:rPr>
        <w:t>Т</w:t>
      </w:r>
      <w:r w:rsidRPr="00031A3A">
        <w:rPr>
          <w:lang w:eastAsia="ru-RU"/>
        </w:rPr>
        <w:t xml:space="preserve">аблице </w:t>
      </w:r>
      <w:r w:rsidR="00FD26FE">
        <w:rPr>
          <w:lang w:eastAsia="ru-RU"/>
        </w:rPr>
        <w:t>14</w:t>
      </w:r>
      <w:r>
        <w:rPr>
          <w:lang w:eastAsia="ru-RU"/>
        </w:rPr>
        <w:t>.</w:t>
      </w:r>
    </w:p>
    <w:p w14:paraId="3BE6CA09" w14:textId="77777777" w:rsidR="00A25655" w:rsidRPr="00031A3A" w:rsidRDefault="00A25655" w:rsidP="00031A3A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031A3A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68059B">
        <w:rPr>
          <w:color w:val="auto"/>
          <w:kern w:val="0"/>
          <w:sz w:val="20"/>
          <w:szCs w:val="20"/>
          <w:lang w:eastAsia="ru-RU"/>
        </w:rPr>
        <w:fldChar w:fldCharType="begin"/>
      </w:r>
      <w:r w:rsidR="0068059B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68059B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8059B">
        <w:rPr>
          <w:noProof/>
          <w:color w:val="auto"/>
          <w:kern w:val="0"/>
          <w:sz w:val="20"/>
          <w:szCs w:val="20"/>
          <w:lang w:eastAsia="ru-RU"/>
        </w:rPr>
        <w:t>4</w:t>
      </w:r>
      <w:r w:rsidR="0068059B">
        <w:rPr>
          <w:color w:val="auto"/>
          <w:kern w:val="0"/>
          <w:sz w:val="20"/>
          <w:szCs w:val="20"/>
          <w:lang w:eastAsia="ru-RU"/>
        </w:rPr>
        <w:fldChar w:fldCharType="end"/>
      </w:r>
      <w:r w:rsidRPr="00031A3A">
        <w:rPr>
          <w:color w:val="auto"/>
          <w:kern w:val="0"/>
          <w:sz w:val="20"/>
          <w:szCs w:val="20"/>
          <w:lang w:eastAsia="ru-RU"/>
        </w:rPr>
        <w:t xml:space="preserve"> – Зависимость плотности теплового потока Q при горении зданий и сооружений</w:t>
      </w:r>
      <w:r>
        <w:rPr>
          <w:color w:val="auto"/>
          <w:kern w:val="0"/>
          <w:sz w:val="20"/>
          <w:szCs w:val="20"/>
          <w:lang w:eastAsia="ru-RU"/>
        </w:rPr>
        <w:t xml:space="preserve"> </w:t>
      </w:r>
      <w:r w:rsidRPr="00031A3A">
        <w:rPr>
          <w:color w:val="auto"/>
          <w:kern w:val="0"/>
          <w:sz w:val="20"/>
          <w:szCs w:val="20"/>
          <w:lang w:eastAsia="ru-RU"/>
        </w:rPr>
        <w:t>II степени огнестойкости</w:t>
      </w:r>
    </w:p>
    <w:p w14:paraId="1FE1A119" w14:textId="77777777" w:rsidR="00A25655" w:rsidRDefault="009C5374" w:rsidP="00634A00">
      <w:pPr>
        <w:tabs>
          <w:tab w:val="left" w:pos="0"/>
        </w:tabs>
        <w:ind w:right="141"/>
        <w:jc w:val="center"/>
        <w:rPr>
          <w:b/>
          <w:bCs/>
          <w:kern w:val="0"/>
          <w:sz w:val="20"/>
          <w:szCs w:val="20"/>
          <w:lang w:eastAsia="ru-RU"/>
        </w:rPr>
      </w:pPr>
      <w:r>
        <w:rPr>
          <w:noProof/>
          <w:lang w:eastAsia="ru-RU"/>
        </w:rPr>
        <w:pict w14:anchorId="5CC21B47">
          <v:shape id="Рисунок 45" o:spid="_x0000_i1035" type="#_x0000_t75" style="width:423pt;height:165pt;visibility:visible">
            <v:imagedata r:id="rId26" o:title=""/>
          </v:shape>
        </w:pict>
      </w:r>
    </w:p>
    <w:p w14:paraId="2DEE1027" w14:textId="77777777" w:rsidR="00A25655" w:rsidRPr="008C4DB4" w:rsidRDefault="00A25655" w:rsidP="008C4DB4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8C4DB4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8C4DB4">
        <w:rPr>
          <w:color w:val="auto"/>
          <w:kern w:val="0"/>
          <w:sz w:val="20"/>
          <w:szCs w:val="20"/>
          <w:lang w:eastAsia="ru-RU"/>
        </w:rPr>
        <w:fldChar w:fldCharType="begin"/>
      </w:r>
      <w:r w:rsidRPr="008C4DB4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8C4DB4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346F64">
        <w:rPr>
          <w:noProof/>
          <w:color w:val="auto"/>
          <w:kern w:val="0"/>
          <w:sz w:val="20"/>
          <w:szCs w:val="20"/>
          <w:lang w:eastAsia="ru-RU"/>
        </w:rPr>
        <w:t>12</w:t>
      </w:r>
      <w:r w:rsidRPr="008C4DB4">
        <w:rPr>
          <w:color w:val="auto"/>
          <w:kern w:val="0"/>
          <w:sz w:val="20"/>
          <w:szCs w:val="20"/>
          <w:lang w:eastAsia="ru-RU"/>
        </w:rPr>
        <w:fldChar w:fldCharType="end"/>
      </w:r>
      <w:r w:rsidRPr="008C4DB4">
        <w:rPr>
          <w:color w:val="auto"/>
          <w:kern w:val="0"/>
          <w:sz w:val="20"/>
          <w:szCs w:val="20"/>
          <w:lang w:eastAsia="ru-RU"/>
        </w:rPr>
        <w:t xml:space="preserve"> – Предельные параметры возможного поражения людей при пожаре в проектируемом здании         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2"/>
        <w:gridCol w:w="1640"/>
        <w:gridCol w:w="1505"/>
        <w:gridCol w:w="1367"/>
        <w:gridCol w:w="1367"/>
      </w:tblGrid>
      <w:tr w:rsidR="00A25655" w:rsidRPr="00A76F46" w14:paraId="65D0EB35" w14:textId="77777777">
        <w:trPr>
          <w:trHeight w:val="855"/>
        </w:trPr>
        <w:tc>
          <w:tcPr>
            <w:tcW w:w="1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A5E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Степень</w:t>
            </w:r>
          </w:p>
          <w:p w14:paraId="77D92596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E998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Значения</w:t>
            </w:r>
          </w:p>
          <w:p w14:paraId="3FA56108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интенсивности</w:t>
            </w:r>
          </w:p>
          <w:p w14:paraId="46885090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теплового</w:t>
            </w:r>
          </w:p>
          <w:p w14:paraId="76878A49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излучения,</w:t>
            </w:r>
          </w:p>
          <w:p w14:paraId="48D11AE4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кВт/м</w:t>
            </w:r>
            <w:r w:rsidRPr="00031A3A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66C9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Расстояния от источника горения, на которых наблюдаются определенные степени травмирования, (R, м)</w:t>
            </w:r>
          </w:p>
        </w:tc>
      </w:tr>
      <w:tr w:rsidR="00A25655" w:rsidRPr="00A76F46" w14:paraId="6A327ABC" w14:textId="77777777">
        <w:trPr>
          <w:trHeight w:val="448"/>
        </w:trPr>
        <w:tc>
          <w:tcPr>
            <w:tcW w:w="1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4751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B9F5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A313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1 – 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D26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2 –этажное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6E33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31A3A">
              <w:rPr>
                <w:b/>
                <w:kern w:val="0"/>
                <w:sz w:val="20"/>
                <w:szCs w:val="20"/>
                <w:lang w:eastAsia="ru-RU"/>
              </w:rPr>
              <w:t>5 –этажное здание</w:t>
            </w:r>
          </w:p>
        </w:tc>
      </w:tr>
      <w:tr w:rsidR="00A25655" w:rsidRPr="00A76F46" w14:paraId="4406928E" w14:textId="77777777">
        <w:trPr>
          <w:trHeight w:val="28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60D4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7963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92AC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3CE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F13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12,24</w:t>
            </w:r>
          </w:p>
        </w:tc>
      </w:tr>
      <w:tr w:rsidR="00A25655" w:rsidRPr="00A76F46" w14:paraId="37B2D237" w14:textId="77777777">
        <w:trPr>
          <w:trHeight w:val="35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595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905C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AFD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CCEA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FEE8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16,4</w:t>
            </w:r>
          </w:p>
        </w:tc>
      </w:tr>
      <w:tr w:rsidR="00A25655" w:rsidRPr="00A76F46" w14:paraId="33A68440" w14:textId="77777777">
        <w:trPr>
          <w:trHeight w:val="23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9D7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057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7BF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F3E4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2F0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27,66</w:t>
            </w:r>
          </w:p>
        </w:tc>
      </w:tr>
      <w:tr w:rsidR="00A25655" w:rsidRPr="00A76F46" w14:paraId="0B0CACFB" w14:textId="77777777"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5488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Болевой порог (болезненные           ощущения   на  коже  и слизистых)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19C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7D19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F03E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49,61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2AEE" w14:textId="77777777" w:rsidR="00A25655" w:rsidRPr="00031A3A" w:rsidRDefault="00A25655" w:rsidP="00031A3A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31A3A">
              <w:rPr>
                <w:kern w:val="0"/>
                <w:sz w:val="20"/>
                <w:szCs w:val="20"/>
                <w:lang w:eastAsia="ru-RU"/>
              </w:rPr>
              <w:t>72,5</w:t>
            </w:r>
          </w:p>
        </w:tc>
      </w:tr>
    </w:tbl>
    <w:p w14:paraId="0054C0DD" w14:textId="77777777" w:rsidR="00A25655" w:rsidRDefault="00A25655" w:rsidP="00031A3A">
      <w:pPr>
        <w:keepNext/>
        <w:shd w:val="clear" w:color="auto" w:fill="FFFFFF"/>
        <w:ind w:right="10"/>
        <w:jc w:val="center"/>
        <w:rPr>
          <w:b/>
          <w:color w:val="000000"/>
        </w:rPr>
      </w:pPr>
    </w:p>
    <w:p w14:paraId="4E77856F" w14:textId="77777777" w:rsidR="00A25655" w:rsidRPr="00D40B29" w:rsidRDefault="00A25655" w:rsidP="00D40B29">
      <w:pPr>
        <w:tabs>
          <w:tab w:val="left" w:pos="0"/>
        </w:tabs>
        <w:jc w:val="center"/>
        <w:rPr>
          <w:b/>
          <w:lang w:eastAsia="ru-RU"/>
        </w:rPr>
      </w:pPr>
      <w:r w:rsidRPr="00D40B29">
        <w:rPr>
          <w:b/>
          <w:lang w:eastAsia="ru-RU"/>
        </w:rPr>
        <w:t>Расчет зон поражения людей в зависимости от интенсивности теплового излучения.</w:t>
      </w:r>
    </w:p>
    <w:p w14:paraId="5A46DCC9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>Расчет выполнен по учебно-методическому пособию "Безопасность в чрезвычайных ситуациях. Прогнозирование и оценка обстановки при чрезвычайных ситуациях." - М.: Изд-во "Учеба", 2004. Авторы Б.С.Мастрюков, Т.И. Овчинникова.</w:t>
      </w:r>
    </w:p>
    <w:p w14:paraId="6B90F950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>Протяженность зон теплового воздействия R при пожаре в здании:</w:t>
      </w:r>
    </w:p>
    <w:p w14:paraId="33B95A4A" w14:textId="77777777" w:rsidR="00A25655" w:rsidRPr="00634A00" w:rsidRDefault="00A25655" w:rsidP="00634A00">
      <w:pPr>
        <w:tabs>
          <w:tab w:val="left" w:pos="0"/>
        </w:tabs>
        <w:jc w:val="center"/>
        <w:rPr>
          <w:i/>
          <w:vertAlign w:val="superscript"/>
          <w:lang w:eastAsia="ru-RU"/>
        </w:rPr>
      </w:pPr>
      <w:r w:rsidRPr="00D40B29">
        <w:rPr>
          <w:i/>
          <w:lang w:eastAsia="ru-RU"/>
        </w:rPr>
        <w:lastRenderedPageBreak/>
        <w:t>R = 0,28 R*(q</w:t>
      </w:r>
      <w:r w:rsidRPr="00D40B29">
        <w:rPr>
          <w:i/>
          <w:vertAlign w:val="subscript"/>
          <w:lang w:eastAsia="ru-RU"/>
        </w:rPr>
        <w:t>соб</w:t>
      </w:r>
      <w:r w:rsidRPr="00D40B29">
        <w:rPr>
          <w:i/>
          <w:lang w:eastAsia="ru-RU"/>
        </w:rPr>
        <w:t>./q</w:t>
      </w:r>
      <w:r w:rsidRPr="00D40B29">
        <w:rPr>
          <w:i/>
          <w:vertAlign w:val="subscript"/>
          <w:lang w:eastAsia="ru-RU"/>
        </w:rPr>
        <w:t>кр</w:t>
      </w:r>
      <w:r w:rsidRPr="00D40B29">
        <w:rPr>
          <w:i/>
          <w:lang w:eastAsia="ru-RU"/>
        </w:rPr>
        <w:t xml:space="preserve">) </w:t>
      </w:r>
      <w:r w:rsidRPr="00D40B29">
        <w:rPr>
          <w:i/>
          <w:vertAlign w:val="superscript"/>
          <w:lang w:eastAsia="ru-RU"/>
        </w:rPr>
        <w:t>0,5</w:t>
      </w:r>
      <w:r>
        <w:rPr>
          <w:lang w:eastAsia="ru-RU"/>
        </w:rPr>
        <w:t>,</w:t>
      </w:r>
    </w:p>
    <w:p w14:paraId="68C995D5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 xml:space="preserve">где: </w:t>
      </w:r>
    </w:p>
    <w:p w14:paraId="1885FB20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i/>
          <w:lang w:eastAsia="ru-RU"/>
        </w:rPr>
        <w:t>q</w:t>
      </w:r>
      <w:r w:rsidRPr="00D40B29">
        <w:rPr>
          <w:i/>
          <w:vertAlign w:val="subscript"/>
          <w:lang w:eastAsia="ru-RU"/>
        </w:rPr>
        <w:t>соб</w:t>
      </w:r>
      <w:r w:rsidRPr="00D40B29">
        <w:rPr>
          <w:lang w:eastAsia="ru-RU"/>
        </w:rPr>
        <w:t xml:space="preserve"> – плотность потока собственного излучения пламени пожара кВт/м</w:t>
      </w:r>
      <w:r w:rsidRPr="00D40B29">
        <w:rPr>
          <w:vertAlign w:val="superscript"/>
          <w:lang w:eastAsia="ru-RU"/>
        </w:rPr>
        <w:t>2</w:t>
      </w:r>
      <w:r w:rsidRPr="00D40B29">
        <w:rPr>
          <w:lang w:eastAsia="ru-RU"/>
        </w:rPr>
        <w:t xml:space="preserve">. Зависит от теплотехнических характеристик материалов и веществ. Принимаем </w:t>
      </w:r>
      <w:r w:rsidRPr="00D40B29">
        <w:rPr>
          <w:i/>
          <w:lang w:eastAsia="ru-RU"/>
        </w:rPr>
        <w:t>q</w:t>
      </w:r>
      <w:r w:rsidRPr="00D40B29">
        <w:rPr>
          <w:i/>
          <w:vertAlign w:val="subscript"/>
          <w:lang w:eastAsia="ru-RU"/>
        </w:rPr>
        <w:t>соб</w:t>
      </w:r>
      <w:r w:rsidRPr="00D40B29">
        <w:rPr>
          <w:lang w:eastAsia="ru-RU"/>
        </w:rPr>
        <w:t xml:space="preserve"> = 260 кВт/м</w:t>
      </w:r>
      <w:r w:rsidRPr="00D40B29">
        <w:rPr>
          <w:vertAlign w:val="superscript"/>
          <w:lang w:eastAsia="ru-RU"/>
        </w:rPr>
        <w:t>2</w:t>
      </w:r>
      <w:r w:rsidRPr="00D40B29">
        <w:rPr>
          <w:lang w:eastAsia="ru-RU"/>
        </w:rPr>
        <w:t>.</w:t>
      </w:r>
      <w:r w:rsidRPr="00D40B29">
        <w:rPr>
          <w:lang w:eastAsia="ru-RU"/>
        </w:rPr>
        <w:tab/>
      </w:r>
    </w:p>
    <w:p w14:paraId="66FFBFEE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i/>
          <w:lang w:eastAsia="ru-RU"/>
        </w:rPr>
        <w:t>q</w:t>
      </w:r>
      <w:r w:rsidRPr="00D40B29">
        <w:rPr>
          <w:i/>
          <w:vertAlign w:val="subscript"/>
          <w:lang w:eastAsia="ru-RU"/>
        </w:rPr>
        <w:t>кр</w:t>
      </w:r>
      <w:r w:rsidRPr="00D40B29">
        <w:rPr>
          <w:lang w:eastAsia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D40B29">
        <w:rPr>
          <w:vertAlign w:val="superscript"/>
          <w:lang w:eastAsia="ru-RU"/>
        </w:rPr>
        <w:t>2</w:t>
      </w:r>
      <w:r>
        <w:rPr>
          <w:lang w:eastAsia="ru-RU"/>
        </w:rPr>
        <w:t>)</w:t>
      </w:r>
      <w:r w:rsidRPr="00D40B29">
        <w:rPr>
          <w:lang w:eastAsia="ru-RU"/>
        </w:rPr>
        <w:t>.</w:t>
      </w:r>
    </w:p>
    <w:p w14:paraId="7C730E56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>Приведенный размер очага горения рассчитывается по формуле:</w:t>
      </w:r>
    </w:p>
    <w:p w14:paraId="64F9E344" w14:textId="77777777" w:rsidR="00A25655" w:rsidRPr="00D40B29" w:rsidRDefault="00A25655" w:rsidP="00D40B29">
      <w:pPr>
        <w:tabs>
          <w:tab w:val="left" w:pos="0"/>
        </w:tabs>
        <w:jc w:val="center"/>
        <w:rPr>
          <w:i/>
          <w:lang w:eastAsia="ru-RU"/>
        </w:rPr>
      </w:pPr>
      <w:r w:rsidRPr="00D40B29">
        <w:rPr>
          <w:i/>
          <w:lang w:eastAsia="ru-RU"/>
        </w:rPr>
        <w:t>R* =  √ L×H</w:t>
      </w:r>
      <w:r>
        <w:rPr>
          <w:i/>
          <w:lang w:eastAsia="ru-RU"/>
        </w:rPr>
        <w:t>,</w:t>
      </w:r>
    </w:p>
    <w:p w14:paraId="61908271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 xml:space="preserve"> где:</w:t>
      </w:r>
    </w:p>
    <w:p w14:paraId="7FE9019D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i/>
          <w:lang w:eastAsia="ru-RU"/>
        </w:rPr>
        <w:t xml:space="preserve"> L</w:t>
      </w:r>
      <w:r w:rsidRPr="00D40B29">
        <w:rPr>
          <w:lang w:eastAsia="ru-RU"/>
        </w:rPr>
        <w:t xml:space="preserve"> – длина здания, </w:t>
      </w:r>
      <w:r w:rsidRPr="00D40B29">
        <w:rPr>
          <w:i/>
          <w:lang w:eastAsia="ru-RU"/>
        </w:rPr>
        <w:t>H</w:t>
      </w:r>
      <w:r w:rsidRPr="00D40B29">
        <w:rPr>
          <w:lang w:eastAsia="ru-RU"/>
        </w:rPr>
        <w:t xml:space="preserve"> – его высота.</w:t>
      </w:r>
    </w:p>
    <w:p w14:paraId="28EFD8B3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 xml:space="preserve">Для проектируемых зданий примем: а) 1-этажное: </w:t>
      </w:r>
      <w:r w:rsidRPr="00D40B29">
        <w:rPr>
          <w:i/>
          <w:lang w:eastAsia="ru-RU"/>
        </w:rPr>
        <w:t>L</w:t>
      </w:r>
      <w:r w:rsidRPr="00D40B29">
        <w:rPr>
          <w:lang w:eastAsia="ru-RU"/>
        </w:rPr>
        <w:t xml:space="preserve"> = 10 м; </w:t>
      </w:r>
      <w:r w:rsidRPr="00D40B29">
        <w:rPr>
          <w:i/>
          <w:lang w:eastAsia="ru-RU"/>
        </w:rPr>
        <w:t>H</w:t>
      </w:r>
      <w:r w:rsidRPr="00D40B29">
        <w:rPr>
          <w:lang w:eastAsia="ru-RU"/>
        </w:rPr>
        <w:t xml:space="preserve"> = 3 м.; б) 2-этажное: </w:t>
      </w:r>
      <w:r w:rsidRPr="00D40B29">
        <w:rPr>
          <w:i/>
          <w:lang w:eastAsia="ru-RU"/>
        </w:rPr>
        <w:t>L</w:t>
      </w:r>
      <w:r w:rsidRPr="00D40B29">
        <w:rPr>
          <w:lang w:eastAsia="ru-RU"/>
        </w:rPr>
        <w:t xml:space="preserve"> = 24 м; </w:t>
      </w:r>
      <w:r w:rsidRPr="00D40B29">
        <w:rPr>
          <w:i/>
          <w:lang w:eastAsia="ru-RU"/>
        </w:rPr>
        <w:t>H</w:t>
      </w:r>
      <w:r w:rsidRPr="00D40B29">
        <w:rPr>
          <w:lang w:eastAsia="ru-RU"/>
        </w:rPr>
        <w:t xml:space="preserve"> = 7 м; в) 5-этажное: </w:t>
      </w:r>
      <w:r w:rsidRPr="00D40B29">
        <w:rPr>
          <w:i/>
          <w:lang w:eastAsia="ru-RU"/>
        </w:rPr>
        <w:t>L</w:t>
      </w:r>
      <w:r w:rsidRPr="00D40B29">
        <w:rPr>
          <w:lang w:eastAsia="ru-RU"/>
        </w:rPr>
        <w:t xml:space="preserve"> = 24 м; </w:t>
      </w:r>
      <w:r w:rsidRPr="00D40B29">
        <w:rPr>
          <w:i/>
          <w:lang w:eastAsia="ru-RU"/>
        </w:rPr>
        <w:t>H</w:t>
      </w:r>
      <w:r w:rsidRPr="00D40B29">
        <w:rPr>
          <w:lang w:eastAsia="ru-RU"/>
        </w:rPr>
        <w:t xml:space="preserve"> = 15 м.</w:t>
      </w:r>
    </w:p>
    <w:p w14:paraId="14591DD3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 xml:space="preserve">Отсюда: </w:t>
      </w:r>
      <w:r w:rsidRPr="00D40B29">
        <w:rPr>
          <w:i/>
          <w:lang w:eastAsia="ru-RU"/>
        </w:rPr>
        <w:t>R*а</w:t>
      </w:r>
      <w:r w:rsidRPr="00D40B29">
        <w:rPr>
          <w:lang w:eastAsia="ru-RU"/>
        </w:rPr>
        <w:t xml:space="preserve"> = 5,5 м; </w:t>
      </w:r>
      <w:r w:rsidRPr="00D40B29">
        <w:rPr>
          <w:i/>
          <w:lang w:eastAsia="ru-RU"/>
        </w:rPr>
        <w:t>R*б</w:t>
      </w:r>
      <w:r w:rsidRPr="00D40B29">
        <w:rPr>
          <w:lang w:eastAsia="ru-RU"/>
        </w:rPr>
        <w:t xml:space="preserve"> = 13 м; </w:t>
      </w:r>
      <w:r w:rsidRPr="00D40B29">
        <w:rPr>
          <w:i/>
          <w:lang w:eastAsia="ru-RU"/>
        </w:rPr>
        <w:t>R*в</w:t>
      </w:r>
      <w:r w:rsidRPr="00D40B29">
        <w:rPr>
          <w:lang w:eastAsia="ru-RU"/>
        </w:rPr>
        <w:t xml:space="preserve"> = 19 м.</w:t>
      </w:r>
    </w:p>
    <w:p w14:paraId="39D9F67A" w14:textId="77777777" w:rsidR="00A25655" w:rsidRPr="00D40B29" w:rsidRDefault="00A25655" w:rsidP="00D40B29">
      <w:pPr>
        <w:tabs>
          <w:tab w:val="left" w:pos="0"/>
        </w:tabs>
        <w:rPr>
          <w:lang w:eastAsia="ru-RU"/>
        </w:rPr>
      </w:pPr>
      <w:r w:rsidRPr="00D40B29">
        <w:rPr>
          <w:lang w:eastAsia="ru-RU"/>
        </w:rPr>
        <w:t>Используя имеющиеся данные, произведем расчет зон теплового поражения и занесем их в таблицу.</w:t>
      </w:r>
    </w:p>
    <w:p w14:paraId="79D18374" w14:textId="77777777" w:rsidR="00A25655" w:rsidRPr="00E80D54" w:rsidRDefault="00A25655" w:rsidP="00D40B29">
      <w:p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Люди</w:t>
      </w:r>
      <w:r>
        <w:rPr>
          <w:lang w:eastAsia="ru-RU"/>
        </w:rPr>
        <w:t>,</w:t>
      </w:r>
      <w:r w:rsidRPr="00E80D54">
        <w:rPr>
          <w:lang w:eastAsia="ru-RU"/>
        </w:rPr>
        <w:t xml:space="preserve"> находящиеся в пределах зон представленных в </w:t>
      </w:r>
      <w:r>
        <w:rPr>
          <w:lang w:eastAsia="ru-RU"/>
        </w:rPr>
        <w:t>Т</w:t>
      </w:r>
      <w:r w:rsidRPr="00E80D54">
        <w:rPr>
          <w:lang w:eastAsia="ru-RU"/>
        </w:rPr>
        <w:t xml:space="preserve">аблице </w:t>
      </w:r>
      <w:r>
        <w:rPr>
          <w:lang w:eastAsia="ru-RU"/>
        </w:rPr>
        <w:t>18,</w:t>
      </w:r>
      <w:r w:rsidRPr="00E80D54">
        <w:rPr>
          <w:lang w:eastAsia="ru-RU"/>
        </w:rPr>
        <w:t xml:space="preserve">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r w:rsidRPr="004B62B2">
        <w:rPr>
          <w:vertAlign w:val="subscript"/>
          <w:lang w:eastAsia="ru-RU"/>
        </w:rPr>
        <w:t>2</w:t>
      </w:r>
      <w:r w:rsidRPr="00E80D54">
        <w:rPr>
          <w:lang w:eastAsia="ru-RU"/>
        </w:rPr>
        <w:t>) и около 4,4 % углекислоты (СО</w:t>
      </w:r>
      <w:r w:rsidRPr="003204CE">
        <w:rPr>
          <w:vertAlign w:val="subscript"/>
          <w:lang w:eastAsia="ru-RU"/>
        </w:rPr>
        <w:t>2</w:t>
      </w:r>
      <w:r w:rsidRPr="00E80D54">
        <w:rPr>
          <w:lang w:eastAsia="ru-RU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75ACF0E0" w14:textId="77777777" w:rsidR="00A25655" w:rsidRPr="00E80D54" w:rsidRDefault="00A25655" w:rsidP="00D40B29">
      <w:p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 пребывании в течение 45 минут в воздухе с содержанием 0,15 – 0,2 % окиси углерода наступает опасное отравление и человек теряет способност</w:t>
      </w:r>
      <w:r>
        <w:rPr>
          <w:lang w:eastAsia="ru-RU"/>
        </w:rPr>
        <w:t>ь  двигаться. При содержании СО</w:t>
      </w:r>
      <w:r w:rsidRPr="00E80D54">
        <w:rPr>
          <w:lang w:eastAsia="ru-RU"/>
        </w:rPr>
        <w:t xml:space="preserve"> в воздухе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06A1A568" w14:textId="77777777" w:rsidR="00A25655" w:rsidRPr="00D40B29" w:rsidRDefault="00A25655" w:rsidP="00CA6CC1">
      <w:pPr>
        <w:tabs>
          <w:tab w:val="left" w:pos="0"/>
        </w:tabs>
        <w:rPr>
          <w:lang w:eastAsia="ru-RU"/>
        </w:rPr>
      </w:pPr>
      <w:r w:rsidRPr="00E80D54">
        <w:rPr>
          <w:lang w:eastAsia="ru-RU"/>
        </w:rPr>
        <w:t xml:space="preserve">Оценка параметров внешней среды при пожаре и ее воздействие на людей приведены на </w:t>
      </w:r>
      <w:r w:rsidRPr="00D40B29">
        <w:rPr>
          <w:lang w:eastAsia="ru-RU"/>
        </w:rPr>
        <w:t xml:space="preserve">рисунке </w:t>
      </w:r>
      <w:r>
        <w:rPr>
          <w:lang w:eastAsia="ru-RU"/>
        </w:rPr>
        <w:t>ниже</w:t>
      </w:r>
      <w:r w:rsidRPr="00D40B29">
        <w:rPr>
          <w:lang w:eastAsia="ru-RU"/>
        </w:rPr>
        <w:t>.</w:t>
      </w:r>
    </w:p>
    <w:p w14:paraId="02534D25" w14:textId="77777777" w:rsidR="00A25655" w:rsidRDefault="00A25655" w:rsidP="008271E0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 w:rsidRPr="00443845">
        <w:rPr>
          <w:b/>
          <w:bCs/>
          <w:kern w:val="0"/>
          <w:sz w:val="20"/>
          <w:szCs w:val="20"/>
          <w:lang w:eastAsia="ru-RU"/>
        </w:rPr>
        <w:lastRenderedPageBreak/>
        <w:t xml:space="preserve">Рисунок </w:t>
      </w:r>
      <w:r w:rsidR="0068059B">
        <w:rPr>
          <w:b/>
          <w:bCs/>
          <w:kern w:val="0"/>
          <w:sz w:val="20"/>
          <w:szCs w:val="20"/>
          <w:lang w:eastAsia="ru-RU"/>
        </w:rPr>
        <w:fldChar w:fldCharType="begin"/>
      </w:r>
      <w:r w:rsidR="0068059B">
        <w:rPr>
          <w:b/>
          <w:bCs/>
          <w:kern w:val="0"/>
          <w:sz w:val="20"/>
          <w:szCs w:val="20"/>
          <w:lang w:eastAsia="ru-RU"/>
        </w:rPr>
        <w:instrText xml:space="preserve"> SEQ Рисунок \* ARABIC </w:instrText>
      </w:r>
      <w:r w:rsidR="0068059B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68059B">
        <w:rPr>
          <w:b/>
          <w:bCs/>
          <w:noProof/>
          <w:kern w:val="0"/>
          <w:sz w:val="20"/>
          <w:szCs w:val="20"/>
          <w:lang w:eastAsia="ru-RU"/>
        </w:rPr>
        <w:t>5</w:t>
      </w:r>
      <w:r w:rsidR="0068059B">
        <w:rPr>
          <w:b/>
          <w:bCs/>
          <w:kern w:val="0"/>
          <w:sz w:val="20"/>
          <w:szCs w:val="20"/>
          <w:lang w:eastAsia="ru-RU"/>
        </w:rPr>
        <w:fldChar w:fldCharType="end"/>
      </w:r>
      <w:r w:rsidRPr="00443845">
        <w:rPr>
          <w:b/>
          <w:bCs/>
          <w:kern w:val="0"/>
          <w:sz w:val="20"/>
          <w:szCs w:val="20"/>
          <w:lang w:eastAsia="ru-RU"/>
        </w:rPr>
        <w:t xml:space="preserve"> – График для оценки воздействия окиси углерода на человека</w:t>
      </w:r>
    </w:p>
    <w:p w14:paraId="50C3270F" w14:textId="77777777" w:rsidR="00A25655" w:rsidRDefault="009C5374" w:rsidP="006013CE">
      <w:pPr>
        <w:tabs>
          <w:tab w:val="left" w:pos="0"/>
        </w:tabs>
        <w:ind w:firstLine="0"/>
        <w:jc w:val="center"/>
      </w:pPr>
      <w:r>
        <w:rPr>
          <w:noProof/>
          <w:lang w:eastAsia="ru-RU"/>
        </w:rPr>
        <w:pict w14:anchorId="1D9D5E64">
          <v:shape id="Рисунок 51" o:spid="_x0000_i1036" type="#_x0000_t75" style="width:285.75pt;height:227.25pt;visibility:visible">
            <v:imagedata r:id="rId27" o:title="" croptop="16497f" cropbottom="14643f" cropleft="31084f" cropright="10620f"/>
          </v:shape>
        </w:pict>
      </w:r>
    </w:p>
    <w:p w14:paraId="69BE4124" w14:textId="77777777" w:rsidR="00A25655" w:rsidRPr="0031163A" w:rsidRDefault="00A25655" w:rsidP="00031A3A">
      <w:pPr>
        <w:pStyle w:val="24"/>
        <w:keepNext/>
        <w:spacing w:after="0" w:line="240" w:lineRule="auto"/>
        <w:ind w:firstLine="540"/>
      </w:pPr>
    </w:p>
    <w:p w14:paraId="42D5F8FD" w14:textId="77777777" w:rsidR="00A25655" w:rsidRPr="00E80D54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lang w:eastAsia="ru-RU"/>
        </w:rPr>
        <w:t>I</w:t>
      </w:r>
      <w:r w:rsidRPr="00E80D54">
        <w:rPr>
          <w:lang w:eastAsia="ru-RU"/>
        </w:rPr>
        <w:t xml:space="preserve"> – симптомов отравления нет;  </w:t>
      </w:r>
    </w:p>
    <w:p w14:paraId="25BDE5DE" w14:textId="77777777" w:rsidR="00A25655" w:rsidRPr="00E80D54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lang w:eastAsia="ru-RU"/>
        </w:rPr>
        <w:t>II</w:t>
      </w:r>
      <w:r w:rsidRPr="00E80D54">
        <w:rPr>
          <w:lang w:eastAsia="ru-RU"/>
        </w:rPr>
        <w:t xml:space="preserve"> – легкое отравление: боль в области лба и затылка, быстро исчезающая на свежем воздухе,  возможно кратковременное обморочное состояние;   </w:t>
      </w:r>
    </w:p>
    <w:p w14:paraId="012834F8" w14:textId="77777777" w:rsidR="00A25655" w:rsidRPr="00E80D54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lang w:eastAsia="ru-RU"/>
        </w:rPr>
        <w:t>III</w:t>
      </w:r>
      <w:r w:rsidRPr="00E80D54">
        <w:rPr>
          <w:lang w:eastAsia="ru-RU"/>
        </w:rPr>
        <w:t xml:space="preserve"> – отр</w:t>
      </w:r>
      <w:r>
        <w:rPr>
          <w:lang w:eastAsia="ru-RU"/>
        </w:rPr>
        <w:t xml:space="preserve">авление средней тяжести: </w:t>
      </w:r>
      <w:r w:rsidRPr="00E80D54">
        <w:rPr>
          <w:lang w:eastAsia="ru-RU"/>
        </w:rPr>
        <w:t xml:space="preserve">головная боль, тошнота, головокружение, наблюдаются провалы памяти;   </w:t>
      </w:r>
    </w:p>
    <w:p w14:paraId="7E84ADDC" w14:textId="77777777" w:rsidR="00A25655" w:rsidRPr="00E80D54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lang w:eastAsia="ru-RU"/>
        </w:rPr>
        <w:t>IV</w:t>
      </w:r>
      <w:r w:rsidRPr="00E80D54">
        <w:rPr>
          <w:lang w:eastAsia="ru-RU"/>
        </w:rPr>
        <w:t xml:space="preserve"> – тяжелое отравление: рвота, потеря сознания, возможна остановка дыхания;   </w:t>
      </w:r>
    </w:p>
    <w:p w14:paraId="430ED1BA" w14:textId="77777777" w:rsidR="00A25655" w:rsidRPr="00E80D54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lang w:eastAsia="ru-RU"/>
        </w:rPr>
        <w:t>V</w:t>
      </w:r>
      <w:r w:rsidRPr="00E80D54">
        <w:rPr>
          <w:lang w:eastAsia="ru-RU"/>
        </w:rPr>
        <w:t xml:space="preserve"> – отравление со смертельным исходом.</w:t>
      </w:r>
    </w:p>
    <w:p w14:paraId="2A9094E1" w14:textId="77777777" w:rsidR="00A25655" w:rsidRDefault="00A25655" w:rsidP="00A0783D">
      <w:pPr>
        <w:tabs>
          <w:tab w:val="left" w:pos="0"/>
        </w:tabs>
        <w:rPr>
          <w:lang w:eastAsia="ru-RU"/>
        </w:rPr>
      </w:pPr>
      <w:r w:rsidRPr="00A0783D">
        <w:rPr>
          <w:b/>
          <w:lang w:eastAsia="ru-RU"/>
        </w:rPr>
        <w:t>Примечание.</w:t>
      </w:r>
      <w:r w:rsidRPr="00E80D54">
        <w:rPr>
          <w:lang w:eastAsia="ru-RU"/>
        </w:rP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 w:rsidRPr="00A0783D">
        <w:rPr>
          <w:vertAlign w:val="superscript"/>
          <w:lang w:eastAsia="ru-RU"/>
        </w:rPr>
        <w:t>0</w:t>
      </w:r>
      <w:r>
        <w:rPr>
          <w:vertAlign w:val="superscript"/>
          <w:lang w:eastAsia="ru-RU"/>
        </w:rPr>
        <w:t xml:space="preserve"> </w:t>
      </w:r>
      <w:r w:rsidRPr="00E80D54">
        <w:rPr>
          <w:lang w:eastAsia="ru-RU"/>
        </w:rPr>
        <w:t>С.</w:t>
      </w:r>
    </w:p>
    <w:p w14:paraId="07AC3A15" w14:textId="77777777" w:rsidR="00346F64" w:rsidRPr="00346F64" w:rsidRDefault="00346F64" w:rsidP="00346F64">
      <w:pPr>
        <w:tabs>
          <w:tab w:val="left" w:pos="0"/>
        </w:tabs>
        <w:rPr>
          <w:b/>
          <w:lang w:eastAsia="ru-RU"/>
        </w:rPr>
      </w:pPr>
      <w:r w:rsidRPr="00346F64">
        <w:rPr>
          <w:b/>
          <w:lang w:eastAsia="ru-RU"/>
        </w:rPr>
        <w:t>V. Аварии на гидротехнических сооружениях</w:t>
      </w:r>
    </w:p>
    <w:p w14:paraId="753CEFE6" w14:textId="63957DA9" w:rsidR="00346F64" w:rsidRPr="00346F64" w:rsidRDefault="00415413" w:rsidP="00346F64">
      <w:pPr>
        <w:tabs>
          <w:tab w:val="left" w:pos="0"/>
        </w:tabs>
        <w:rPr>
          <w:lang w:eastAsia="ru-RU"/>
        </w:rPr>
      </w:pPr>
      <w:r w:rsidRPr="00415413">
        <w:rPr>
          <w:lang w:eastAsia="ru-RU"/>
        </w:rPr>
        <w:t>На территории сельсовета расположены  ГТС 2 прудов объ</w:t>
      </w:r>
      <w:r w:rsidR="00081D4D">
        <w:rPr>
          <w:lang w:eastAsia="ru-RU"/>
        </w:rPr>
        <w:t>е</w:t>
      </w:r>
      <w:r w:rsidRPr="00415413">
        <w:rPr>
          <w:lang w:eastAsia="ru-RU"/>
        </w:rPr>
        <w:t>мом менее 0.2 млн.м</w:t>
      </w:r>
      <w:r w:rsidRPr="00415413">
        <w:rPr>
          <w:vertAlign w:val="superscript"/>
          <w:lang w:eastAsia="ru-RU"/>
        </w:rPr>
        <w:t>3</w:t>
      </w:r>
      <w:r w:rsidRPr="00415413">
        <w:rPr>
          <w:lang w:eastAsia="ru-RU"/>
        </w:rPr>
        <w:t xml:space="preserve">  (у .н.п. Ясенки).</w:t>
      </w:r>
    </w:p>
    <w:p w14:paraId="3DCC3434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5DFB8D39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обрушение верхнего или низового откосов плотины;</w:t>
      </w:r>
    </w:p>
    <w:p w14:paraId="1665B7D9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промыв плотины фильтрационным потоком воды;</w:t>
      </w:r>
    </w:p>
    <w:p w14:paraId="574AC823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промыв тела плотины вследствие развития оврагообразования на низовом откосе;</w:t>
      </w:r>
    </w:p>
    <w:p w14:paraId="6AECCB6B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размыв плотины при переполнении водохранилища;</w:t>
      </w:r>
    </w:p>
    <w:p w14:paraId="1944A682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действий.</w:t>
      </w:r>
    </w:p>
    <w:p w14:paraId="79B48C95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lastRenderedPageBreak/>
        <w:t>Разрушительное действие волны прорыва является результатом:</w:t>
      </w:r>
    </w:p>
    <w:p w14:paraId="1E823BA6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резкого изменения уровня воды в нижнем и верхнем бьефах при разрушении напорного фронта;</w:t>
      </w:r>
    </w:p>
    <w:p w14:paraId="05370B2D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непосредственного воздействия массы воды, перемещающейся с большой скоростью;</w:t>
      </w:r>
    </w:p>
    <w:p w14:paraId="2BB475D8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4519B7A9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размыва и перемещения больших масс грунта;</w:t>
      </w:r>
    </w:p>
    <w:p w14:paraId="06A7A038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- перемещения с большими скоростями обломков разрушенных зданий и сооружений и их таранного воздействия.</w:t>
      </w:r>
    </w:p>
    <w:p w14:paraId="67BA454E" w14:textId="77777777" w:rsidR="00346F64" w:rsidRPr="00B16CBD" w:rsidRDefault="00346F64" w:rsidP="00346F64">
      <w:pPr>
        <w:tabs>
          <w:tab w:val="left" w:pos="0"/>
        </w:tabs>
        <w:rPr>
          <w:lang w:eastAsia="ru-RU"/>
        </w:rPr>
      </w:pPr>
      <w:r w:rsidRPr="00B16CBD">
        <w:rPr>
          <w:lang w:eastAsia="ru-RU"/>
        </w:rPr>
        <w:t>Усредненные скорости движения и значения параметров поражающих факторов волн прорыва приведены в следующих таблицах.</w:t>
      </w:r>
    </w:p>
    <w:p w14:paraId="7001ADAE" w14:textId="77777777" w:rsidR="00346F64" w:rsidRPr="00346F64" w:rsidRDefault="00346F64" w:rsidP="00346F64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346F64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346F64">
        <w:rPr>
          <w:color w:val="auto"/>
          <w:kern w:val="0"/>
          <w:sz w:val="20"/>
          <w:szCs w:val="20"/>
          <w:lang w:eastAsia="ru-RU"/>
        </w:rPr>
        <w:fldChar w:fldCharType="begin"/>
      </w:r>
      <w:r w:rsidRPr="00346F64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346F64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13</w:t>
      </w:r>
      <w:r w:rsidRPr="00346F64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</w:t>
      </w:r>
      <w:r w:rsidRPr="00346F64">
        <w:rPr>
          <w:color w:val="auto"/>
          <w:kern w:val="0"/>
          <w:sz w:val="20"/>
          <w:szCs w:val="20"/>
          <w:lang w:eastAsia="ru-RU"/>
        </w:rPr>
        <w:t xml:space="preserve">  Средняя скорос</w:t>
      </w:r>
      <w:r>
        <w:rPr>
          <w:color w:val="auto"/>
          <w:kern w:val="0"/>
          <w:sz w:val="20"/>
          <w:szCs w:val="20"/>
          <w:lang w:eastAsia="ru-RU"/>
        </w:rPr>
        <w:t>ть движения волны прорыва, км/ч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270"/>
        <w:gridCol w:w="1279"/>
        <w:gridCol w:w="1291"/>
      </w:tblGrid>
      <w:tr w:rsidR="00346F64" w:rsidRPr="00346F64" w14:paraId="005A87D6" w14:textId="77777777" w:rsidTr="00346F64">
        <w:tc>
          <w:tcPr>
            <w:tcW w:w="5731" w:type="dxa"/>
            <w:tcBorders>
              <w:bottom w:val="double" w:sz="4" w:space="0" w:color="auto"/>
            </w:tcBorders>
            <w:shd w:val="clear" w:color="auto" w:fill="E6E6E6"/>
          </w:tcPr>
          <w:p w14:paraId="0B70DF1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Характеристика русла и поймы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E6E6E6"/>
          </w:tcPr>
          <w:p w14:paraId="042AC74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j=0,01</w:t>
            </w: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E6E6E6"/>
          </w:tcPr>
          <w:p w14:paraId="782BAD6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j=0,001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E6E6E6"/>
          </w:tcPr>
          <w:p w14:paraId="3EA94F7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J=0,0001</w:t>
            </w:r>
          </w:p>
        </w:tc>
      </w:tr>
      <w:tr w:rsidR="00346F64" w:rsidRPr="00346F64" w14:paraId="096D1B87" w14:textId="77777777" w:rsidTr="00346F64">
        <w:tc>
          <w:tcPr>
            <w:tcW w:w="5731" w:type="dxa"/>
            <w:tcBorders>
              <w:top w:val="double" w:sz="4" w:space="0" w:color="auto"/>
            </w:tcBorders>
          </w:tcPr>
          <w:p w14:paraId="2C19DD0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На реках с широкими затопленными поймами</w:t>
            </w: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77414FE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4-8</w:t>
            </w: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1FA32A8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51A3868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0,5-1</w:t>
            </w:r>
          </w:p>
        </w:tc>
      </w:tr>
      <w:tr w:rsidR="00346F64" w:rsidRPr="00346F64" w14:paraId="5E58667F" w14:textId="77777777" w:rsidTr="00346F64">
        <w:tc>
          <w:tcPr>
            <w:tcW w:w="5731" w:type="dxa"/>
          </w:tcPr>
          <w:p w14:paraId="39C5B0C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270" w:type="dxa"/>
          </w:tcPr>
          <w:p w14:paraId="701BBEF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8-14</w:t>
            </w:r>
          </w:p>
        </w:tc>
        <w:tc>
          <w:tcPr>
            <w:tcW w:w="1279" w:type="dxa"/>
          </w:tcPr>
          <w:p w14:paraId="737A39E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3-8</w:t>
            </w:r>
          </w:p>
        </w:tc>
        <w:tc>
          <w:tcPr>
            <w:tcW w:w="1291" w:type="dxa"/>
          </w:tcPr>
          <w:p w14:paraId="330B94C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1-2</w:t>
            </w:r>
          </w:p>
        </w:tc>
      </w:tr>
      <w:tr w:rsidR="00346F64" w:rsidRPr="00346F64" w14:paraId="2756F808" w14:textId="77777777" w:rsidTr="00346F64">
        <w:tc>
          <w:tcPr>
            <w:tcW w:w="5731" w:type="dxa"/>
          </w:tcPr>
          <w:p w14:paraId="0060F0C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270" w:type="dxa"/>
          </w:tcPr>
          <w:p w14:paraId="2202BA1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14-20</w:t>
            </w:r>
          </w:p>
        </w:tc>
        <w:tc>
          <w:tcPr>
            <w:tcW w:w="1279" w:type="dxa"/>
          </w:tcPr>
          <w:p w14:paraId="5DA916F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8-12</w:t>
            </w:r>
          </w:p>
        </w:tc>
        <w:tc>
          <w:tcPr>
            <w:tcW w:w="1291" w:type="dxa"/>
          </w:tcPr>
          <w:p w14:paraId="3AE2BC1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2-5</w:t>
            </w:r>
          </w:p>
        </w:tc>
      </w:tr>
      <w:tr w:rsidR="00346F64" w:rsidRPr="00346F64" w14:paraId="3B2FD8A2" w14:textId="77777777" w:rsidTr="00346F64">
        <w:tc>
          <w:tcPr>
            <w:tcW w:w="5731" w:type="dxa"/>
          </w:tcPr>
          <w:p w14:paraId="4E76026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270" w:type="dxa"/>
          </w:tcPr>
          <w:p w14:paraId="2048004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24-18</w:t>
            </w:r>
          </w:p>
        </w:tc>
        <w:tc>
          <w:tcPr>
            <w:tcW w:w="1279" w:type="dxa"/>
          </w:tcPr>
          <w:p w14:paraId="053FF7E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12-16</w:t>
            </w:r>
          </w:p>
        </w:tc>
        <w:tc>
          <w:tcPr>
            <w:tcW w:w="1291" w:type="dxa"/>
          </w:tcPr>
          <w:p w14:paraId="0216AE7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5-10</w:t>
            </w:r>
          </w:p>
        </w:tc>
      </w:tr>
    </w:tbl>
    <w:p w14:paraId="35968AAF" w14:textId="77777777" w:rsidR="00346F64" w:rsidRPr="00346F64" w:rsidRDefault="00346F64" w:rsidP="00346F64">
      <w:pPr>
        <w:pStyle w:val="af5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346F64">
        <w:rPr>
          <w:color w:val="auto"/>
          <w:kern w:val="0"/>
          <w:sz w:val="20"/>
          <w:szCs w:val="20"/>
          <w:lang w:eastAsia="ru-RU"/>
        </w:rPr>
        <w:t xml:space="preserve">                Таблица </w:t>
      </w:r>
      <w:r w:rsidRPr="00346F64">
        <w:rPr>
          <w:color w:val="auto"/>
          <w:kern w:val="0"/>
          <w:sz w:val="20"/>
          <w:szCs w:val="20"/>
          <w:lang w:eastAsia="ru-RU"/>
        </w:rPr>
        <w:fldChar w:fldCharType="begin"/>
      </w:r>
      <w:r w:rsidRPr="00346F64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346F64">
        <w:rPr>
          <w:color w:val="auto"/>
          <w:kern w:val="0"/>
          <w:sz w:val="20"/>
          <w:szCs w:val="20"/>
          <w:lang w:eastAsia="ru-RU"/>
        </w:rPr>
        <w:fldChar w:fldCharType="separate"/>
      </w:r>
      <w:r w:rsidRPr="00346F64">
        <w:rPr>
          <w:color w:val="auto"/>
          <w:kern w:val="0"/>
          <w:sz w:val="20"/>
          <w:szCs w:val="20"/>
          <w:lang w:eastAsia="ru-RU"/>
        </w:rPr>
        <w:t>14</w:t>
      </w:r>
      <w:r w:rsidRPr="00346F64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346F64">
        <w:rPr>
          <w:color w:val="auto"/>
          <w:kern w:val="0"/>
          <w:sz w:val="20"/>
          <w:szCs w:val="20"/>
          <w:lang w:eastAsia="ru-RU"/>
        </w:rPr>
        <w:t>Поражающие факторы волны прорыва и их параметры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346F64" w:rsidRPr="00346F64" w14:paraId="04FDE5A7" w14:textId="77777777" w:rsidTr="00346F64">
        <w:trPr>
          <w:trHeight w:val="20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31F2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F3B9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Степень разрушения</w:t>
            </w:r>
          </w:p>
        </w:tc>
      </w:tr>
      <w:tr w:rsidR="00346F64" w:rsidRPr="00346F64" w14:paraId="3E16C15D" w14:textId="77777777" w:rsidTr="00346F64">
        <w:trPr>
          <w:trHeight w:val="20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EA6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FFD6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Сильная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95B0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Средняя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5994C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Слабая (В)</w:t>
            </w:r>
          </w:p>
        </w:tc>
      </w:tr>
      <w:tr w:rsidR="00346F64" w:rsidRPr="00346F64" w14:paraId="20347CD9" w14:textId="77777777" w:rsidTr="00346F64">
        <w:trPr>
          <w:trHeight w:val="20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4F4F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5611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h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AC19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V.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2937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h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FA6C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V,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4EE24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h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AEB5F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46F64">
              <w:rPr>
                <w:b/>
                <w:kern w:val="0"/>
                <w:sz w:val="20"/>
                <w:szCs w:val="20"/>
                <w:lang w:eastAsia="ru-RU"/>
              </w:rPr>
              <w:t>V. м/с</w:t>
            </w:r>
          </w:p>
        </w:tc>
      </w:tr>
      <w:tr w:rsidR="00346F64" w:rsidRPr="00346F64" w14:paraId="55C40197" w14:textId="77777777" w:rsidTr="00346F64">
        <w:trPr>
          <w:trHeight w:val="20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A6427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Здания</w:t>
            </w:r>
          </w:p>
          <w:p w14:paraId="3D4F7F9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кирпичные</w:t>
            </w:r>
          </w:p>
          <w:p w14:paraId="2DDF2AA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каркасные панельные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3741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1938D3F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4</w:t>
            </w:r>
          </w:p>
          <w:p w14:paraId="3428AD7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94201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8A045CF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2,5</w:t>
            </w:r>
          </w:p>
          <w:p w14:paraId="27A2F12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A9F5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7F909B15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  <w:p w14:paraId="699A6ED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AEB7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64851B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3F74456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98664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7398790C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3B68B79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58345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1DC933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I</w:t>
            </w:r>
          </w:p>
          <w:p w14:paraId="4608AC3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I,5</w:t>
            </w:r>
          </w:p>
        </w:tc>
      </w:tr>
      <w:tr w:rsidR="00346F64" w:rsidRPr="00346F64" w14:paraId="14A8C800" w14:textId="77777777" w:rsidTr="00346F64">
        <w:trPr>
          <w:trHeight w:val="2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DD37F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Мосты</w:t>
            </w:r>
          </w:p>
          <w:p w14:paraId="0527A095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металлические:</w:t>
            </w:r>
          </w:p>
          <w:p w14:paraId="5C4827C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с пролетом 30-100м</w:t>
            </w:r>
          </w:p>
          <w:p w14:paraId="5729F6B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с пролетом более100м</w:t>
            </w:r>
          </w:p>
          <w:p w14:paraId="7FEAE85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железобетонные</w:t>
            </w:r>
          </w:p>
          <w:p w14:paraId="71E0BA0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деревянные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4DB02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06AB92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394D0A5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5B92A64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24013F7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5EEBA97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21FA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5149A6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273B09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  <w:p w14:paraId="6B49740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2,5</w:t>
            </w:r>
          </w:p>
          <w:p w14:paraId="7BF52A1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  <w:p w14:paraId="075C0CB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0C56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88138F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00721E3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  <w:p w14:paraId="34FED5D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  <w:p w14:paraId="2F5E5E1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  <w:p w14:paraId="524D6F0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A9B56C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CA1F03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5B892ABF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3839C72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1B997D2F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1.5</w:t>
            </w:r>
          </w:p>
          <w:p w14:paraId="6A64240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703F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53F042B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33C6FD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</w:t>
            </w:r>
          </w:p>
          <w:p w14:paraId="009AC97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</w:t>
            </w:r>
          </w:p>
          <w:p w14:paraId="4D2FD5F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</w:t>
            </w:r>
          </w:p>
          <w:p w14:paraId="3F2F2DC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FB3B0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341537D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2D0B1B74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  <w:p w14:paraId="1E28F26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  <w:p w14:paraId="23E83B4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  <w:p w14:paraId="1F36CED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</w:tc>
      </w:tr>
      <w:tr w:rsidR="00346F64" w:rsidRPr="00346F64" w14:paraId="43159B08" w14:textId="77777777" w:rsidTr="00346F64">
        <w:trPr>
          <w:trHeight w:val="2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0D519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Дороги</w:t>
            </w:r>
          </w:p>
          <w:p w14:paraId="5BFFBA1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с асфальтобетонным покрытием</w:t>
            </w:r>
          </w:p>
          <w:p w14:paraId="7C91D818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- с гравийным покрытием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1BFA3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065B069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4</w:t>
            </w:r>
          </w:p>
          <w:p w14:paraId="6D18BD4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19C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02A04701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  <w:p w14:paraId="59D099D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AA10C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152FDC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2</w:t>
            </w:r>
          </w:p>
          <w:p w14:paraId="27DDD64B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72B46C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3F80370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1,5</w:t>
            </w:r>
          </w:p>
          <w:p w14:paraId="34CCC0D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0DFCA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69A152C6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</w:t>
            </w:r>
          </w:p>
          <w:p w14:paraId="6CF16F2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2740E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616AEFD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I</w:t>
            </w:r>
          </w:p>
          <w:p w14:paraId="5E7ED747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0,5</w:t>
            </w:r>
          </w:p>
        </w:tc>
      </w:tr>
      <w:tr w:rsidR="00346F64" w:rsidRPr="00346F64" w14:paraId="6DE3FF9E" w14:textId="77777777" w:rsidTr="00346F64">
        <w:trPr>
          <w:trHeight w:val="2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94C6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Пирс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243A92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E7CD40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A04C3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597FD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B49529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B0DFA" w14:textId="77777777" w:rsidR="00346F64" w:rsidRPr="00346F64" w:rsidRDefault="00346F64" w:rsidP="00346F64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46F64">
              <w:rPr>
                <w:kern w:val="0"/>
                <w:sz w:val="20"/>
                <w:szCs w:val="20"/>
                <w:lang w:eastAsia="ru-RU"/>
              </w:rPr>
              <w:t>I</w:t>
            </w:r>
          </w:p>
        </w:tc>
      </w:tr>
    </w:tbl>
    <w:p w14:paraId="5ED23B65" w14:textId="77777777" w:rsidR="00510E1D" w:rsidRDefault="00A25655" w:rsidP="00A0783D">
      <w:pPr>
        <w:tabs>
          <w:tab w:val="left" w:pos="0"/>
        </w:tabs>
        <w:rPr>
          <w:b/>
          <w:lang w:eastAsia="ru-RU"/>
        </w:rPr>
      </w:pPr>
      <w:r w:rsidRPr="008271E0">
        <w:rPr>
          <w:b/>
          <w:lang w:eastAsia="ru-RU"/>
        </w:rPr>
        <w:t>Вывод</w:t>
      </w:r>
      <w:r w:rsidR="00510E1D" w:rsidRPr="008271E0">
        <w:rPr>
          <w:b/>
          <w:lang w:eastAsia="ru-RU"/>
        </w:rPr>
        <w:t>ы</w:t>
      </w:r>
      <w:r w:rsidR="008271E0">
        <w:rPr>
          <w:b/>
          <w:lang w:eastAsia="ru-RU"/>
        </w:rPr>
        <w:t>:</w:t>
      </w:r>
    </w:p>
    <w:p w14:paraId="423D7A37" w14:textId="77777777" w:rsidR="00B5733B" w:rsidRPr="00004823" w:rsidRDefault="00B5733B" w:rsidP="00B5733B">
      <w:pPr>
        <w:widowControl w:val="0"/>
        <w:autoSpaceDE w:val="0"/>
        <w:autoSpaceDN w:val="0"/>
        <w:adjustRightInd w:val="0"/>
        <w:ind w:firstLine="851"/>
      </w:pPr>
      <w:r w:rsidRPr="00004823">
        <w:t>Средний уровень индивидуального риска при авариях с АХОВ на территории сельсовета составляет 3,5*10</w:t>
      </w:r>
      <w:r w:rsidRPr="00B5733B">
        <w:rPr>
          <w:vertAlign w:val="superscript"/>
        </w:rPr>
        <w:t>-5</w:t>
      </w:r>
      <w:r w:rsidRPr="00004823">
        <w:t xml:space="preserve"> 1/год для наиболее опасного и 1*10</w:t>
      </w:r>
      <w:r w:rsidRPr="00B5733B">
        <w:rPr>
          <w:vertAlign w:val="superscript"/>
        </w:rPr>
        <w:t>-5</w:t>
      </w:r>
      <w:r w:rsidRPr="00004823">
        <w:t xml:space="preserve"> 1/год для наиболее вероятного сценария развития ЧС. </w:t>
      </w:r>
    </w:p>
    <w:p w14:paraId="4B8678BB" w14:textId="77777777" w:rsidR="00B5733B" w:rsidRPr="00004823" w:rsidRDefault="00B5733B" w:rsidP="00B5733B">
      <w:pPr>
        <w:widowControl w:val="0"/>
        <w:autoSpaceDE w:val="0"/>
        <w:autoSpaceDN w:val="0"/>
        <w:adjustRightInd w:val="0"/>
        <w:ind w:firstLine="851"/>
      </w:pPr>
      <w:r w:rsidRPr="00004823">
        <w:t>Средний уровень индивидуального риска при авариях на взрыво- и пожароопасных объектах составляет 4,5*10</w:t>
      </w:r>
      <w:r w:rsidRPr="00B5733B">
        <w:rPr>
          <w:vertAlign w:val="superscript"/>
        </w:rPr>
        <w:t>-5</w:t>
      </w:r>
      <w:r w:rsidRPr="00004823">
        <w:t xml:space="preserve"> 1/год для наиболее опасного и 1.5*10</w:t>
      </w:r>
      <w:r w:rsidRPr="00B5733B">
        <w:rPr>
          <w:vertAlign w:val="superscript"/>
        </w:rPr>
        <w:t>-5</w:t>
      </w:r>
      <w:r w:rsidRPr="00004823">
        <w:t xml:space="preserve"> 1/год для наиболее вероятного сценария развития ЧС.</w:t>
      </w:r>
    </w:p>
    <w:p w14:paraId="00D2753B" w14:textId="77777777" w:rsidR="00A25655" w:rsidRPr="00497F47" w:rsidRDefault="00B5733B" w:rsidP="00B5733B">
      <w:pPr>
        <w:widowControl w:val="0"/>
        <w:autoSpaceDE w:val="0"/>
        <w:autoSpaceDN w:val="0"/>
        <w:adjustRightInd w:val="0"/>
        <w:ind w:firstLine="851"/>
      </w:pPr>
      <w:r w:rsidRPr="00004823">
        <w:t xml:space="preserve">Для территорий сельсовета,  расположенных в зонах воздействия поражающих </w:t>
      </w:r>
      <w:r w:rsidRPr="00004823">
        <w:lastRenderedPageBreak/>
        <w:t>факторов источников ЧС техногенного характера, уровень риска – условно приемлемый.</w:t>
      </w:r>
    </w:p>
    <w:p w14:paraId="24E7FD00" w14:textId="77777777" w:rsidR="00192BC3" w:rsidRPr="00497F47" w:rsidRDefault="00192BC3" w:rsidP="00824D66">
      <w:pPr>
        <w:widowControl w:val="0"/>
        <w:autoSpaceDE w:val="0"/>
        <w:autoSpaceDN w:val="0"/>
        <w:adjustRightInd w:val="0"/>
        <w:ind w:firstLine="851"/>
      </w:pPr>
      <w:r>
        <w:t>Для территорий сельсовета, 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72E1B50D" w14:textId="77777777" w:rsidR="00192BC3" w:rsidRPr="00497F47" w:rsidRDefault="00192BC3" w:rsidP="00824D66">
      <w:pPr>
        <w:widowControl w:val="0"/>
        <w:autoSpaceDE w:val="0"/>
        <w:autoSpaceDN w:val="0"/>
        <w:adjustRightInd w:val="0"/>
        <w:ind w:firstLine="851"/>
      </w:pPr>
      <w:r w:rsidRPr="00497F47">
        <w:t xml:space="preserve">Диаграмма социального риска (F/N) при авариях на взрыво- и пожароопасных опасных объектах </w:t>
      </w:r>
      <w:r>
        <w:t>МО «</w:t>
      </w:r>
      <w:r w:rsidR="00697433">
        <w:t>Ясеновс</w:t>
      </w:r>
      <w:r w:rsidR="002D0AB0">
        <w:t>кий сельсовет</w:t>
      </w:r>
      <w:r>
        <w:t>»</w:t>
      </w:r>
      <w:r w:rsidRPr="00497F47">
        <w:t xml:space="preserve"> представлена на рисунке </w:t>
      </w:r>
      <w:r w:rsidR="008271E0">
        <w:t>4</w:t>
      </w:r>
      <w:r w:rsidRPr="00497F47">
        <w:t xml:space="preserve">, диаграмма риска материальных потерь (F/G) - на рисунке </w:t>
      </w:r>
      <w:r w:rsidR="008271E0">
        <w:t>5</w:t>
      </w:r>
      <w:r w:rsidRPr="00497F47">
        <w:t xml:space="preserve">. </w:t>
      </w:r>
    </w:p>
    <w:p w14:paraId="57EBA713" w14:textId="77777777" w:rsidR="00A25655" w:rsidRPr="003409E5" w:rsidRDefault="00A25655" w:rsidP="00E5267A">
      <w:pPr>
        <w:pStyle w:val="af5"/>
        <w:keepNext/>
        <w:widowControl w:val="0"/>
        <w:jc w:val="both"/>
        <w:rPr>
          <w:color w:val="auto"/>
          <w:sz w:val="20"/>
          <w:szCs w:val="20"/>
        </w:rPr>
      </w:pPr>
      <w:r w:rsidRPr="003409E5">
        <w:rPr>
          <w:color w:val="auto"/>
          <w:sz w:val="20"/>
          <w:szCs w:val="20"/>
        </w:rPr>
        <w:t xml:space="preserve">Рисунок </w:t>
      </w:r>
      <w:r w:rsidR="0068059B">
        <w:rPr>
          <w:color w:val="auto"/>
          <w:sz w:val="20"/>
          <w:szCs w:val="20"/>
        </w:rPr>
        <w:fldChar w:fldCharType="begin"/>
      </w:r>
      <w:r w:rsidR="0068059B">
        <w:rPr>
          <w:color w:val="auto"/>
          <w:sz w:val="20"/>
          <w:szCs w:val="20"/>
        </w:rPr>
        <w:instrText xml:space="preserve"> SEQ Рисунок \* ARABIC </w:instrText>
      </w:r>
      <w:r w:rsidR="0068059B">
        <w:rPr>
          <w:color w:val="auto"/>
          <w:sz w:val="20"/>
          <w:szCs w:val="20"/>
        </w:rPr>
        <w:fldChar w:fldCharType="separate"/>
      </w:r>
      <w:r w:rsidR="0068059B">
        <w:rPr>
          <w:noProof/>
          <w:color w:val="auto"/>
          <w:sz w:val="20"/>
          <w:szCs w:val="20"/>
        </w:rPr>
        <w:t>6</w:t>
      </w:r>
      <w:r w:rsidR="0068059B">
        <w:rPr>
          <w:color w:val="auto"/>
          <w:sz w:val="20"/>
          <w:szCs w:val="20"/>
        </w:rPr>
        <w:fldChar w:fldCharType="end"/>
      </w:r>
      <w:r w:rsidRPr="003409E5">
        <w:rPr>
          <w:color w:val="auto"/>
          <w:sz w:val="20"/>
          <w:szCs w:val="20"/>
        </w:rPr>
        <w:t xml:space="preserve"> – Диаграмма социального риска (F/N) при авариях на взрыво- и пожароопасных опасных объектах</w:t>
      </w:r>
    </w:p>
    <w:p w14:paraId="067562FD" w14:textId="77777777" w:rsidR="00A25655" w:rsidRPr="00497F47" w:rsidRDefault="009C5374" w:rsidP="00824D66">
      <w:pPr>
        <w:widowControl w:val="0"/>
        <w:autoSpaceDE w:val="0"/>
        <w:autoSpaceDN w:val="0"/>
        <w:adjustRightInd w:val="0"/>
        <w:ind w:firstLine="0"/>
        <w:jc w:val="center"/>
      </w:pPr>
      <w:r>
        <w:pict w14:anchorId="393AF5E0">
          <v:shape id="_x0000_i1037" type="#_x0000_t75" style="width:432.75pt;height:228.75pt">
            <v:imagedata r:id="rId28" o:title=""/>
          </v:shape>
        </w:pict>
      </w:r>
    </w:p>
    <w:p w14:paraId="60634AA4" w14:textId="77777777" w:rsidR="00A25655" w:rsidRPr="003409E5" w:rsidRDefault="00A25655" w:rsidP="00824D66">
      <w:pPr>
        <w:pStyle w:val="af5"/>
        <w:keepNext/>
        <w:widowControl w:val="0"/>
        <w:jc w:val="both"/>
        <w:rPr>
          <w:color w:val="auto"/>
          <w:sz w:val="20"/>
          <w:szCs w:val="20"/>
        </w:rPr>
      </w:pPr>
      <w:r w:rsidRPr="003409E5">
        <w:rPr>
          <w:color w:val="auto"/>
          <w:sz w:val="20"/>
          <w:szCs w:val="20"/>
        </w:rPr>
        <w:t xml:space="preserve">Рисунок </w:t>
      </w:r>
      <w:r w:rsidR="0068059B">
        <w:rPr>
          <w:color w:val="auto"/>
          <w:sz w:val="20"/>
          <w:szCs w:val="20"/>
        </w:rPr>
        <w:fldChar w:fldCharType="begin"/>
      </w:r>
      <w:r w:rsidR="0068059B">
        <w:rPr>
          <w:color w:val="auto"/>
          <w:sz w:val="20"/>
          <w:szCs w:val="20"/>
        </w:rPr>
        <w:instrText xml:space="preserve"> SEQ Рисунок \* ARABIC </w:instrText>
      </w:r>
      <w:r w:rsidR="0068059B">
        <w:rPr>
          <w:color w:val="auto"/>
          <w:sz w:val="20"/>
          <w:szCs w:val="20"/>
        </w:rPr>
        <w:fldChar w:fldCharType="separate"/>
      </w:r>
      <w:r w:rsidR="0068059B">
        <w:rPr>
          <w:noProof/>
          <w:color w:val="auto"/>
          <w:sz w:val="20"/>
          <w:szCs w:val="20"/>
        </w:rPr>
        <w:t>7</w:t>
      </w:r>
      <w:r w:rsidR="0068059B">
        <w:rPr>
          <w:color w:val="auto"/>
          <w:sz w:val="20"/>
          <w:szCs w:val="20"/>
        </w:rPr>
        <w:fldChar w:fldCharType="end"/>
      </w:r>
      <w:r w:rsidRPr="003409E5">
        <w:rPr>
          <w:color w:val="auto"/>
          <w:sz w:val="20"/>
          <w:szCs w:val="20"/>
        </w:rPr>
        <w:t xml:space="preserve"> – Диаграмма риска материальных потерь (F/G) при авариях на взрыво- и пожароопасных опасных объектах</w:t>
      </w:r>
    </w:p>
    <w:p w14:paraId="5C336166" w14:textId="77777777" w:rsidR="00A25655" w:rsidRPr="00497F47" w:rsidRDefault="009C5374" w:rsidP="00824D66">
      <w:pPr>
        <w:widowControl w:val="0"/>
        <w:autoSpaceDE w:val="0"/>
        <w:autoSpaceDN w:val="0"/>
        <w:adjustRightInd w:val="0"/>
        <w:ind w:firstLine="0"/>
        <w:jc w:val="center"/>
      </w:pPr>
      <w:r>
        <w:pict w14:anchorId="25F75A29">
          <v:shape id="_x0000_i1038" type="#_x0000_t75" style="width:420pt;height:222.75pt">
            <v:imagedata r:id="rId29" o:title=""/>
          </v:shape>
        </w:pict>
      </w:r>
    </w:p>
    <w:p w14:paraId="3A2C6E81" w14:textId="77777777" w:rsidR="00A25655" w:rsidRDefault="00A25655" w:rsidP="00824D66">
      <w:pPr>
        <w:widowControl w:val="0"/>
        <w:tabs>
          <w:tab w:val="left" w:pos="0"/>
        </w:tabs>
        <w:rPr>
          <w:lang w:eastAsia="ru-RU"/>
        </w:rPr>
      </w:pPr>
    </w:p>
    <w:p w14:paraId="55982CA5" w14:textId="77777777" w:rsidR="00A25655" w:rsidRPr="006D2442" w:rsidRDefault="00A25655" w:rsidP="00824D66">
      <w:pPr>
        <w:widowControl w:val="0"/>
        <w:tabs>
          <w:tab w:val="left" w:pos="0"/>
        </w:tabs>
        <w:rPr>
          <w:lang w:eastAsia="ru-RU"/>
        </w:rPr>
      </w:pPr>
    </w:p>
    <w:p w14:paraId="49F5915B" w14:textId="77777777" w:rsidR="00A25655" w:rsidRPr="006D2442" w:rsidRDefault="00A25655" w:rsidP="008A0F2A">
      <w:pPr>
        <w:pStyle w:val="2"/>
        <w:numPr>
          <w:ilvl w:val="1"/>
          <w:numId w:val="20"/>
        </w:numPr>
        <w:tabs>
          <w:tab w:val="left" w:pos="0"/>
          <w:tab w:val="left" w:pos="142"/>
        </w:tabs>
        <w:suppressAutoHyphens/>
        <w:spacing w:before="0" w:after="0" w:line="360" w:lineRule="auto"/>
        <w:ind w:left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8" w:name="_Toc375395266"/>
      <w:r w:rsidRPr="006D2442">
        <w:rPr>
          <w:rFonts w:ascii="Times New Roman" w:hAnsi="Times New Roman" w:cs="Times New Roman"/>
          <w:i w:val="0"/>
          <w:sz w:val="30"/>
          <w:szCs w:val="30"/>
        </w:rPr>
        <w:lastRenderedPageBreak/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bookmarkEnd w:id="68"/>
    </w:p>
    <w:p w14:paraId="6CD61A9C" w14:textId="77777777" w:rsidR="00A25655" w:rsidRDefault="00A25655" w:rsidP="00D2280F">
      <w:pPr>
        <w:keepNext/>
        <w:widowControl w:val="0"/>
        <w:ind w:firstLine="851"/>
        <w:rPr>
          <w:b/>
        </w:rPr>
      </w:pPr>
    </w:p>
    <w:p w14:paraId="6CC7C89B" w14:textId="77777777" w:rsidR="00D57DFF" w:rsidRPr="00D57DFF" w:rsidRDefault="00D57DFF" w:rsidP="00D2280F">
      <w:pPr>
        <w:keepNext/>
        <w:widowControl w:val="0"/>
        <w:ind w:firstLine="851"/>
        <w:jc w:val="center"/>
        <w:rPr>
          <w:b/>
        </w:rPr>
      </w:pPr>
      <w:r w:rsidRPr="00D57DFF">
        <w:rPr>
          <w:b/>
        </w:rPr>
        <w:t>Зоны возможной опасности</w:t>
      </w:r>
    </w:p>
    <w:p w14:paraId="4767DEEA" w14:textId="77777777" w:rsidR="00415413" w:rsidRPr="00415413" w:rsidRDefault="00415413" w:rsidP="00415413">
      <w:pPr>
        <w:widowControl w:val="0"/>
        <w:autoSpaceDE w:val="0"/>
        <w:autoSpaceDN w:val="0"/>
        <w:adjustRightInd w:val="0"/>
        <w:ind w:firstLine="851"/>
      </w:pPr>
      <w:r w:rsidRPr="00415413">
        <w:t>Территория  сельсовета не расположена в зоне катастрофического затопления, возможных разрушений.</w:t>
      </w:r>
    </w:p>
    <w:p w14:paraId="76DF938B" w14:textId="77777777" w:rsidR="00415413" w:rsidRPr="00415413" w:rsidRDefault="00415413" w:rsidP="00415413">
      <w:pPr>
        <w:widowControl w:val="0"/>
        <w:autoSpaceDE w:val="0"/>
        <w:autoSpaceDN w:val="0"/>
        <w:adjustRightInd w:val="0"/>
        <w:ind w:firstLine="851"/>
      </w:pPr>
      <w:r w:rsidRPr="00415413">
        <w:t xml:space="preserve">Территория находится в зоне возможного умеренного  радиоактивного заражения (загрязнения) в случае аварии на Курской АЭС, в зоне возможного  сильного радиоактивного заражения в случае аварии на Нововоронежской АЭС. </w:t>
      </w:r>
    </w:p>
    <w:p w14:paraId="7A2C21D8" w14:textId="77777777" w:rsidR="00415413" w:rsidRPr="00140D70" w:rsidRDefault="00415413" w:rsidP="00415413">
      <w:pPr>
        <w:widowControl w:val="0"/>
        <w:autoSpaceDE w:val="0"/>
        <w:autoSpaceDN w:val="0"/>
        <w:adjustRightInd w:val="0"/>
        <w:ind w:firstLine="851"/>
      </w:pPr>
      <w:r w:rsidRPr="00140D70"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14:paraId="0A1B6078" w14:textId="77777777" w:rsidR="00415413" w:rsidRPr="00415413" w:rsidRDefault="00415413" w:rsidP="00415413">
      <w:pPr>
        <w:widowControl w:val="0"/>
        <w:autoSpaceDE w:val="0"/>
        <w:autoSpaceDN w:val="0"/>
        <w:adjustRightInd w:val="0"/>
        <w:ind w:firstLine="851"/>
      </w:pPr>
      <w:r w:rsidRPr="00415413">
        <w:t xml:space="preserve">На территории сельсовета складов и баз восстановительного периода не имеется и не планируется. </w:t>
      </w:r>
    </w:p>
    <w:p w14:paraId="57509EF4" w14:textId="77777777" w:rsidR="00A73375" w:rsidRPr="00A73375" w:rsidRDefault="00415413" w:rsidP="00415413">
      <w:pPr>
        <w:widowControl w:val="0"/>
        <w:autoSpaceDE w:val="0"/>
        <w:autoSpaceDN w:val="0"/>
        <w:adjustRightInd w:val="0"/>
        <w:ind w:firstLine="851"/>
      </w:pPr>
      <w:r w:rsidRPr="00140D70">
        <w:t>На территории сельсовета может размещаться население, эвакуируемое в случае ЧС военного характера из г. Курск</w:t>
      </w:r>
      <w:r w:rsidR="006D270F" w:rsidRPr="005A275A">
        <w:t>.</w:t>
      </w:r>
    </w:p>
    <w:p w14:paraId="4AEEDBCB" w14:textId="77777777" w:rsidR="00A73375" w:rsidRPr="00E83584" w:rsidRDefault="00A73375" w:rsidP="00A73375">
      <w:pPr>
        <w:widowControl w:val="0"/>
        <w:autoSpaceDE w:val="0"/>
        <w:autoSpaceDN w:val="0"/>
        <w:adjustRightInd w:val="0"/>
        <w:ind w:firstLine="851"/>
      </w:pPr>
      <w:r w:rsidRPr="00A73375">
        <w:rPr>
          <w:b/>
        </w:rPr>
        <w:t>Вывод.</w:t>
      </w:r>
      <w:r w:rsidRPr="00E83584"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4872DCD4" w14:textId="77777777" w:rsidR="00D57DFF" w:rsidRPr="00BB7103" w:rsidRDefault="00A73375" w:rsidP="00A73375">
      <w:pPr>
        <w:widowControl w:val="0"/>
        <w:autoSpaceDE w:val="0"/>
        <w:autoSpaceDN w:val="0"/>
        <w:adjustRightInd w:val="0"/>
        <w:ind w:firstLine="851"/>
      </w:pPr>
      <w:r w:rsidRPr="00E83584">
        <w:t>Границы зон воздействия поражающих факторов источников ЧС техногенного характера отражены на</w:t>
      </w:r>
      <w:r w:rsidRPr="00A73375">
        <w:t xml:space="preserve"> </w:t>
      </w:r>
      <w:r w:rsidRPr="00E83584">
        <w:t>Карте территорий, подверженных риску возникновения чрезвычайных ситуаций природного и техногенного характера</w:t>
      </w:r>
      <w:r w:rsidR="00046317" w:rsidRPr="00004823">
        <w:t>.</w:t>
      </w:r>
    </w:p>
    <w:p w14:paraId="798E81EF" w14:textId="77777777" w:rsidR="00A25655" w:rsidRPr="00DD7E55" w:rsidRDefault="00A25655" w:rsidP="009D3C53">
      <w:pPr>
        <w:tabs>
          <w:tab w:val="left" w:pos="0"/>
        </w:tabs>
        <w:rPr>
          <w:lang w:eastAsia="ru-RU"/>
        </w:rPr>
      </w:pPr>
    </w:p>
    <w:p w14:paraId="6B1BB49E" w14:textId="77777777" w:rsidR="003B3DE0" w:rsidRPr="003B3DE0" w:rsidRDefault="00A25655" w:rsidP="008A0F2A">
      <w:pPr>
        <w:pStyle w:val="2"/>
        <w:numPr>
          <w:ilvl w:val="1"/>
          <w:numId w:val="20"/>
        </w:numPr>
        <w:tabs>
          <w:tab w:val="left" w:pos="0"/>
          <w:tab w:val="left" w:pos="142"/>
        </w:tabs>
        <w:suppressAutoHyphens/>
        <w:spacing w:before="0" w:after="0" w:line="360" w:lineRule="auto"/>
        <w:ind w:left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9" w:name="_Toc375395267"/>
      <w:r w:rsidRPr="00D16BA7">
        <w:rPr>
          <w:rFonts w:ascii="Times New Roman" w:hAnsi="Times New Roman" w:cs="Times New Roman"/>
          <w:i w:val="0"/>
          <w:sz w:val="30"/>
          <w:szCs w:val="30"/>
        </w:rPr>
        <w:t>Характеристика</w:t>
      </w:r>
      <w:r w:rsidR="003B3DE0" w:rsidRPr="003B3DE0">
        <w:t xml:space="preserve"> </w:t>
      </w:r>
      <w:r w:rsidR="003B3DE0" w:rsidRPr="003B3DE0">
        <w:rPr>
          <w:rFonts w:ascii="Times New Roman" w:hAnsi="Times New Roman" w:cs="Times New Roman"/>
          <w:i w:val="0"/>
          <w:sz w:val="30"/>
          <w:szCs w:val="30"/>
        </w:rPr>
        <w:t>факторов риска ЧС природного характера и воздействия их последствий на территорию муниципального образования.</w:t>
      </w:r>
      <w:bookmarkEnd w:id="69"/>
      <w:r w:rsidR="003B3DE0" w:rsidRPr="0002697F">
        <w:tab/>
      </w:r>
    </w:p>
    <w:p w14:paraId="20ED08E9" w14:textId="74A33DF2" w:rsidR="00C31316" w:rsidRPr="00497F47" w:rsidRDefault="00C31316" w:rsidP="00C31316">
      <w:pPr>
        <w:keepNext/>
        <w:widowControl w:val="0"/>
        <w:ind w:firstLine="851"/>
      </w:pPr>
      <w:r w:rsidRPr="00497F47">
        <w:t xml:space="preserve">Наиболее </w:t>
      </w:r>
      <w:r>
        <w:t>распростран</w:t>
      </w:r>
      <w:r w:rsidR="00081D4D">
        <w:t>е</w:t>
      </w:r>
      <w:r>
        <w:t>нными источниками природных ЧС</w:t>
      </w:r>
      <w:r w:rsidRPr="00497F47">
        <w:t>,</w:t>
      </w:r>
      <w:r>
        <w:t xml:space="preserve"> требующими принятия превентивных защитных мер, являются следующие</w:t>
      </w:r>
      <w:r w:rsidRPr="00497F47">
        <w:t xml:space="preserve"> характерны</w:t>
      </w:r>
      <w:r>
        <w:t>е</w:t>
      </w:r>
      <w:r w:rsidRPr="00497F47">
        <w:t xml:space="preserve"> для территории </w:t>
      </w:r>
      <w:r w:rsidR="00E84BC5">
        <w:t>Горшеченс</w:t>
      </w:r>
      <w:r w:rsidR="002D0AB0">
        <w:t>кого района</w:t>
      </w:r>
      <w:r>
        <w:t>, а следовательно и для территории сельсовета явления</w:t>
      </w:r>
    </w:p>
    <w:p w14:paraId="407BA1B2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 xml:space="preserve">сильные ветры (шквал) со скоростью </w:t>
      </w:r>
      <w:r>
        <w:rPr>
          <w:lang w:eastAsia="ru-RU"/>
        </w:rPr>
        <w:t>15</w:t>
      </w:r>
      <w:r w:rsidRPr="00497F47">
        <w:rPr>
          <w:lang w:eastAsia="ru-RU"/>
        </w:rPr>
        <w:t>-25 м/сек и более;</w:t>
      </w:r>
    </w:p>
    <w:p w14:paraId="61F6F557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смерч - наличие явления;</w:t>
      </w:r>
    </w:p>
    <w:p w14:paraId="5A2EF5FA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грозы (</w:t>
      </w:r>
      <w:r>
        <w:rPr>
          <w:lang w:eastAsia="ru-RU"/>
        </w:rPr>
        <w:t>5</w:t>
      </w:r>
      <w:r w:rsidRPr="00497F47">
        <w:rPr>
          <w:lang w:eastAsia="ru-RU"/>
        </w:rPr>
        <w:t>-</w:t>
      </w:r>
      <w:r>
        <w:rPr>
          <w:lang w:eastAsia="ru-RU"/>
        </w:rPr>
        <w:t>1</w:t>
      </w:r>
      <w:r w:rsidRPr="00497F47">
        <w:rPr>
          <w:lang w:eastAsia="ru-RU"/>
        </w:rPr>
        <w:t>0 часов в год);</w:t>
      </w:r>
    </w:p>
    <w:p w14:paraId="569F5CD3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lastRenderedPageBreak/>
        <w:t>град с диаметром частиц 15 мм;</w:t>
      </w:r>
    </w:p>
    <w:p w14:paraId="3AB8DECC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 xml:space="preserve">сильные ливни с интенсивностью </w:t>
      </w:r>
      <w:r>
        <w:rPr>
          <w:lang w:eastAsia="ru-RU"/>
        </w:rPr>
        <w:t>1</w:t>
      </w:r>
      <w:r w:rsidRPr="00497F47">
        <w:rPr>
          <w:lang w:eastAsia="ru-RU"/>
        </w:rPr>
        <w:t>0 мм в час и более;</w:t>
      </w:r>
    </w:p>
    <w:p w14:paraId="61481146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сильные снег с дождем - 50 мм в час;</w:t>
      </w:r>
    </w:p>
    <w:p w14:paraId="24CB8A1D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сил</w:t>
      </w:r>
      <w:r>
        <w:rPr>
          <w:lang w:eastAsia="ru-RU"/>
        </w:rPr>
        <w:t>ьные продолжительные морозы (-24</w:t>
      </w:r>
      <w:r w:rsidRPr="00B05229">
        <w:rPr>
          <w:vertAlign w:val="superscript"/>
          <w:lang w:eastAsia="ru-RU"/>
        </w:rPr>
        <w:t>о</w:t>
      </w:r>
      <w:r w:rsidRPr="00497F47">
        <w:rPr>
          <w:lang w:eastAsia="ru-RU"/>
        </w:rPr>
        <w:t>С и ниже);</w:t>
      </w:r>
    </w:p>
    <w:p w14:paraId="2F7E52A7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снегопады, превышающие 20 мм за 24 часа;</w:t>
      </w:r>
    </w:p>
    <w:p w14:paraId="1C359B86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сильная низовая метель при преобладающей скорости ветра более 15 м/сек;</w:t>
      </w:r>
    </w:p>
    <w:p w14:paraId="4F9C28C3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вес снежного покрова - 100 кг/м</w:t>
      </w:r>
      <w:r w:rsidRPr="00333337">
        <w:rPr>
          <w:vertAlign w:val="superscript"/>
          <w:lang w:eastAsia="ru-RU"/>
        </w:rPr>
        <w:t>2</w:t>
      </w:r>
      <w:r w:rsidRPr="00497F47">
        <w:rPr>
          <w:lang w:eastAsia="ru-RU"/>
        </w:rPr>
        <w:t>;</w:t>
      </w:r>
    </w:p>
    <w:p w14:paraId="34D4ACD0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гололед с диаметром отложений 20 мм;</w:t>
      </w:r>
    </w:p>
    <w:p w14:paraId="5DF67796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сложные отложен</w:t>
      </w:r>
      <w:r>
        <w:rPr>
          <w:lang w:eastAsia="ru-RU"/>
        </w:rPr>
        <w:t>ия и налипания мокрого снега - 1</w:t>
      </w:r>
      <w:r w:rsidRPr="00497F47">
        <w:rPr>
          <w:lang w:eastAsia="ru-RU"/>
        </w:rPr>
        <w:t>5 мм и более;</w:t>
      </w:r>
    </w:p>
    <w:p w14:paraId="53568F08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наибольшая глубина промерзания грунтов на открытой оголенной от снега площадке - 1</w:t>
      </w:r>
      <w:r>
        <w:rPr>
          <w:lang w:eastAsia="ru-RU"/>
        </w:rPr>
        <w:t>5</w:t>
      </w:r>
      <w:r w:rsidRPr="00497F47">
        <w:rPr>
          <w:lang w:eastAsia="ru-RU"/>
        </w:rPr>
        <w:t>8 см;</w:t>
      </w:r>
    </w:p>
    <w:p w14:paraId="3ABA0212" w14:textId="77777777" w:rsidR="00C31316" w:rsidRPr="00497F47" w:rsidRDefault="00C31316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сильная и продолжительная жара - температура воздуха +3</w:t>
      </w:r>
      <w:r>
        <w:rPr>
          <w:lang w:eastAsia="ru-RU"/>
        </w:rPr>
        <w:t>0</w:t>
      </w:r>
      <w:r w:rsidRPr="00192BC3">
        <w:rPr>
          <w:vertAlign w:val="superscript"/>
          <w:lang w:eastAsia="ru-RU"/>
        </w:rPr>
        <w:t>о</w:t>
      </w:r>
      <w:r w:rsidRPr="00497F47">
        <w:rPr>
          <w:lang w:eastAsia="ru-RU"/>
        </w:rPr>
        <w:t>С и более.</w:t>
      </w:r>
    </w:p>
    <w:p w14:paraId="0CEE300E" w14:textId="77777777" w:rsidR="00A25655" w:rsidRPr="005F3838" w:rsidRDefault="00A25655" w:rsidP="003409E5">
      <w:pPr>
        <w:tabs>
          <w:tab w:val="left" w:pos="0"/>
        </w:tabs>
        <w:ind w:firstLine="0"/>
        <w:jc w:val="left"/>
        <w:rPr>
          <w:b/>
          <w:bCs/>
          <w:kern w:val="0"/>
          <w:sz w:val="20"/>
          <w:szCs w:val="20"/>
          <w:lang w:eastAsia="ru-RU"/>
        </w:rPr>
      </w:pPr>
      <w:r w:rsidRPr="005F3838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5F3838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5F3838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5F3838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15</w:t>
      </w:r>
      <w:r w:rsidRPr="005F3838">
        <w:rPr>
          <w:b/>
          <w:bCs/>
          <w:kern w:val="0"/>
          <w:sz w:val="20"/>
          <w:szCs w:val="20"/>
          <w:lang w:eastAsia="ru-RU"/>
        </w:rPr>
        <w:fldChar w:fldCharType="end"/>
      </w:r>
      <w:r w:rsidRPr="005F3838">
        <w:rPr>
          <w:b/>
          <w:bCs/>
          <w:kern w:val="0"/>
          <w:sz w:val="20"/>
          <w:szCs w:val="20"/>
          <w:lang w:eastAsia="ru-RU"/>
        </w:rPr>
        <w:t xml:space="preserve"> – Характеристики поражающих факторов чр</w:t>
      </w:r>
      <w:r>
        <w:rPr>
          <w:b/>
          <w:bCs/>
          <w:kern w:val="0"/>
          <w:sz w:val="20"/>
          <w:szCs w:val="20"/>
          <w:lang w:eastAsia="ru-RU"/>
        </w:rPr>
        <w:t>езвычайных ситуаций</w:t>
      </w:r>
    </w:p>
    <w:tbl>
      <w:tblPr>
        <w:tblW w:w="5000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91"/>
        <w:gridCol w:w="6044"/>
      </w:tblGrid>
      <w:tr w:rsidR="00A25655" w:rsidRPr="00A76F46" w14:paraId="74EE0711" w14:textId="77777777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62F73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5F3838">
              <w:rPr>
                <w:b/>
                <w:kern w:val="0"/>
                <w:sz w:val="20"/>
                <w:szCs w:val="20"/>
                <w:lang w:eastAsia="ru-RU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7289D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5F3838">
              <w:rPr>
                <w:b/>
                <w:kern w:val="0"/>
                <w:sz w:val="20"/>
                <w:szCs w:val="20"/>
                <w:lang w:eastAsia="ru-RU"/>
              </w:rPr>
              <w:t>Характер воздействия поражающего фактора</w:t>
            </w:r>
          </w:p>
        </w:tc>
      </w:tr>
      <w:tr w:rsidR="00A25655" w:rsidRPr="00A76F46" w14:paraId="7B13BD57" w14:textId="77777777">
        <w:trPr>
          <w:trHeight w:val="521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21713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Сильный ветер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C3682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Ветровая нагрузка, аэродинамическое давление на ограждающие конструкции</w:t>
            </w:r>
          </w:p>
        </w:tc>
      </w:tr>
      <w:tr w:rsidR="00A25655" w:rsidRPr="00A76F46" w14:paraId="3B7A2D81" w14:textId="77777777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193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A6A3C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A25655" w:rsidRPr="00A76F46" w14:paraId="045CCC5C" w14:textId="77777777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800F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DA341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Ударная динамическая нагрузка</w:t>
            </w:r>
          </w:p>
        </w:tc>
      </w:tr>
      <w:tr w:rsidR="00A25655" w:rsidRPr="00A76F46" w14:paraId="2A8B1E44" w14:textId="77777777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88D6E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B504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Электрические разряды</w:t>
            </w:r>
          </w:p>
        </w:tc>
      </w:tr>
      <w:tr w:rsidR="00A25655" w:rsidRPr="00A76F46" w14:paraId="3FECBD74" w14:textId="77777777">
        <w:trPr>
          <w:trHeight w:val="51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4D8F1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EE8" w14:textId="77777777" w:rsidR="00A25655" w:rsidRPr="005F3838" w:rsidRDefault="00A25655" w:rsidP="005F38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F3838">
              <w:rPr>
                <w:kern w:val="0"/>
                <w:sz w:val="20"/>
                <w:szCs w:val="20"/>
                <w:lang w:eastAsia="ru-RU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782CD671" w14:textId="77777777" w:rsidR="00A25655" w:rsidRPr="00497F47" w:rsidRDefault="00A25655" w:rsidP="00D16BA7">
      <w:pPr>
        <w:pStyle w:val="13"/>
        <w:keepNext/>
        <w:widowControl w:val="0"/>
        <w:ind w:firstLine="851"/>
        <w:jc w:val="both"/>
        <w:rPr>
          <w:snapToGrid w:val="0"/>
          <w:sz w:val="16"/>
          <w:szCs w:val="16"/>
        </w:rPr>
      </w:pPr>
    </w:p>
    <w:p w14:paraId="6B2B9BF1" w14:textId="77777777" w:rsidR="00A25655" w:rsidRPr="000E5C3A" w:rsidRDefault="00A25655" w:rsidP="00BC4D5E">
      <w:pPr>
        <w:keepNext/>
        <w:widowControl w:val="0"/>
        <w:ind w:firstLine="851"/>
        <w:rPr>
          <w:lang w:eastAsia="ru-RU"/>
        </w:rPr>
      </w:pPr>
      <w:r w:rsidRPr="005F3838">
        <w:t>Сильный снегопад, сильные ветра, грозы, могут привести к поломке опор и обрыву</w:t>
      </w:r>
      <w:r w:rsidRPr="005F3838">
        <w:rPr>
          <w:lang w:eastAsia="ru-RU"/>
        </w:rPr>
        <w:t xml:space="preserve"> линий электропередач, проводной связи, разрушению оконных проемов, крыш объектов, в том числе – вследствие падения деревьев.</w:t>
      </w:r>
    </w:p>
    <w:p w14:paraId="030A662A" w14:textId="77777777" w:rsidR="00A25655" w:rsidRDefault="00A25655" w:rsidP="0000349D">
      <w:pPr>
        <w:tabs>
          <w:tab w:val="left" w:pos="0"/>
        </w:tabs>
        <w:jc w:val="center"/>
        <w:rPr>
          <w:b/>
          <w:lang w:eastAsia="ru-RU"/>
        </w:rPr>
      </w:pPr>
      <w:r w:rsidRPr="0000349D">
        <w:rPr>
          <w:b/>
          <w:lang w:eastAsia="ru-RU"/>
        </w:rPr>
        <w:t>Опасные гидрологические яв</w:t>
      </w:r>
      <w:r>
        <w:rPr>
          <w:b/>
          <w:lang w:eastAsia="ru-RU"/>
        </w:rPr>
        <w:t>ления и процессы</w:t>
      </w:r>
    </w:p>
    <w:p w14:paraId="40FE053E" w14:textId="77777777" w:rsidR="00C31316" w:rsidRPr="00636E3B" w:rsidRDefault="00C31316" w:rsidP="00636E3B">
      <w:pPr>
        <w:tabs>
          <w:tab w:val="left" w:pos="0"/>
        </w:tabs>
        <w:rPr>
          <w:b/>
          <w:i/>
          <w:lang w:eastAsia="ru-RU"/>
        </w:rPr>
      </w:pPr>
      <w:r w:rsidRPr="00636E3B">
        <w:rPr>
          <w:b/>
          <w:i/>
          <w:lang w:eastAsia="ru-RU"/>
        </w:rPr>
        <w:t>Весенние полово</w:t>
      </w:r>
      <w:r w:rsidR="000D5176">
        <w:rPr>
          <w:b/>
          <w:i/>
          <w:lang w:eastAsia="ru-RU"/>
        </w:rPr>
        <w:t>дья</w:t>
      </w:r>
    </w:p>
    <w:p w14:paraId="6C1BE6E7" w14:textId="67D862EB" w:rsidR="00415413" w:rsidRPr="00415413" w:rsidRDefault="00415413" w:rsidP="00415413">
      <w:pPr>
        <w:widowControl w:val="0"/>
        <w:ind w:firstLine="851"/>
        <w:rPr>
          <w:lang w:eastAsia="ru-RU"/>
        </w:rPr>
      </w:pPr>
      <w:r w:rsidRPr="00415413">
        <w:rPr>
          <w:lang w:eastAsia="ru-RU"/>
        </w:rPr>
        <w:t>На территории сельсовета водотоки не расположены. Имеются 2 пруда объ</w:t>
      </w:r>
      <w:r w:rsidR="00081D4D">
        <w:rPr>
          <w:lang w:eastAsia="ru-RU"/>
        </w:rPr>
        <w:t>е</w:t>
      </w:r>
      <w:r w:rsidRPr="00415413">
        <w:rPr>
          <w:lang w:eastAsia="ru-RU"/>
        </w:rPr>
        <w:t>мом менее 0,2 млн.м</w:t>
      </w:r>
      <w:r w:rsidRPr="00415413">
        <w:rPr>
          <w:vertAlign w:val="superscript"/>
          <w:lang w:eastAsia="ru-RU"/>
        </w:rPr>
        <w:t>3</w:t>
      </w:r>
      <w:r w:rsidRPr="00415413">
        <w:rPr>
          <w:lang w:eastAsia="ru-RU"/>
        </w:rPr>
        <w:t xml:space="preserve"> (у .н.п. Ясенки).</w:t>
      </w:r>
    </w:p>
    <w:p w14:paraId="0576126C" w14:textId="77777777" w:rsidR="00415413" w:rsidRPr="00415413" w:rsidRDefault="00415413" w:rsidP="00415413">
      <w:pPr>
        <w:widowControl w:val="0"/>
        <w:ind w:firstLine="851"/>
        <w:rPr>
          <w:lang w:eastAsia="ru-RU"/>
        </w:rPr>
      </w:pPr>
      <w:r w:rsidRPr="00415413">
        <w:rPr>
          <w:lang w:eastAsia="ru-RU"/>
        </w:rPr>
        <w:t>Катастрофические паводки на территории сельсовета не регистрировались.</w:t>
      </w:r>
    </w:p>
    <w:p w14:paraId="1DAD7F4B" w14:textId="08AB81A0" w:rsidR="00415413" w:rsidRPr="00415413" w:rsidRDefault="00415413" w:rsidP="00415413">
      <w:pPr>
        <w:widowControl w:val="0"/>
        <w:ind w:firstLine="851"/>
        <w:rPr>
          <w:lang w:eastAsia="ru-RU"/>
        </w:rPr>
      </w:pPr>
      <w:r w:rsidRPr="00415413">
        <w:rPr>
          <w:lang w:eastAsia="ru-RU"/>
        </w:rPr>
        <w:t>Резкое таяние снега, проливные дожди (за 12 часов более 50 мм осадков) могут привести к 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</w:t>
      </w:r>
      <w:r w:rsidR="00081D4D">
        <w:rPr>
          <w:lang w:eastAsia="ru-RU"/>
        </w:rPr>
        <w:t>е</w:t>
      </w:r>
      <w:r w:rsidRPr="00415413">
        <w:rPr>
          <w:lang w:eastAsia="ru-RU"/>
        </w:rPr>
        <w:t>нных пунктах, находящихся в пойменной части  водных объектов.</w:t>
      </w:r>
    </w:p>
    <w:p w14:paraId="23F933B8" w14:textId="77777777" w:rsidR="00415413" w:rsidRPr="00415413" w:rsidRDefault="00415413" w:rsidP="00415413">
      <w:pPr>
        <w:widowControl w:val="0"/>
        <w:ind w:firstLine="851"/>
        <w:rPr>
          <w:lang w:eastAsia="ru-RU"/>
        </w:rPr>
      </w:pPr>
      <w:r w:rsidRPr="00415413">
        <w:rPr>
          <w:lang w:eastAsia="ru-RU"/>
        </w:rPr>
        <w:t>Катастрофические паводки на территории сельсовета не наблюдались.</w:t>
      </w:r>
    </w:p>
    <w:p w14:paraId="2A41DAA9" w14:textId="77777777" w:rsidR="00A25655" w:rsidRPr="00D66798" w:rsidRDefault="00415413" w:rsidP="00415413">
      <w:pPr>
        <w:widowControl w:val="0"/>
        <w:ind w:firstLine="851"/>
        <w:rPr>
          <w:lang w:eastAsia="ru-RU"/>
        </w:rPr>
      </w:pPr>
      <w:r w:rsidRPr="00D30321">
        <w:rPr>
          <w:lang w:eastAsia="ru-RU"/>
        </w:rPr>
        <w:t>Сроки начала весеннего снеготаяния на территории области приходятся в среднем на вторую- третью декаду марта</w:t>
      </w:r>
      <w:r w:rsidR="00046317" w:rsidRPr="00D66798">
        <w:rPr>
          <w:lang w:eastAsia="ru-RU"/>
        </w:rPr>
        <w:t>.</w:t>
      </w:r>
    </w:p>
    <w:p w14:paraId="3B6E3D71" w14:textId="77777777" w:rsidR="00A25655" w:rsidRPr="0000349D" w:rsidRDefault="00A25655" w:rsidP="00FF5C34">
      <w:pPr>
        <w:keepNext/>
        <w:tabs>
          <w:tab w:val="left" w:pos="0"/>
        </w:tabs>
        <w:jc w:val="center"/>
        <w:rPr>
          <w:b/>
          <w:lang w:eastAsia="ru-RU"/>
        </w:rPr>
      </w:pPr>
      <w:r w:rsidRPr="0000349D">
        <w:rPr>
          <w:b/>
          <w:lang w:eastAsia="ru-RU"/>
        </w:rPr>
        <w:lastRenderedPageBreak/>
        <w:t>Опасные метео</w:t>
      </w:r>
      <w:r>
        <w:rPr>
          <w:b/>
          <w:lang w:eastAsia="ru-RU"/>
        </w:rPr>
        <w:t>рологические явления и процессы</w:t>
      </w:r>
    </w:p>
    <w:p w14:paraId="0F37ECCC" w14:textId="77777777" w:rsidR="00A25655" w:rsidRPr="0000349D" w:rsidRDefault="00A25655" w:rsidP="00FF5C34">
      <w:pPr>
        <w:keepNext/>
        <w:tabs>
          <w:tab w:val="left" w:pos="0"/>
        </w:tabs>
        <w:jc w:val="center"/>
        <w:rPr>
          <w:b/>
          <w:i/>
          <w:lang w:eastAsia="ru-RU"/>
        </w:rPr>
      </w:pPr>
      <w:r w:rsidRPr="0000349D">
        <w:rPr>
          <w:b/>
          <w:i/>
          <w:lang w:eastAsia="ru-RU"/>
        </w:rPr>
        <w:t>Температурные экстремумы</w:t>
      </w:r>
    </w:p>
    <w:p w14:paraId="6F84124B" w14:textId="144C5028" w:rsidR="009201E9" w:rsidRPr="00D66798" w:rsidRDefault="009201E9" w:rsidP="00D66798">
      <w:pPr>
        <w:keepNext/>
        <w:widowControl w:val="0"/>
        <w:ind w:firstLine="851"/>
      </w:pPr>
      <w:r w:rsidRPr="00D66798">
        <w:t>Экстремально высокая температура воздуха созда</w:t>
      </w:r>
      <w:r w:rsidR="00081D4D">
        <w:t>е</w:t>
      </w:r>
      <w:r w:rsidRPr="00D66798">
        <w:t>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38BEAC53" w14:textId="2EB1933A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При экстремально высоких температурах воздуха происходят сбои в работе сложных технологических процессов, оснащ</w:t>
      </w:r>
      <w:r w:rsidR="00081D4D">
        <w:rPr>
          <w:bCs/>
        </w:rPr>
        <w:t>е</w:t>
      </w:r>
      <w:r w:rsidRPr="009201E9">
        <w:rPr>
          <w:bCs/>
        </w:rPr>
        <w:t>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05E5C758" w14:textId="77777777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="001A143F">
        <w:rPr>
          <w:bCs/>
        </w:rPr>
        <w:sym w:font="Symbol" w:char="F0B0"/>
      </w:r>
      <w:r w:rsidRPr="009201E9">
        <w:rPr>
          <w:bCs/>
        </w:rPr>
        <w:t>С больше или равно пяти.</w:t>
      </w:r>
    </w:p>
    <w:p w14:paraId="5B1D309E" w14:textId="77777777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Среднее число дней с температурой на 20</w:t>
      </w:r>
      <w:r w:rsidR="001A143F">
        <w:rPr>
          <w:bCs/>
        </w:rPr>
        <w:sym w:font="Symbol" w:char="F0B0"/>
      </w:r>
      <w:r w:rsidRPr="009201E9">
        <w:rPr>
          <w:bCs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="001A143F">
        <w:rPr>
          <w:bCs/>
        </w:rPr>
        <w:sym w:font="Symbol" w:char="F0B0"/>
      </w:r>
      <w:r w:rsidRPr="009201E9">
        <w:rPr>
          <w:bCs/>
        </w:rPr>
        <w:t>С. Максимальная непрерывная продолжительность периода высоких значений температуры воздуха (+ 30</w:t>
      </w:r>
      <w:r w:rsidR="001A143F">
        <w:rPr>
          <w:bCs/>
        </w:rPr>
        <w:sym w:font="Symbol" w:char="F0B0"/>
      </w:r>
      <w:r w:rsidRPr="009201E9">
        <w:rPr>
          <w:bCs/>
        </w:rPr>
        <w:t>С и выше) составляет 12 часов.</w:t>
      </w:r>
    </w:p>
    <w:p w14:paraId="09DEF957" w14:textId="77777777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Степень опасности экстремально высоких температур воздуха составляет 1 балл.</w:t>
      </w:r>
    </w:p>
    <w:p w14:paraId="4A102D36" w14:textId="77777777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 xml:space="preserve">Экстремально </w:t>
      </w:r>
      <w:r w:rsidRPr="009201E9">
        <w:rPr>
          <w:b/>
          <w:bCs/>
        </w:rPr>
        <w:t>низкие температуры</w:t>
      </w:r>
      <w:r w:rsidRPr="009201E9">
        <w:rPr>
          <w:bCs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69A349B4" w14:textId="12AC1DC1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</w:t>
      </w:r>
      <w:r w:rsidR="00081D4D">
        <w:rPr>
          <w:bCs/>
        </w:rPr>
        <w:t>е</w:t>
      </w:r>
      <w:r w:rsidRPr="009201E9">
        <w:rPr>
          <w:bCs/>
        </w:rPr>
        <w:t>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384F7D78" w14:textId="77777777" w:rsidR="009201E9" w:rsidRPr="009201E9" w:rsidRDefault="009201E9" w:rsidP="009201E9">
      <w:pPr>
        <w:widowControl w:val="0"/>
        <w:ind w:firstLine="851"/>
        <w:rPr>
          <w:bCs/>
        </w:rPr>
      </w:pPr>
      <w:r w:rsidRPr="009201E9">
        <w:rPr>
          <w:bCs/>
        </w:rPr>
        <w:t>Среднее число дней с температурой на 20</w:t>
      </w:r>
      <w:r w:rsidR="001A143F">
        <w:rPr>
          <w:bCs/>
        </w:rPr>
        <w:sym w:font="Symbol" w:char="F0B0"/>
      </w:r>
      <w:r w:rsidRPr="009201E9">
        <w:rPr>
          <w:bCs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поселении отмечалась равной - </w:t>
      </w:r>
      <w:r w:rsidR="006E62FA">
        <w:rPr>
          <w:bCs/>
        </w:rPr>
        <w:t>33</w:t>
      </w:r>
      <w:r w:rsidR="008A6E28">
        <w:rPr>
          <w:bCs/>
        </w:rPr>
        <w:sym w:font="Symbol" w:char="F0B0"/>
      </w:r>
      <w:r w:rsidRPr="009201E9">
        <w:rPr>
          <w:bCs/>
        </w:rPr>
        <w:t xml:space="preserve">С. </w:t>
      </w:r>
    </w:p>
    <w:p w14:paraId="5C8D40D4" w14:textId="77777777" w:rsidR="00A25655" w:rsidRPr="0000349D" w:rsidRDefault="00A25655" w:rsidP="000D5176">
      <w:pPr>
        <w:keepNext/>
        <w:tabs>
          <w:tab w:val="left" w:pos="0"/>
        </w:tabs>
        <w:jc w:val="center"/>
        <w:rPr>
          <w:b/>
          <w:i/>
          <w:lang w:eastAsia="ru-RU"/>
        </w:rPr>
      </w:pPr>
      <w:r w:rsidRPr="0000349D">
        <w:rPr>
          <w:b/>
          <w:i/>
          <w:lang w:eastAsia="ru-RU"/>
        </w:rPr>
        <w:t>Ливневые дожди</w:t>
      </w:r>
    </w:p>
    <w:p w14:paraId="31FCF5DC" w14:textId="77777777" w:rsidR="00EA70AC" w:rsidRPr="00497F47" w:rsidRDefault="00EA70AC" w:rsidP="006E62FA">
      <w:pPr>
        <w:widowControl w:val="0"/>
        <w:ind w:firstLine="851"/>
      </w:pPr>
      <w:r w:rsidRPr="00497F47">
        <w:t xml:space="preserve">Уровень опасности сильных дождей - высокий (повторяемость интенсивных осадков 20 мм и более в сутки </w:t>
      </w:r>
      <w:r w:rsidR="002E7B6E">
        <w:t>-</w:t>
      </w:r>
      <w:r w:rsidRPr="00497F47">
        <w:t xml:space="preserve"> 0</w:t>
      </w:r>
      <w:r w:rsidR="006E62FA">
        <w:t>,</w:t>
      </w:r>
      <w:r w:rsidRPr="00497F47">
        <w:t>1</w:t>
      </w:r>
      <w:r w:rsidR="002E7B6E">
        <w:t>–</w:t>
      </w:r>
      <w:r w:rsidRPr="002E7B6E">
        <w:t>1</w:t>
      </w:r>
      <w:r w:rsidR="002E7B6E">
        <w:t>,</w:t>
      </w:r>
      <w:r w:rsidRPr="002E7B6E">
        <w:t>0</w:t>
      </w:r>
      <w:r w:rsidRPr="00497F47">
        <w:t xml:space="preserve"> раз в год; возможно возникновение ЧС объектового и муниципального уровня). </w:t>
      </w:r>
    </w:p>
    <w:p w14:paraId="5070C187" w14:textId="77777777" w:rsidR="00EA70AC" w:rsidRPr="00497F47" w:rsidRDefault="00EA70AC" w:rsidP="006E62FA">
      <w:pPr>
        <w:widowControl w:val="0"/>
        <w:ind w:firstLine="851"/>
      </w:pPr>
      <w:r w:rsidRPr="00497F47">
        <w:t xml:space="preserve">Воздействию ливневых дождей </w:t>
      </w:r>
      <w:r>
        <w:t>подвержена вся территория сельсовета</w:t>
      </w:r>
      <w:r w:rsidR="006E62FA">
        <w:t>.</w:t>
      </w:r>
      <w:r w:rsidRPr="00497F47">
        <w:t xml:space="preserve"> Основные </w:t>
      </w:r>
      <w:r w:rsidRPr="00497F47">
        <w:lastRenderedPageBreak/>
        <w:t>направления движений фронтов с юго-востока на север и с</w:t>
      </w:r>
      <w:r>
        <w:t>е</w:t>
      </w:r>
      <w:r w:rsidRPr="00497F47">
        <w:t>веро-восток; с юго-запада на север; с юго-запада на северо-восток и с северо-запада на юго-восток.</w:t>
      </w:r>
    </w:p>
    <w:p w14:paraId="10BD3243" w14:textId="77777777" w:rsidR="00EA70AC" w:rsidRPr="00497F47" w:rsidRDefault="00EA70AC" w:rsidP="006E62FA">
      <w:pPr>
        <w:widowControl w:val="0"/>
        <w:ind w:firstLine="851"/>
      </w:pPr>
      <w:r w:rsidRPr="00497F47">
        <w:t>Наиболее часто ливневые дожди проходят в период с июня по сентябрь месяцы.</w:t>
      </w:r>
    </w:p>
    <w:p w14:paraId="453DDC20" w14:textId="77777777" w:rsidR="00EA70AC" w:rsidRPr="00497F47" w:rsidRDefault="00EA70AC" w:rsidP="006E62FA">
      <w:pPr>
        <w:widowControl w:val="0"/>
        <w:ind w:firstLine="851"/>
      </w:pPr>
      <w:r w:rsidRPr="00497F47"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14:paraId="7132A2C5" w14:textId="042E7D1E" w:rsidR="00EA70AC" w:rsidRPr="00497F47" w:rsidRDefault="00EA70AC" w:rsidP="006E62FA">
      <w:pPr>
        <w:widowControl w:val="0"/>
        <w:ind w:firstLine="851"/>
      </w:pPr>
      <w:r w:rsidRPr="00497F47">
        <w:t>В результате ливневых дождей увеличивается частота эрозии оврагов, просадки грунтов, обрушения речных откосов</w:t>
      </w:r>
      <w:r>
        <w:t>, размыв улично-дорожной сети, расположенной на скатах и в дефиле балочной сети, возрастает уровень затопления поверхностными водами территорий насел</w:t>
      </w:r>
      <w:r w:rsidR="00081D4D">
        <w:t>е</w:t>
      </w:r>
      <w:r>
        <w:t>нных пунктов, расположенных в пойменной  части водных объектов, возможен смыв огородных культур на приусадебных участках, сельскохозяйственных культур</w:t>
      </w:r>
      <w:r w:rsidRPr="00497F47">
        <w:t>.</w:t>
      </w:r>
    </w:p>
    <w:p w14:paraId="3E9B5607" w14:textId="77777777" w:rsidR="00EA70AC" w:rsidRPr="00497F47" w:rsidRDefault="00EA70AC" w:rsidP="006E62FA">
      <w:pPr>
        <w:widowControl w:val="0"/>
        <w:ind w:firstLine="851"/>
      </w:pPr>
      <w:r>
        <w:rPr>
          <w:b/>
          <w:i/>
          <w:snapToGrid w:val="0"/>
        </w:rPr>
        <w:t>В</w:t>
      </w:r>
      <w:r w:rsidRPr="00497F47">
        <w:rPr>
          <w:b/>
          <w:i/>
          <w:snapToGrid w:val="0"/>
        </w:rPr>
        <w:t>етровые нагрузки</w:t>
      </w:r>
      <w:r w:rsidRPr="00497F47">
        <w:rPr>
          <w:snapToGrid w:val="0"/>
        </w:rPr>
        <w:t xml:space="preserve"> – </w:t>
      </w:r>
      <w:r w:rsidRPr="00497F47"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14:paraId="68402B20" w14:textId="77777777" w:rsidR="00A25655" w:rsidRPr="0000349D" w:rsidRDefault="00A25655" w:rsidP="006E62FA">
      <w:pPr>
        <w:widowControl w:val="0"/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00349D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00349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00349D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00349D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16</w:t>
      </w:r>
      <w:r w:rsidRPr="0000349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00349D">
        <w:rPr>
          <w:b/>
          <w:bCs/>
          <w:kern w:val="0"/>
          <w:sz w:val="20"/>
          <w:szCs w:val="20"/>
          <w:lang w:eastAsia="ru-RU"/>
        </w:rPr>
        <w:t xml:space="preserve"> – Средняя месячная и годовая скорость ветра (м/сек)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7"/>
        <w:gridCol w:w="644"/>
        <w:gridCol w:w="645"/>
        <w:gridCol w:w="643"/>
        <w:gridCol w:w="645"/>
        <w:gridCol w:w="645"/>
        <w:gridCol w:w="643"/>
        <w:gridCol w:w="645"/>
        <w:gridCol w:w="643"/>
        <w:gridCol w:w="645"/>
        <w:gridCol w:w="645"/>
        <w:gridCol w:w="643"/>
        <w:gridCol w:w="645"/>
        <w:gridCol w:w="643"/>
      </w:tblGrid>
      <w:tr w:rsidR="00A25655" w:rsidRPr="00A76F46" w14:paraId="39CC45D9" w14:textId="77777777">
        <w:trPr>
          <w:trHeight w:val="294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49A3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B1FA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B3C4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361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D87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CFE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218B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D752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827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1EF6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7F17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3FEB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DFF1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046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0349D">
              <w:rPr>
                <w:b/>
                <w:kern w:val="0"/>
                <w:sz w:val="20"/>
                <w:szCs w:val="20"/>
                <w:lang w:eastAsia="ru-RU"/>
              </w:rPr>
              <w:t>год</w:t>
            </w:r>
          </w:p>
        </w:tc>
      </w:tr>
      <w:tr w:rsidR="00A25655" w:rsidRPr="00A76F46" w14:paraId="47408FB2" w14:textId="77777777">
        <w:trPr>
          <w:trHeight w:val="294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71CE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h</w:t>
            </w:r>
            <w:r w:rsidRPr="0000349D">
              <w:rPr>
                <w:kern w:val="0"/>
                <w:sz w:val="20"/>
                <w:szCs w:val="20"/>
                <w:vertAlign w:val="subscript"/>
                <w:lang w:eastAsia="ru-RU"/>
              </w:rPr>
              <w:t>фл</w:t>
            </w:r>
            <w:r w:rsidRPr="0000349D">
              <w:rPr>
                <w:kern w:val="0"/>
                <w:sz w:val="20"/>
                <w:szCs w:val="20"/>
                <w:lang w:eastAsia="ru-RU"/>
              </w:rPr>
              <w:t>=10м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D76E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0E0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82CB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8009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AE63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F2FE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CAC0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DE60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CC50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DED3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FC40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F48D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92C7" w14:textId="77777777" w:rsidR="00A25655" w:rsidRPr="0000349D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0349D">
              <w:rPr>
                <w:kern w:val="0"/>
                <w:sz w:val="20"/>
                <w:szCs w:val="20"/>
                <w:lang w:eastAsia="ru-RU"/>
              </w:rPr>
              <w:t>4,5</w:t>
            </w:r>
          </w:p>
        </w:tc>
      </w:tr>
    </w:tbl>
    <w:p w14:paraId="12D56A5F" w14:textId="77777777" w:rsidR="00A25655" w:rsidRDefault="00A25655" w:rsidP="006E62FA">
      <w:pPr>
        <w:pStyle w:val="13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05E8CAA" w14:textId="77777777" w:rsidR="00A25655" w:rsidRPr="00814293" w:rsidRDefault="00A25655" w:rsidP="006E62FA">
      <w:pPr>
        <w:widowControl w:val="0"/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81429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81429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17</w: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814293">
        <w:rPr>
          <w:b/>
          <w:bCs/>
          <w:kern w:val="0"/>
          <w:sz w:val="20"/>
          <w:szCs w:val="20"/>
          <w:lang w:eastAsia="ru-RU"/>
        </w:rPr>
        <w:t xml:space="preserve"> – Повторяемость (%) направлений ветра и штилей по месяцам и за год</w:t>
      </w:r>
    </w:p>
    <w:tbl>
      <w:tblPr>
        <w:tblW w:w="5000" w:type="pct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5"/>
        <w:gridCol w:w="645"/>
        <w:gridCol w:w="645"/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644"/>
        <w:gridCol w:w="646"/>
      </w:tblGrid>
      <w:tr w:rsidR="00A25655" w:rsidRPr="00A76F46" w14:paraId="5D6879CD" w14:textId="77777777" w:rsidTr="00CC51A1">
        <w:trPr>
          <w:trHeight w:val="29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71A8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2169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9A5B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7A89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C52E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5F0F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912C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27C9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VII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18E76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VIII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F8C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IX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58D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0FD5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XI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2B69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XII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462A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год</w:t>
            </w:r>
          </w:p>
        </w:tc>
      </w:tr>
      <w:tr w:rsidR="00A25655" w:rsidRPr="00A76F46" w14:paraId="03B19BD5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599F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0998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ED97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962A6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A71F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2EDA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38F6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1790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CB8C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90C1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1ED3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5C0B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F7B6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F1F53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</w:tr>
      <w:tr w:rsidR="00A25655" w:rsidRPr="00A76F46" w14:paraId="1A8AC587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3E46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СВ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E8C8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1DE9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57F5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29B0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10E8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79F2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22922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0E88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446C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AFBD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BEA2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AB5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1377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A25655" w:rsidRPr="00A76F46" w14:paraId="32C00D06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87CF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F2763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6CD0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3FA4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652B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CC5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B06F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7B6E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1A9F2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1687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1052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083C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C9A3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46AB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A25655" w:rsidRPr="00A76F46" w14:paraId="2995E609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0631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ЮВ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54C6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010D6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2B54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319FA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7170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BFC8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49B3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37FB3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6AD06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48A57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00510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10CA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F225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A25655" w:rsidRPr="00A76F46" w14:paraId="45772D70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6AD2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Ю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E833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DD0F2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58B4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D524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A30D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510AD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A64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DF42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B4ED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D229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DE6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6318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6BC6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A25655" w:rsidRPr="00A76F46" w14:paraId="7FFDE30B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6EFF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Ю3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18FA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001B6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E5E1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C49F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E1F4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300D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449B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2BE25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80C8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5BC3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13DC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CBC7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5DBC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A25655" w:rsidRPr="00A76F46" w14:paraId="2E5526E3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FC173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3099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4E98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FFF4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0AD04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8A6013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488D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2E5C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5707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92E8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B981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74F8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3A4D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7DD65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A25655" w:rsidRPr="00A76F46" w14:paraId="0D411F05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198F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СЗ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6766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82C9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4B13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07D6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899A3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AD05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86AEE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B22E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7983D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85A9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7479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145D0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028F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A25655" w:rsidRPr="00A76F46" w14:paraId="4FBC00B9" w14:textId="77777777" w:rsidTr="00CC51A1">
        <w:trPr>
          <w:trHeight w:val="230"/>
        </w:trPr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FC3A2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14293">
              <w:rPr>
                <w:b/>
                <w:kern w:val="0"/>
                <w:sz w:val="20"/>
                <w:szCs w:val="20"/>
                <w:lang w:eastAsia="ru-RU"/>
              </w:rPr>
              <w:t>штиль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0D5E7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AAD4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7272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60E9B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B51C9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D611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182D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799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40BEC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A23B1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817AA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90B0D8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D315F" w14:textId="77777777" w:rsidR="00A25655" w:rsidRPr="0081429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1429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</w:tr>
    </w:tbl>
    <w:p w14:paraId="7A7492AB" w14:textId="77777777" w:rsidR="00A25655" w:rsidRDefault="00A25655" w:rsidP="006E62FA">
      <w:pPr>
        <w:pStyle w:val="13"/>
        <w:widowControl w:val="0"/>
        <w:ind w:firstLine="2410"/>
        <w:jc w:val="both"/>
      </w:pPr>
    </w:p>
    <w:p w14:paraId="652BA5AD" w14:textId="77777777" w:rsidR="00EA70AC" w:rsidRPr="00497F47" w:rsidRDefault="00EA70AC" w:rsidP="006E62FA">
      <w:pPr>
        <w:widowControl w:val="0"/>
        <w:ind w:firstLine="851"/>
      </w:pPr>
      <w:r w:rsidRPr="00BC4D5E">
        <w:rPr>
          <w:bCs/>
        </w:rPr>
        <w:t>Основному поражающему воздействию  сильных ветров подвержены линейные</w:t>
      </w:r>
      <w:r w:rsidRPr="00497F47">
        <w:t xml:space="preserve"> объекты систем энергоснабжения и кровли зданий различного назначения.</w:t>
      </w:r>
    </w:p>
    <w:p w14:paraId="567FCBEB" w14:textId="77777777" w:rsidR="00EA70AC" w:rsidRPr="00497F47" w:rsidRDefault="00EA70AC" w:rsidP="006E62FA">
      <w:pPr>
        <w:widowControl w:val="0"/>
        <w:ind w:firstLine="851"/>
      </w:pPr>
      <w:r w:rsidRPr="00497F47">
        <w:t>В 20</w:t>
      </w:r>
      <w:r>
        <w:t>10</w:t>
      </w:r>
      <w:r w:rsidRPr="00497F47">
        <w:t xml:space="preserve"> г.</w:t>
      </w:r>
      <w:r w:rsidR="006E62FA">
        <w:t xml:space="preserve"> -</w:t>
      </w:r>
      <w:r w:rsidRPr="00497F47">
        <w:t xml:space="preserve"> 20</w:t>
      </w:r>
      <w:r>
        <w:t>12</w:t>
      </w:r>
      <w:r w:rsidRPr="00497F47">
        <w:t>г.</w:t>
      </w:r>
      <w:r w:rsidRPr="00497F47">
        <w:rPr>
          <w:szCs w:val="28"/>
        </w:rPr>
        <w:t xml:space="preserve"> п</w:t>
      </w:r>
      <w:r w:rsidRPr="00497F47"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</w:t>
      </w:r>
      <w:r>
        <w:t>м и шквалистым усилением ветра.</w:t>
      </w:r>
    </w:p>
    <w:p w14:paraId="7FBEC9B0" w14:textId="77777777" w:rsidR="00EA70AC" w:rsidRDefault="00EA70AC" w:rsidP="006E62FA">
      <w:pPr>
        <w:widowControl w:val="0"/>
        <w:ind w:firstLine="851"/>
      </w:pPr>
      <w:r w:rsidRPr="00497F47">
        <w:t>В то же время в течении летнего периода в 2 раза возросла интенсивность прохождения опасных гидрометеорологических явлений (сильные ветры, дождь).</w:t>
      </w:r>
    </w:p>
    <w:p w14:paraId="554C648A" w14:textId="77777777" w:rsidR="00BB5243" w:rsidRDefault="00BB5243" w:rsidP="006E62FA">
      <w:pPr>
        <w:widowControl w:val="0"/>
        <w:ind w:firstLine="851"/>
      </w:pPr>
    </w:p>
    <w:p w14:paraId="6EB9E8DB" w14:textId="77777777" w:rsidR="00A25655" w:rsidRPr="00864743" w:rsidRDefault="00A25655" w:rsidP="006E62FA">
      <w:pPr>
        <w:widowControl w:val="0"/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864743">
        <w:rPr>
          <w:b/>
          <w:bCs/>
          <w:kern w:val="0"/>
          <w:sz w:val="20"/>
          <w:szCs w:val="20"/>
          <w:lang w:eastAsia="ru-RU"/>
        </w:rPr>
        <w:lastRenderedPageBreak/>
        <w:t xml:space="preserve">Таблица </w: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86474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18</w: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864743">
        <w:rPr>
          <w:b/>
          <w:bCs/>
          <w:kern w:val="0"/>
          <w:sz w:val="20"/>
          <w:szCs w:val="20"/>
          <w:lang w:eastAsia="ru-RU"/>
        </w:rPr>
        <w:t xml:space="preserve"> – Степень разрушения зданий и сооружений при ураганах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"/>
        <w:gridCol w:w="5159"/>
        <w:gridCol w:w="883"/>
        <w:gridCol w:w="1032"/>
        <w:gridCol w:w="1032"/>
        <w:gridCol w:w="885"/>
      </w:tblGrid>
      <w:tr w:rsidR="00A25655" w:rsidRPr="00A76F46" w14:paraId="758FED24" w14:textId="77777777"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1AE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103F3DB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B227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Типы конструктивных решений здания,</w:t>
            </w:r>
          </w:p>
          <w:p w14:paraId="71D27B1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сооружении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974BB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</w:tr>
      <w:tr w:rsidR="00A25655" w:rsidRPr="00A76F46" w14:paraId="266DFBE9" w14:textId="77777777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7BA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9C65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1B613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Степень разрушения</w:t>
            </w:r>
          </w:p>
        </w:tc>
      </w:tr>
      <w:tr w:rsidR="00A25655" w:rsidRPr="00A76F46" w14:paraId="11EA8CEB" w14:textId="77777777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5ED90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97F0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C97D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слабая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1D00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484DB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сильная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49A923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64743">
              <w:rPr>
                <w:b/>
                <w:kern w:val="0"/>
                <w:sz w:val="20"/>
                <w:szCs w:val="20"/>
                <w:lang w:eastAsia="ru-RU"/>
              </w:rPr>
              <w:t>полная</w:t>
            </w:r>
          </w:p>
        </w:tc>
      </w:tr>
      <w:tr w:rsidR="00A25655" w:rsidRPr="00A76F46" w14:paraId="5CBA7407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CC7B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C2F4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Кирпичные малоэтажные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ED918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B2804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AE111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40-60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92B2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A25655" w:rsidRPr="00A76F46" w14:paraId="0F08D5B6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21518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030C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Складские кирпичные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C344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DAC6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B055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9B1D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A25655" w:rsidRPr="00A76F46" w14:paraId="21FA4861" w14:textId="77777777" w:rsidTr="00D2075A">
        <w:trPr>
          <w:trHeight w:val="80"/>
        </w:trPr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B4E9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5F96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Склады-навесы с металлическим каркасом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6B7B6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2A020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5D1C1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CA2B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A25655" w:rsidRPr="00A76F46" w14:paraId="670A65D2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702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75E5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Тра</w:t>
            </w:r>
            <w:r>
              <w:rPr>
                <w:kern w:val="0"/>
                <w:sz w:val="20"/>
                <w:szCs w:val="20"/>
                <w:lang w:eastAsia="ru-RU"/>
              </w:rPr>
              <w:t>нсформаторные подстанции закрытого</w:t>
            </w:r>
            <w:r w:rsidRPr="00864743">
              <w:rPr>
                <w:kern w:val="0"/>
                <w:sz w:val="20"/>
                <w:szCs w:val="20"/>
                <w:lang w:eastAsia="ru-RU"/>
              </w:rPr>
              <w:t xml:space="preserve"> типа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04D5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21A33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45-70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3E08E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70-100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A931D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&gt;100</w:t>
            </w:r>
          </w:p>
        </w:tc>
      </w:tr>
      <w:tr w:rsidR="00A25655" w:rsidRPr="00A76F46" w14:paraId="2773A39F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12287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447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Насосные станции наземные железобетонные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DAEF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E5836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ABA41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810A7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A25655" w:rsidRPr="00A76F46" w14:paraId="6E635709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8D325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8F7C0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Кабельные наземные линии связи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55B43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035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E173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35-50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1CA87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A25655" w:rsidRPr="00A76F46" w14:paraId="7216021A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EE4B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F2D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Кабельные наземные линии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6D7C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0938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82F6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40-50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BD42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A25655" w:rsidRPr="00A76F46" w14:paraId="439F91FF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B92E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CB0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Воздушные линии низкого напряжения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D02AA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C3144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ABAC5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F2D5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A25655" w:rsidRPr="00A76F46" w14:paraId="5580CEE1" w14:textId="77777777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0BB74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4267C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5389D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9C982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45E6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C859" w14:textId="77777777" w:rsidR="00A25655" w:rsidRPr="00864743" w:rsidRDefault="00A25655" w:rsidP="006E62FA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64743">
              <w:rPr>
                <w:kern w:val="0"/>
                <w:sz w:val="20"/>
                <w:szCs w:val="20"/>
                <w:lang w:eastAsia="ru-RU"/>
              </w:rPr>
              <w:t>&gt;45</w:t>
            </w:r>
          </w:p>
        </w:tc>
      </w:tr>
    </w:tbl>
    <w:p w14:paraId="498D71B1" w14:textId="5C5E7A3C" w:rsidR="00EA70AC" w:rsidRPr="00EA70AC" w:rsidRDefault="00A25655" w:rsidP="006E62FA">
      <w:pPr>
        <w:widowControl w:val="0"/>
        <w:ind w:firstLine="851"/>
      </w:pPr>
      <w:r w:rsidRPr="006A3537"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</w:t>
      </w:r>
      <w:r w:rsidR="00081D4D">
        <w:t>е</w:t>
      </w:r>
      <w:r w:rsidRPr="006A3537">
        <w:t>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</w:t>
      </w:r>
    </w:p>
    <w:p w14:paraId="524F78FA" w14:textId="77777777" w:rsidR="00A25655" w:rsidRPr="006A3537" w:rsidRDefault="00A25655" w:rsidP="006E62FA">
      <w:pPr>
        <w:widowControl w:val="0"/>
        <w:ind w:firstLine="851"/>
      </w:pPr>
      <w:r w:rsidRPr="006A3537">
        <w:t>Для рассматриваемого района возникновение ветров со скоростью равной или превышающей 20 м/с возможно не реже 1 раза в 3 года. Повторяемость ветров со  скоростью более 35 м/с возможна реже 1 раза в 100 лет. Степень опасности сильных ветров составляет 3 балла.</w:t>
      </w:r>
    </w:p>
    <w:p w14:paraId="4DE0FB51" w14:textId="77777777" w:rsidR="00A25655" w:rsidRPr="006A3537" w:rsidRDefault="00A25655" w:rsidP="006E62FA">
      <w:pPr>
        <w:widowControl w:val="0"/>
        <w:ind w:firstLine="851"/>
      </w:pPr>
      <w:r w:rsidRPr="006A3537">
        <w:t xml:space="preserve">В соответствии с требованиями СНиП 2.01.07-85* "Нагрузки и воздействия"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14:paraId="4B162CDD" w14:textId="77777777" w:rsidR="00A25655" w:rsidRPr="00FD4143" w:rsidRDefault="00A25655" w:rsidP="005263C4">
      <w:pPr>
        <w:tabs>
          <w:tab w:val="left" w:pos="0"/>
        </w:tabs>
        <w:jc w:val="center"/>
        <w:rPr>
          <w:b/>
          <w:i/>
          <w:lang w:eastAsia="ru-RU"/>
        </w:rPr>
      </w:pPr>
      <w:r w:rsidRPr="00FD4143">
        <w:rPr>
          <w:b/>
          <w:i/>
          <w:lang w:eastAsia="ru-RU"/>
        </w:rPr>
        <w:t>Выпадение снега</w:t>
      </w:r>
    </w:p>
    <w:p w14:paraId="2CC3FD58" w14:textId="77777777" w:rsidR="00A25655" w:rsidRPr="00FD4143" w:rsidRDefault="00A25655" w:rsidP="007D5AF2">
      <w:pPr>
        <w:widowControl w:val="0"/>
        <w:ind w:firstLine="851"/>
      </w:pPr>
      <w:r w:rsidRPr="00FD4143">
        <w:t xml:space="preserve">Явление распространено на всей территории </w:t>
      </w:r>
      <w:r w:rsidR="0050581A">
        <w:t>сельсовета</w:t>
      </w:r>
      <w:r w:rsidRPr="00FD4143">
        <w:t xml:space="preserve"> в период с ноября по март месяцы. Интенсивность выпадения осадков носит различный характер (0.5-1 месячной нормы, частота таких проявлений  1-3 случая в зимний период), направление движения совпадает с направлением движения ветров.</w:t>
      </w:r>
    </w:p>
    <w:p w14:paraId="75DAD163" w14:textId="77777777" w:rsidR="00A25655" w:rsidRPr="00FD4143" w:rsidRDefault="00A25655" w:rsidP="007D5AF2">
      <w:pPr>
        <w:widowControl w:val="0"/>
        <w:ind w:firstLine="851"/>
      </w:pPr>
      <w:r w:rsidRPr="00FD4143">
        <w:t>Прогнозируется возникновение источников ЧС объектового и муниципального уровня.</w:t>
      </w:r>
    </w:p>
    <w:p w14:paraId="669FBA8C" w14:textId="77777777" w:rsidR="00A25655" w:rsidRDefault="00A25655" w:rsidP="007D5AF2">
      <w:pPr>
        <w:widowControl w:val="0"/>
        <w:ind w:firstLine="851"/>
      </w:pPr>
      <w:r w:rsidRPr="00FD4143">
        <w:t>Основными поражающими факторами сильных снегопадов, сопровождающихся морозами и ветрами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DB39C9">
        <w:t xml:space="preserve"> </w:t>
      </w:r>
    </w:p>
    <w:p w14:paraId="18C4892B" w14:textId="7DB3D312" w:rsidR="00A25655" w:rsidRPr="00930A97" w:rsidRDefault="00A25655" w:rsidP="007D5AF2">
      <w:pPr>
        <w:widowControl w:val="0"/>
        <w:ind w:firstLine="851"/>
      </w:pPr>
      <w:r w:rsidRPr="00930A97">
        <w:t>В зимний период при скоростях ветра более 6 м/сек возникают метели. Раз</w:t>
      </w:r>
      <w:r w:rsidRPr="00930A97"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</w:t>
      </w:r>
      <w:r>
        <w:t>й с метелью составляет от 1</w:t>
      </w:r>
      <w:r w:rsidRPr="00930A97">
        <w:t xml:space="preserve">3 до </w:t>
      </w:r>
      <w:r>
        <w:t>2</w:t>
      </w:r>
      <w:r w:rsidRPr="00930A97">
        <w:t xml:space="preserve">0 </w:t>
      </w:r>
      <w:r w:rsidRPr="00930A97">
        <w:lastRenderedPageBreak/>
        <w:t>дней. Средняя продолжительность ме</w:t>
      </w:r>
      <w:r>
        <w:t xml:space="preserve">телей 5-8 часов, максимальная - </w:t>
      </w:r>
      <w:r w:rsidRPr="00930A97">
        <w:t>50 часов. Отмечается увеличение частоты повторяемости метелей вблизи крупных водо</w:t>
      </w:r>
      <w:r w:rsidR="00081D4D">
        <w:t>е</w:t>
      </w:r>
      <w:r w:rsidRPr="00930A97">
        <w:t>мов, а также в пределах ветрового коридора.</w:t>
      </w:r>
    </w:p>
    <w:p w14:paraId="46CEF736" w14:textId="77777777" w:rsidR="00A25655" w:rsidRPr="002F0038" w:rsidRDefault="00A25655" w:rsidP="007D5AF2">
      <w:pPr>
        <w:widowControl w:val="0"/>
        <w:ind w:firstLine="851"/>
        <w:rPr>
          <w:lang w:eastAsia="ru-RU"/>
        </w:rPr>
      </w:pPr>
      <w:r w:rsidRPr="00FD4143">
        <w:t xml:space="preserve">Для рассматриваемого региона повторяемость метелей составляет более 1 раза в </w:t>
      </w:r>
      <w:r w:rsidRPr="002F0038">
        <w:t>год (очень высокий риск). Степень</w:t>
      </w:r>
      <w:r w:rsidRPr="002F0038">
        <w:rPr>
          <w:lang w:eastAsia="ru-RU"/>
        </w:rPr>
        <w:t xml:space="preserve"> опасности метелей - 3 балла.</w:t>
      </w:r>
    </w:p>
    <w:p w14:paraId="0CEE9C20" w14:textId="77777777" w:rsidR="00A25655" w:rsidRPr="002F0038" w:rsidRDefault="00A25655" w:rsidP="000D5176">
      <w:pPr>
        <w:widowControl w:val="0"/>
        <w:tabs>
          <w:tab w:val="left" w:pos="0"/>
        </w:tabs>
        <w:jc w:val="center"/>
        <w:rPr>
          <w:b/>
          <w:i/>
          <w:lang w:eastAsia="ru-RU"/>
        </w:rPr>
      </w:pPr>
      <w:r w:rsidRPr="002F0038">
        <w:rPr>
          <w:b/>
          <w:i/>
          <w:lang w:eastAsia="ru-RU"/>
        </w:rPr>
        <w:t>Сильные морозы</w:t>
      </w:r>
    </w:p>
    <w:p w14:paraId="38E8325F" w14:textId="77777777" w:rsidR="00831077" w:rsidRPr="00BC4D5E" w:rsidRDefault="00831077" w:rsidP="00BC4D5E">
      <w:pPr>
        <w:widowControl w:val="0"/>
        <w:ind w:firstLine="851"/>
      </w:pPr>
      <w:r w:rsidRPr="00BC4D5E"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3EE12993" w14:textId="77777777" w:rsidR="00A25655" w:rsidRPr="002F0038" w:rsidRDefault="00A25655" w:rsidP="000D5176">
      <w:pPr>
        <w:widowControl w:val="0"/>
        <w:ind w:firstLine="851"/>
        <w:rPr>
          <w:lang w:eastAsia="ru-RU"/>
        </w:rPr>
      </w:pPr>
      <w:r w:rsidRPr="002F0038">
        <w:t>Основным</w:t>
      </w:r>
      <w:r w:rsidRPr="002F0038">
        <w:rPr>
          <w:lang w:eastAsia="ru-RU"/>
        </w:rPr>
        <w:t xml:space="preserve">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5F04B5AE" w14:textId="77777777" w:rsidR="00A25655" w:rsidRPr="002F0038" w:rsidRDefault="00A25655" w:rsidP="000D5176">
      <w:pPr>
        <w:keepNext/>
        <w:tabs>
          <w:tab w:val="left" w:pos="0"/>
        </w:tabs>
        <w:jc w:val="center"/>
        <w:rPr>
          <w:b/>
          <w:i/>
          <w:lang w:eastAsia="ru-RU"/>
        </w:rPr>
      </w:pPr>
      <w:r w:rsidRPr="002F0038">
        <w:rPr>
          <w:b/>
          <w:i/>
          <w:lang w:eastAsia="ru-RU"/>
        </w:rPr>
        <w:t>Грозовые разряды</w:t>
      </w:r>
    </w:p>
    <w:p w14:paraId="52BAC6C7" w14:textId="77777777" w:rsidR="00A25655" w:rsidRPr="002F0038" w:rsidRDefault="00A25655" w:rsidP="00C2712D">
      <w:pPr>
        <w:keepNext/>
        <w:ind w:firstLine="851"/>
      </w:pPr>
      <w:r w:rsidRPr="002F0038"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62688FB7" w14:textId="77777777" w:rsidR="00A25655" w:rsidRPr="002F0038" w:rsidRDefault="00A25655" w:rsidP="00C2712D">
      <w:pPr>
        <w:keepNext/>
        <w:ind w:firstLine="851"/>
      </w:pPr>
      <w:r w:rsidRPr="002F0038">
        <w:t>Наибольшему поражающему воздействию по статистической оценке  подвержены линейные и точечные электросетевые объекты (комплектные трансформаторные подстанции, линии электропередач 10-35</w:t>
      </w:r>
      <w:r>
        <w:t xml:space="preserve"> </w:t>
      </w:r>
      <w:r w:rsidRPr="002F0038">
        <w:t>кВ).</w:t>
      </w:r>
    </w:p>
    <w:p w14:paraId="605E4E00" w14:textId="77777777" w:rsidR="00A25655" w:rsidRPr="00497F47" w:rsidRDefault="00A25655" w:rsidP="00C2712D">
      <w:pPr>
        <w:keepNext/>
        <w:ind w:firstLine="851"/>
        <w:rPr>
          <w:lang w:eastAsia="ru-RU"/>
        </w:rPr>
      </w:pPr>
      <w:r w:rsidRPr="00497F47">
        <w:t>Для данного района удельная плотность ударов молнии в землю составляет более 5.1 ударов</w:t>
      </w:r>
      <w:r w:rsidRPr="00497F47">
        <w:rPr>
          <w:lang w:eastAsia="ru-RU"/>
        </w:rPr>
        <w:t xml:space="preserve"> на 1 км</w:t>
      </w:r>
      <w:r w:rsidRPr="002F0038">
        <w:rPr>
          <w:vertAlign w:val="superscript"/>
          <w:lang w:eastAsia="ru-RU"/>
        </w:rPr>
        <w:t>2</w:t>
      </w:r>
      <w:r w:rsidRPr="00497F47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Pr="00497F47">
        <w:rPr>
          <w:lang w:eastAsia="ru-RU"/>
        </w:rPr>
        <w:t>в год (исходя из среднегодовой продолжительности гроз - 50 часов в год).</w:t>
      </w:r>
    </w:p>
    <w:p w14:paraId="1CE32CC5" w14:textId="77777777" w:rsidR="00A25655" w:rsidRPr="002F0038" w:rsidRDefault="00A25655" w:rsidP="005263C4">
      <w:pPr>
        <w:tabs>
          <w:tab w:val="left" w:pos="0"/>
        </w:tabs>
        <w:jc w:val="center"/>
        <w:rPr>
          <w:b/>
          <w:i/>
          <w:lang w:eastAsia="ru-RU"/>
        </w:rPr>
      </w:pPr>
      <w:r>
        <w:rPr>
          <w:b/>
          <w:i/>
          <w:lang w:eastAsia="ru-RU"/>
        </w:rPr>
        <w:t>Градобитие</w:t>
      </w:r>
    </w:p>
    <w:p w14:paraId="52394214" w14:textId="77777777" w:rsidR="00A25655" w:rsidRPr="002F0038" w:rsidRDefault="00A25655" w:rsidP="006E62FA">
      <w:pPr>
        <w:widowControl w:val="0"/>
        <w:ind w:firstLine="851"/>
      </w:pPr>
      <w:r w:rsidRPr="002F0038">
        <w:t>Выпадения губительного града (диаметром 20 мм и более) менее 1 дня в год соответствует 1 баллу опасности. Среднее многолетнее число дней с градом (диаметром 20 мм и более) составляет 0,5-1,5 в год (низкий риск).</w:t>
      </w:r>
    </w:p>
    <w:p w14:paraId="79A8E229" w14:textId="77777777" w:rsidR="00A25655" w:rsidRPr="002F0038" w:rsidRDefault="00A25655" w:rsidP="006E62FA">
      <w:pPr>
        <w:widowControl w:val="0"/>
        <w:ind w:firstLine="851"/>
        <w:rPr>
          <w:lang w:eastAsia="ru-RU"/>
        </w:rPr>
      </w:pPr>
      <w:r w:rsidRPr="002F0038">
        <w:t>Степень</w:t>
      </w:r>
      <w:r w:rsidRPr="002F0038">
        <w:rPr>
          <w:lang w:eastAsia="ru-RU"/>
        </w:rPr>
        <w:t xml:space="preserve"> опасности гроз и градобитий для рассматриваемого региона составляет 3 балла</w:t>
      </w:r>
    </w:p>
    <w:p w14:paraId="5EF94A7C" w14:textId="26631E38" w:rsidR="00A25655" w:rsidRDefault="00A25655" w:rsidP="00A9744D">
      <w:pPr>
        <w:widowControl w:val="0"/>
        <w:tabs>
          <w:tab w:val="left" w:pos="0"/>
        </w:tabs>
        <w:jc w:val="center"/>
        <w:rPr>
          <w:lang w:eastAsia="ru-RU"/>
        </w:rPr>
      </w:pPr>
      <w:r w:rsidRPr="0040375A">
        <w:rPr>
          <w:b/>
          <w:i/>
          <w:lang w:eastAsia="ru-RU"/>
        </w:rPr>
        <w:t>Голол</w:t>
      </w:r>
      <w:r w:rsidR="00081D4D">
        <w:rPr>
          <w:b/>
          <w:i/>
          <w:lang w:eastAsia="ru-RU"/>
        </w:rPr>
        <w:t>е</w:t>
      </w:r>
      <w:r w:rsidRPr="0040375A">
        <w:rPr>
          <w:b/>
          <w:i/>
          <w:lang w:eastAsia="ru-RU"/>
        </w:rPr>
        <w:t>дно - изморозные явления</w:t>
      </w:r>
    </w:p>
    <w:p w14:paraId="1CAB602C" w14:textId="22B94A22" w:rsidR="00A25655" w:rsidRPr="002F0038" w:rsidRDefault="00A25655" w:rsidP="00A9744D">
      <w:pPr>
        <w:widowControl w:val="0"/>
        <w:ind w:firstLine="851"/>
      </w:pPr>
      <w:r w:rsidRPr="002F0038">
        <w:t>Опасность голол</w:t>
      </w:r>
      <w:r w:rsidR="00081D4D">
        <w:t>е</w:t>
      </w:r>
      <w:r w:rsidRPr="002F0038">
        <w:t>дно – изморозных явлений оценивалась по диаметру их отложений. Каждому баллу опасности характерен определ</w:t>
      </w:r>
      <w:r w:rsidR="00081D4D">
        <w:t>е</w:t>
      </w:r>
      <w:r w:rsidRPr="002F0038">
        <w:t>нный интервал значений диаметра (толщины) голол</w:t>
      </w:r>
      <w:r w:rsidR="00081D4D">
        <w:t>е</w:t>
      </w:r>
      <w:r w:rsidRPr="002F0038">
        <w:t>дно - изморозных образований.</w:t>
      </w:r>
    </w:p>
    <w:p w14:paraId="75954BC0" w14:textId="02C38C1D" w:rsidR="00A25655" w:rsidRPr="002F0038" w:rsidRDefault="00A25655" w:rsidP="00A9744D">
      <w:pPr>
        <w:widowControl w:val="0"/>
        <w:ind w:firstLine="851"/>
      </w:pPr>
      <w:r w:rsidRPr="002F0038">
        <w:t>Для рассматриваемого региона опасность голол</w:t>
      </w:r>
      <w:r w:rsidR="00081D4D">
        <w:t>е</w:t>
      </w:r>
      <w:r w:rsidRPr="002F0038">
        <w:t>дно - изморозных явлений составляет 2 балла. Толщина голол</w:t>
      </w:r>
      <w:r w:rsidR="00081D4D">
        <w:t>е</w:t>
      </w:r>
      <w:r w:rsidRPr="002F0038">
        <w:t xml:space="preserve">дной стенки, возможная 1 раз в 5 лет составит 10 мм (средний риск). Указанные данные приведены для провода, расположенного на высоте 10 </w:t>
      </w:r>
      <w:r w:rsidRPr="002F0038">
        <w:lastRenderedPageBreak/>
        <w:t>м, толщиной 1 см. Плотность голол</w:t>
      </w:r>
      <w:r w:rsidR="00081D4D">
        <w:t>е</w:t>
      </w:r>
      <w:r w:rsidRPr="002F0038">
        <w:t>да приведена к 0,9 г/см</w:t>
      </w:r>
      <w:r w:rsidRPr="006E62FA">
        <w:rPr>
          <w:vertAlign w:val="superscript"/>
        </w:rPr>
        <w:t>3</w:t>
      </w:r>
      <w:r w:rsidRPr="002F0038">
        <w:t>.</w:t>
      </w:r>
    </w:p>
    <w:p w14:paraId="7B8807CC" w14:textId="557E687C" w:rsidR="00A25655" w:rsidRPr="00930A97" w:rsidRDefault="00A25655" w:rsidP="00A9744D">
      <w:pPr>
        <w:widowControl w:val="0"/>
        <w:ind w:firstLine="851"/>
        <w:rPr>
          <w:lang w:eastAsia="ru-RU"/>
        </w:rPr>
      </w:pPr>
      <w:r w:rsidRPr="00930A97">
        <w:t>Ущерб от голол</w:t>
      </w:r>
      <w:r w:rsidR="00081D4D">
        <w:t>е</w:t>
      </w:r>
      <w:r w:rsidRPr="00930A97">
        <w:t>дно - изморозевых явлений обусловлен увеличением веса предметов</w:t>
      </w:r>
      <w:r w:rsidRPr="00930A97">
        <w:rPr>
          <w:lang w:eastAsia="ru-RU"/>
        </w:rPr>
        <w:t xml:space="preserve"> и объектов, вследствие отло</w:t>
      </w:r>
      <w:r w:rsidRPr="00930A97">
        <w:rPr>
          <w:lang w:eastAsia="ru-RU"/>
        </w:rPr>
        <w:softHyphen/>
        <w:t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голол</w:t>
      </w:r>
      <w:r w:rsidR="00081D4D">
        <w:rPr>
          <w:lang w:eastAsia="ru-RU"/>
        </w:rPr>
        <w:t>е</w:t>
      </w:r>
      <w:r w:rsidRPr="00930A97">
        <w:rPr>
          <w:lang w:eastAsia="ru-RU"/>
        </w:rPr>
        <w:t>дно - изморозевых явлений во многом зависит от проникновения т</w:t>
      </w:r>
      <w:r w:rsidR="00081D4D">
        <w:rPr>
          <w:lang w:eastAsia="ru-RU"/>
        </w:rPr>
        <w:t>е</w:t>
      </w:r>
      <w:r w:rsidRPr="00930A97">
        <w:rPr>
          <w:lang w:eastAsia="ru-RU"/>
        </w:rPr>
        <w:t>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2CA01179" w14:textId="77777777" w:rsidR="00A25655" w:rsidRPr="00497F47" w:rsidRDefault="00A25655" w:rsidP="00A9744D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497F47">
        <w:rPr>
          <w:b/>
          <w:lang w:eastAsia="ru-RU"/>
        </w:rPr>
        <w:t>Опасные геологические процессы</w:t>
      </w:r>
    </w:p>
    <w:p w14:paraId="13CB2C3F" w14:textId="77777777" w:rsidR="00B05229" w:rsidRPr="00B05229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b/>
          <w:lang w:eastAsia="ru-RU"/>
        </w:rPr>
        <w:t>Уровень землетрясения</w:t>
      </w:r>
      <w:r w:rsidRPr="00B05229">
        <w:rPr>
          <w:lang w:eastAsia="ru-RU"/>
        </w:rPr>
        <w:t xml:space="preserve"> </w:t>
      </w:r>
      <w:r w:rsidRPr="006978E1">
        <w:rPr>
          <w:lang w:eastAsia="ru-RU"/>
        </w:rPr>
        <w:t>- незначительно опасный, на территории сельсовета не регистрировались.</w:t>
      </w:r>
      <w:r w:rsidRPr="00B05229">
        <w:rPr>
          <w:lang w:eastAsia="ru-RU"/>
        </w:rPr>
        <w:t xml:space="preserve"> </w:t>
      </w:r>
    </w:p>
    <w:p w14:paraId="746D25D4" w14:textId="77777777" w:rsidR="00B05229" w:rsidRPr="00B05229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lang w:eastAsia="ru-RU"/>
        </w:rPr>
        <w:t>Регион расположения объекта по уровню опасности  относится к незначительно опасным (интенсивность землетрясения по шкале МSК-64 составляет 5 баллов и менее).</w:t>
      </w:r>
    </w:p>
    <w:p w14:paraId="1A513805" w14:textId="77777777" w:rsidR="00B05229" w:rsidRPr="00B05229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lang w:eastAsia="ru-RU"/>
        </w:rPr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МSК с частотой реализации 1 раз в 500 лет (2 * 10</w:t>
      </w:r>
      <w:r w:rsidRPr="00B05229">
        <w:rPr>
          <w:vertAlign w:val="superscript"/>
          <w:lang w:eastAsia="ru-RU"/>
        </w:rPr>
        <w:t>-3</w:t>
      </w:r>
      <w:r w:rsidRPr="00B05229">
        <w:rPr>
          <w:lang w:eastAsia="ru-RU"/>
        </w:rPr>
        <w:t xml:space="preserve">  год) и 6-и бальные  землетрясения по шкале МSК с частотой реализации 1 раз в 5000 лет (2 * 10</w:t>
      </w:r>
      <w:r w:rsidRPr="00B05229">
        <w:rPr>
          <w:vertAlign w:val="superscript"/>
          <w:lang w:eastAsia="ru-RU"/>
        </w:rPr>
        <w:t>-4</w:t>
      </w:r>
      <w:r w:rsidRPr="00B05229">
        <w:rPr>
          <w:lang w:eastAsia="ru-RU"/>
        </w:rPr>
        <w:t xml:space="preserve">  год). Уровень опасности землетрясений составляет 3 балла.</w:t>
      </w:r>
    </w:p>
    <w:p w14:paraId="38DED0FD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подтопления территории</w:t>
      </w:r>
      <w:r w:rsidRPr="00B05229">
        <w:rPr>
          <w:lang w:eastAsia="ru-RU"/>
        </w:rPr>
        <w:t xml:space="preserve"> </w:t>
      </w:r>
      <w:r w:rsidRPr="006978E1">
        <w:rPr>
          <w:lang w:eastAsia="ru-RU"/>
        </w:rPr>
        <w:t>поверхностными и грунтовыми водами – умеренного и малоопасный.</w:t>
      </w:r>
    </w:p>
    <w:p w14:paraId="57044417" w14:textId="7BCBF34D" w:rsidR="00B05229" w:rsidRPr="00B05229" w:rsidRDefault="00544929" w:rsidP="00A9744D">
      <w:pPr>
        <w:widowControl w:val="0"/>
        <w:ind w:firstLine="851"/>
        <w:rPr>
          <w:lang w:eastAsia="ru-RU"/>
        </w:rPr>
      </w:pPr>
      <w:r w:rsidRPr="00544929">
        <w:rPr>
          <w:lang w:eastAsia="ru-RU"/>
        </w:rPr>
        <w:t>В пойменной части ручья имеются  отдельные подзоны сильного и умеренного подтопления грунтовыми водами, выражающиеся процессами заболачивания и олуговения территории (за сч</w:t>
      </w:r>
      <w:r w:rsidR="00081D4D">
        <w:rPr>
          <w:lang w:eastAsia="ru-RU"/>
        </w:rPr>
        <w:t>е</w:t>
      </w:r>
      <w:r w:rsidRPr="00544929">
        <w:rPr>
          <w:lang w:eastAsia="ru-RU"/>
        </w:rPr>
        <w:t>т подпора реки на сопрягаемую территорию, уменьшения пропускной способности русла, при</w:t>
      </w:r>
      <w:r w:rsidR="00081D4D">
        <w:rPr>
          <w:lang w:eastAsia="ru-RU"/>
        </w:rPr>
        <w:t>е</w:t>
      </w:r>
      <w:r w:rsidRPr="00544929">
        <w:rPr>
          <w:lang w:eastAsia="ru-RU"/>
        </w:rPr>
        <w:t>ма поверхностных стоков).</w:t>
      </w:r>
    </w:p>
    <w:p w14:paraId="59B4F973" w14:textId="2B3EAEDF" w:rsidR="00B05229" w:rsidRPr="00B05229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lang w:eastAsia="ru-RU"/>
        </w:rPr>
        <w:t>Поверхностный сток на территориях насел</w:t>
      </w:r>
      <w:r w:rsidR="00081D4D">
        <w:rPr>
          <w:lang w:eastAsia="ru-RU"/>
        </w:rPr>
        <w:t>е</w:t>
      </w:r>
      <w:r w:rsidRPr="00B05229">
        <w:rPr>
          <w:lang w:eastAsia="ru-RU"/>
        </w:rPr>
        <w:t>нных пунктов не организован.</w:t>
      </w:r>
    </w:p>
    <w:p w14:paraId="0ED29B7B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оползней</w:t>
      </w:r>
      <w:r w:rsidRPr="006978E1">
        <w:rPr>
          <w:lang w:eastAsia="ru-RU"/>
        </w:rPr>
        <w:t xml:space="preserve"> – малоопасный.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внимание, как процесс,  потенциально опасный для состояния отдельных населенных пунктов и народно-хозяйственных объектов.  Проявляется данный генетический тип ЭГП на склонах долин водотоков, балок и оврагов, развиваясь по погребенным формам древнего рельефа.</w:t>
      </w:r>
    </w:p>
    <w:p w14:paraId="40A363F9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карстового процесса</w:t>
      </w:r>
      <w:r w:rsidRPr="006978E1">
        <w:rPr>
          <w:lang w:eastAsia="ru-RU"/>
        </w:rPr>
        <w:t xml:space="preserve"> – умеренно опасный (пораженность территории - локальная, 1-3%).</w:t>
      </w:r>
    </w:p>
    <w:p w14:paraId="573F1A54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Карстово-суффозионные процессы не имеют  распространения на территории </w:t>
      </w:r>
      <w:r w:rsidRPr="006978E1">
        <w:rPr>
          <w:lang w:eastAsia="ru-RU"/>
        </w:rPr>
        <w:lastRenderedPageBreak/>
        <w:t>сельсовета. В основном они развиты в пределах турон-маастрихтского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2AE1DE4F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В плане границы распространения карстово-суффозионных процессов несколько шире повторяют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1,5 метра и диаметром 20–30 м), может достигать более 25 воронок на 1 км</w:t>
      </w:r>
      <w:r w:rsidRPr="00B05229">
        <w:rPr>
          <w:vertAlign w:val="superscript"/>
          <w:lang w:eastAsia="ru-RU"/>
        </w:rPr>
        <w:t>2</w:t>
      </w:r>
      <w:r w:rsidRPr="006978E1">
        <w:rPr>
          <w:lang w:eastAsia="ru-RU"/>
        </w:rPr>
        <w:t>.</w:t>
      </w:r>
      <w:r w:rsidRPr="00B05229">
        <w:rPr>
          <w:lang w:eastAsia="ru-RU"/>
        </w:rPr>
        <w:t xml:space="preserve"> </w:t>
      </w:r>
      <w:r w:rsidRPr="006978E1">
        <w:rPr>
          <w:lang w:eastAsia="ru-RU"/>
        </w:rPr>
        <w:t>На территории сельсовета не представлены.</w:t>
      </w:r>
    </w:p>
    <w:p w14:paraId="361A55B7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Необходимо учитывать при проектировании расположения объектов и магистральных инженерных сетей.</w:t>
      </w:r>
    </w:p>
    <w:p w14:paraId="2B571F3B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просадок лессовых грунтов</w:t>
      </w:r>
      <w:r w:rsidRPr="006978E1">
        <w:rPr>
          <w:lang w:eastAsia="ru-RU"/>
        </w:rPr>
        <w:t xml:space="preserve"> - малоопасный (пораженность территории - 2-10%). </w:t>
      </w:r>
    </w:p>
    <w:p w14:paraId="4855D46E" w14:textId="7E0F3EBD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Л</w:t>
      </w:r>
      <w:r w:rsidR="00081D4D">
        <w:rPr>
          <w:lang w:eastAsia="ru-RU"/>
        </w:rPr>
        <w:t>е</w:t>
      </w:r>
      <w:r w:rsidRPr="006978E1">
        <w:rPr>
          <w:lang w:eastAsia="ru-RU"/>
        </w:rPr>
        <w:t>ссовые грунты на территории сельсовета представлены л</w:t>
      </w:r>
      <w:r w:rsidR="00081D4D">
        <w:rPr>
          <w:lang w:eastAsia="ru-RU"/>
        </w:rPr>
        <w:t>е</w:t>
      </w:r>
      <w:r w:rsidRPr="006978E1">
        <w:rPr>
          <w:lang w:eastAsia="ru-RU"/>
        </w:rPr>
        <w:t xml:space="preserve">ссовидными суглинками 1-й категории с незначительной просадкой – до 5 см. Толщина грунтов колеблется на разных участках от 1 до 15м. </w:t>
      </w:r>
    </w:p>
    <w:p w14:paraId="1FC34A11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Основной поражающий фактор – снижение прочности при просачивании грунтовых вод.</w:t>
      </w:r>
    </w:p>
    <w:p w14:paraId="21FD3A4E" w14:textId="183446CC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Процесс имеет широкое распространение и обусловлен специфическими физико-механическими свойствами л</w:t>
      </w:r>
      <w:r w:rsidR="00081D4D">
        <w:rPr>
          <w:lang w:eastAsia="ru-RU"/>
        </w:rPr>
        <w:t>е</w:t>
      </w:r>
      <w:r w:rsidRPr="006978E1">
        <w:rPr>
          <w:lang w:eastAsia="ru-RU"/>
        </w:rPr>
        <w:t xml:space="preserve">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0AB28ACC" w14:textId="38F1F1BE" w:rsidR="00B05229" w:rsidRPr="00B05229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Учитывая то обстоятельство, что л</w:t>
      </w:r>
      <w:r w:rsidR="00081D4D">
        <w:rPr>
          <w:lang w:eastAsia="ru-RU"/>
        </w:rPr>
        <w:t>е</w:t>
      </w:r>
      <w:r w:rsidRPr="006978E1">
        <w:rPr>
          <w:lang w:eastAsia="ru-RU"/>
        </w:rPr>
        <w:t xml:space="preserve">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7E835A05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10216E93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эрозионных процессов</w:t>
      </w:r>
      <w:r w:rsidRPr="006978E1">
        <w:rPr>
          <w:lang w:eastAsia="ru-RU"/>
        </w:rPr>
        <w:t xml:space="preserve"> – малоопасный (балл - 1-2; плотность оврагов - 0–0,9 ед./кв.км). </w:t>
      </w:r>
    </w:p>
    <w:p w14:paraId="6D9BC182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lang w:eastAsia="ru-RU"/>
        </w:rPr>
        <w:t>Овражная эрозия</w:t>
      </w:r>
      <w:r w:rsidRPr="006978E1">
        <w:rPr>
          <w:lang w:eastAsia="ru-RU"/>
        </w:rPr>
        <w:t xml:space="preserve"> является доминирующим генетическим типом ЭГП, в целом определяя общую морфологию рельефа территории Курской области. </w:t>
      </w:r>
      <w:r w:rsidRPr="00B05229">
        <w:rPr>
          <w:lang w:eastAsia="ru-RU"/>
        </w:rPr>
        <w:t>Линейная эрозия</w:t>
      </w:r>
      <w:r w:rsidRPr="006978E1">
        <w:rPr>
          <w:lang w:eastAsia="ru-RU"/>
        </w:rPr>
        <w:t xml:space="preserve">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</w:t>
      </w:r>
      <w:r w:rsidRPr="006978E1">
        <w:rPr>
          <w:lang w:eastAsia="ru-RU"/>
        </w:rPr>
        <w:lastRenderedPageBreak/>
        <w:t>ходе таяния снега, выпадения осадков в виде дождя.</w:t>
      </w:r>
    </w:p>
    <w:p w14:paraId="0B5B9CB4" w14:textId="77777777" w:rsidR="00B05229" w:rsidRPr="00B05229" w:rsidRDefault="00415413" w:rsidP="00EB493C">
      <w:pPr>
        <w:widowControl w:val="0"/>
        <w:ind w:firstLine="851"/>
        <w:rPr>
          <w:lang w:eastAsia="ru-RU"/>
        </w:rPr>
      </w:pPr>
      <w:r w:rsidRPr="00415413">
        <w:rPr>
          <w:lang w:eastAsia="ru-RU"/>
        </w:rPr>
        <w:t>В зоне активации эрозионных процессов находятся территории сельсовета, находящиеся на надпойменных террасах р. Убля и Олым</w:t>
      </w:r>
      <w:r w:rsidR="00CF525F">
        <w:rPr>
          <w:lang w:eastAsia="ru-RU"/>
        </w:rPr>
        <w:t>.</w:t>
      </w:r>
    </w:p>
    <w:p w14:paraId="54975E43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4E080502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B05229">
        <w:rPr>
          <w:lang w:eastAsia="ru-RU"/>
        </w:rPr>
        <w:t>Плоскостной смыв</w:t>
      </w:r>
      <w:r w:rsidRPr="006978E1">
        <w:rPr>
          <w:lang w:eastAsia="ru-RU"/>
        </w:rPr>
        <w:t xml:space="preserve">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24B5014F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4EFFF689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4CA1C082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 xml:space="preserve">Уровень опасности </w:t>
      </w:r>
      <w:r w:rsidRPr="00B05229">
        <w:rPr>
          <w:b/>
          <w:lang w:eastAsia="ru-RU"/>
        </w:rPr>
        <w:t>геокриологических процессов</w:t>
      </w:r>
      <w:r w:rsidRPr="006978E1">
        <w:rPr>
          <w:lang w:eastAsia="ru-RU"/>
        </w:rPr>
        <w:t xml:space="preserve"> - малоопасные - (термокарст, тепловая осадка грунтов - 0.1-0.3 м/год; морозное пучение грунтов - 0.1-0.3 м/год). </w:t>
      </w:r>
    </w:p>
    <w:p w14:paraId="746313CA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Распространены по всей территории сельсовета. Наименее выражены процессы термокарста.</w:t>
      </w:r>
    </w:p>
    <w:p w14:paraId="17FB210D" w14:textId="77777777" w:rsidR="00B05229" w:rsidRPr="006978E1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182F9C28" w14:textId="77777777" w:rsidR="00A07865" w:rsidRPr="00BF37D0" w:rsidRDefault="00B05229" w:rsidP="00A9744D">
      <w:pPr>
        <w:widowControl w:val="0"/>
        <w:ind w:firstLine="851"/>
        <w:rPr>
          <w:lang w:eastAsia="ru-RU"/>
        </w:rPr>
      </w:pPr>
      <w:r w:rsidRPr="006978E1">
        <w:rPr>
          <w:lang w:eastAsia="ru-RU"/>
        </w:rPr>
        <w:t>Границы районов воздействия опасных геологических процессов на территории сельсовета отражены на  Карте территорий, подверженных риску возникновения чрезвычайных ситуаций природного и техногенного характера.</w:t>
      </w:r>
    </w:p>
    <w:p w14:paraId="7586795A" w14:textId="77777777" w:rsidR="00A07865" w:rsidRDefault="00A07865" w:rsidP="002E7B6E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2E7B6E">
        <w:rPr>
          <w:b/>
        </w:rPr>
        <w:t xml:space="preserve">Природные </w:t>
      </w:r>
      <w:r w:rsidRPr="002E7B6E">
        <w:rPr>
          <w:b/>
          <w:lang w:eastAsia="ru-RU"/>
        </w:rPr>
        <w:t>пожары</w:t>
      </w:r>
    </w:p>
    <w:p w14:paraId="42EA7532" w14:textId="3E235FC3" w:rsidR="00006222" w:rsidRDefault="00006222" w:rsidP="002E7B6E">
      <w:pPr>
        <w:widowControl w:val="0"/>
        <w:shd w:val="clear" w:color="auto" w:fill="FFFFFF"/>
        <w:ind w:firstLine="851"/>
      </w:pPr>
      <w:r w:rsidRPr="00006222">
        <w:t xml:space="preserve">  </w:t>
      </w:r>
      <w:r w:rsidR="00A07865" w:rsidRPr="00420564">
        <w:t xml:space="preserve">Уязвимость территории </w:t>
      </w:r>
      <w:r w:rsidR="00A07865">
        <w:t>насел</w:t>
      </w:r>
      <w:r w:rsidR="00081D4D">
        <w:t>е</w:t>
      </w:r>
      <w:r w:rsidR="00A07865">
        <w:t>нных пунктов сельсовета</w:t>
      </w:r>
      <w:r w:rsidR="00A07865" w:rsidRPr="00420564">
        <w:t xml:space="preserve"> к природ</w:t>
      </w:r>
      <w:r w:rsidR="00A07865">
        <w:t>ным пожарам (лесным, торфяным,   лан</w:t>
      </w:r>
      <w:r w:rsidR="00A07865" w:rsidRPr="00420564">
        <w:t>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</w:t>
      </w:r>
      <w:r>
        <w:t>.</w:t>
      </w:r>
      <w:r w:rsidRPr="00006222">
        <w:t xml:space="preserve"> </w:t>
      </w:r>
    </w:p>
    <w:p w14:paraId="379ED09D" w14:textId="7DD93ED7" w:rsidR="00A07865" w:rsidRPr="00420564" w:rsidRDefault="00006222" w:rsidP="002E7B6E">
      <w:pPr>
        <w:widowControl w:val="0"/>
        <w:shd w:val="clear" w:color="auto" w:fill="FFFFFF"/>
        <w:ind w:firstLine="851"/>
      </w:pPr>
      <w:r w:rsidRPr="00006222">
        <w:t>Территории насел</w:t>
      </w:r>
      <w:r w:rsidR="00081D4D">
        <w:t>е</w:t>
      </w:r>
      <w:r w:rsidRPr="00006222">
        <w:t>нных пунктов не подвержена угрозе при возникновении лесного пожара.</w:t>
      </w:r>
      <w:r w:rsidR="00A07865">
        <w:t xml:space="preserve"> </w:t>
      </w:r>
    </w:p>
    <w:p w14:paraId="62B5DB85" w14:textId="239580D0" w:rsidR="00A07865" w:rsidRDefault="00A07865" w:rsidP="002E7B6E">
      <w:pPr>
        <w:widowControl w:val="0"/>
        <w:shd w:val="clear" w:color="auto" w:fill="FFFFFF"/>
        <w:ind w:firstLine="851"/>
      </w:pPr>
      <w:r w:rsidRPr="00420564">
        <w:t>Высока вероятность возникновения источников природных пожаров (возгорания мусора) а также пожнивных остат</w:t>
      </w:r>
      <w:r>
        <w:t>ков, сухой травы, возгораний в п</w:t>
      </w:r>
      <w:r w:rsidRPr="00420564">
        <w:t xml:space="preserve">олосах отвода дорог на </w:t>
      </w:r>
      <w:r w:rsidRPr="00420564">
        <w:lastRenderedPageBreak/>
        <w:t xml:space="preserve">территории, прилегающей к застройке </w:t>
      </w:r>
      <w:r>
        <w:t>насел</w:t>
      </w:r>
      <w:r w:rsidR="00081D4D">
        <w:t>е</w:t>
      </w:r>
      <w:r>
        <w:t>нных пунктов, а также со стороны смешанной растительности в овражно-балочной  сети</w:t>
      </w:r>
      <w:r w:rsidRPr="00420564">
        <w:t>.</w:t>
      </w:r>
    </w:p>
    <w:p w14:paraId="75B357E7" w14:textId="77777777" w:rsidR="00A25655" w:rsidRPr="00751FB5" w:rsidRDefault="00A25655" w:rsidP="002E7B6E">
      <w:pPr>
        <w:widowControl w:val="0"/>
        <w:tabs>
          <w:tab w:val="left" w:pos="709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751FB5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751FB5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751FB5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751FB5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19</w:t>
      </w:r>
      <w:r w:rsidRPr="00751FB5">
        <w:rPr>
          <w:b/>
          <w:bCs/>
          <w:kern w:val="0"/>
          <w:sz w:val="20"/>
          <w:szCs w:val="20"/>
          <w:lang w:eastAsia="ru-RU"/>
        </w:rPr>
        <w:fldChar w:fldCharType="end"/>
      </w:r>
      <w:r w:rsidRPr="00751FB5">
        <w:rPr>
          <w:b/>
          <w:bCs/>
          <w:kern w:val="0"/>
          <w:sz w:val="20"/>
          <w:szCs w:val="20"/>
          <w:lang w:eastAsia="ru-RU"/>
        </w:rPr>
        <w:t xml:space="preserve"> – Показатели риска природных чрезвычайных ситуаций</w:t>
      </w:r>
      <w:r>
        <w:rPr>
          <w:b/>
          <w:bCs/>
          <w:kern w:val="0"/>
          <w:sz w:val="20"/>
          <w:szCs w:val="20"/>
          <w:lang w:eastAsia="ru-RU"/>
        </w:rPr>
        <w:t xml:space="preserve"> </w:t>
      </w:r>
      <w:r w:rsidRPr="00751FB5">
        <w:rPr>
          <w:b/>
          <w:bCs/>
          <w:kern w:val="0"/>
          <w:sz w:val="20"/>
          <w:szCs w:val="20"/>
          <w:lang w:eastAsia="ru-RU"/>
        </w:rPr>
        <w:t>(при наиболее опасном сценарии развития чрезвычайных ситуаций)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875"/>
        <w:gridCol w:w="1060"/>
        <w:gridCol w:w="1447"/>
        <w:gridCol w:w="1640"/>
        <w:gridCol w:w="856"/>
        <w:gridCol w:w="957"/>
        <w:gridCol w:w="957"/>
      </w:tblGrid>
      <w:tr w:rsidR="00A25655" w:rsidRPr="00A76F46" w14:paraId="09BE293B" w14:textId="77777777">
        <w:trPr>
          <w:trHeight w:val="20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29E8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Виды опасных</w:t>
            </w:r>
          </w:p>
          <w:p w14:paraId="4494A630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природных явлений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B8517D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Интенсивность</w:t>
            </w:r>
          </w:p>
          <w:p w14:paraId="5B1AD7EA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природного явления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DA0BFE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Частота природного</w:t>
            </w:r>
          </w:p>
          <w:p w14:paraId="5B0ADCE6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явления, год</w:t>
            </w:r>
            <w:r w:rsidRPr="00751FB5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C94449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Частота наступления чрезвычайных ситуаций при возникновении природного явления, год</w:t>
            </w:r>
            <w:r w:rsidRPr="00751FB5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D9178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Возможная площадь воздействия территории, %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601F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Социально-экономические последствия</w:t>
            </w:r>
          </w:p>
        </w:tc>
      </w:tr>
      <w:tr w:rsidR="00A25655" w:rsidRPr="00A76F46" w14:paraId="79213AC0" w14:textId="77777777">
        <w:trPr>
          <w:trHeight w:val="2293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771A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2E7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2552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869D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2E59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9C2CE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Возможное число погибших,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E334B3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Возможное число пострадавших,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98507" w14:textId="77777777" w:rsidR="00A25655" w:rsidRPr="00751FB5" w:rsidRDefault="00A25655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51FB5">
              <w:rPr>
                <w:b/>
                <w:kern w:val="0"/>
                <w:sz w:val="20"/>
                <w:szCs w:val="20"/>
                <w:lang w:eastAsia="ru-RU"/>
              </w:rPr>
              <w:t>Возможный ущерб, тыс. руб.</w:t>
            </w:r>
          </w:p>
        </w:tc>
      </w:tr>
      <w:tr w:rsidR="00C04E9D" w:rsidRPr="00A76F46" w14:paraId="64F5126B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D67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Землетрясения, балл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FFFA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7-8</w:t>
            </w:r>
          </w:p>
          <w:p w14:paraId="794AD98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8-9</w:t>
            </w:r>
          </w:p>
          <w:p w14:paraId="47873933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&gt;9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45CD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8F03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8C8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E5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0536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D603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04E9D" w:rsidRPr="00A76F46" w14:paraId="111E4452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134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Оползни, 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34CE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B687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DE7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DFB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88F0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15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17C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04E9D" w:rsidRPr="00A76F46" w14:paraId="00224C37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C54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Штормовые ветра, смерчи, м/с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CD9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&gt;20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601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781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5*10 - 5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02BD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до 60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C8FA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012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24-70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0E7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20 - 250</w:t>
            </w:r>
          </w:p>
        </w:tc>
      </w:tr>
      <w:tr w:rsidR="00C04E9D" w:rsidRPr="00A76F46" w14:paraId="69336B2C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915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Град, мм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9C8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20-31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A7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009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7C8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До 65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AD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ABCA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3920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45-110</w:t>
            </w:r>
          </w:p>
        </w:tc>
      </w:tr>
      <w:tr w:rsidR="00C04E9D" w:rsidRPr="00A76F46" w14:paraId="289F92B4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5C36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Подтопления, 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6CAB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&gt;3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A91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0649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5*10 - 6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E3D4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При таянии снега, половодье, проливных дождях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1687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2312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1DD7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04E9D" w:rsidRPr="00A76F46" w14:paraId="184F0CD9" w14:textId="77777777" w:rsidTr="00C04E9D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5D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13. Овражная эрозия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5EEA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DC05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6,5</w:t>
            </w:r>
          </w:p>
          <w:p w14:paraId="301CA1AF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*10-5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7656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4,8</w:t>
            </w:r>
          </w:p>
          <w:p w14:paraId="498FB12F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*10-5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4027" w14:textId="77777777" w:rsidR="00C04E9D" w:rsidRPr="00C04E9D" w:rsidRDefault="00C04E9D" w:rsidP="002E7B6E">
            <w:pPr>
              <w:widowControl w:val="0"/>
              <w:shd w:val="clear" w:color="auto" w:fill="FFFFFF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Территории, прилегающие к западным склонам долины р. Тим и северным склонам долины р. Толстый Колодезь.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71B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16D4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35-75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8BB1" w14:textId="77777777" w:rsidR="00C04E9D" w:rsidRPr="00C04E9D" w:rsidRDefault="00C04E9D" w:rsidP="002E7B6E">
            <w:pPr>
              <w:widowControl w:val="0"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04E9D">
              <w:rPr>
                <w:kern w:val="0"/>
                <w:sz w:val="20"/>
                <w:szCs w:val="20"/>
                <w:lang w:eastAsia="ru-RU"/>
              </w:rPr>
              <w:t>90-264</w:t>
            </w:r>
          </w:p>
        </w:tc>
      </w:tr>
    </w:tbl>
    <w:p w14:paraId="2BACAAF0" w14:textId="77777777" w:rsidR="00A25655" w:rsidRPr="00751FB5" w:rsidRDefault="00510E1D" w:rsidP="002E7B6E">
      <w:pPr>
        <w:widowControl w:val="0"/>
        <w:tabs>
          <w:tab w:val="left" w:pos="0"/>
        </w:tabs>
        <w:rPr>
          <w:b/>
          <w:lang w:eastAsia="ru-RU"/>
        </w:rPr>
      </w:pPr>
      <w:r>
        <w:rPr>
          <w:b/>
          <w:lang w:eastAsia="ru-RU"/>
        </w:rPr>
        <w:t>Выводы</w:t>
      </w:r>
    </w:p>
    <w:p w14:paraId="1A268551" w14:textId="77777777" w:rsidR="00526A77" w:rsidRPr="006978E1" w:rsidRDefault="00526A77" w:rsidP="00526A77">
      <w:pPr>
        <w:widowControl w:val="0"/>
        <w:autoSpaceDE w:val="0"/>
        <w:autoSpaceDN w:val="0"/>
        <w:adjustRightInd w:val="0"/>
        <w:ind w:firstLine="700"/>
      </w:pPr>
      <w:r w:rsidRPr="006978E1">
        <w:t>Показатель риска природных ЧС по опасным метеорологическим явлениям составляет 10</w:t>
      </w:r>
      <w:r w:rsidRPr="00526A77">
        <w:rPr>
          <w:vertAlign w:val="superscript"/>
        </w:rPr>
        <w:t>-4</w:t>
      </w:r>
      <w:r w:rsidRPr="006978E1">
        <w:t xml:space="preserve"> – 10</w:t>
      </w:r>
      <w:r w:rsidRPr="00526A77">
        <w:rPr>
          <w:vertAlign w:val="superscript"/>
        </w:rPr>
        <w:t>-5</w:t>
      </w:r>
      <w:r w:rsidRPr="00526A77">
        <w:t xml:space="preserve">  </w:t>
      </w:r>
      <w:r w:rsidRPr="006978E1">
        <w:t xml:space="preserve">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14:paraId="52D53CE1" w14:textId="4F69983E" w:rsidR="00526A77" w:rsidRPr="006978E1" w:rsidRDefault="00526A77" w:rsidP="00526A77">
      <w:pPr>
        <w:widowControl w:val="0"/>
        <w:autoSpaceDE w:val="0"/>
        <w:autoSpaceDN w:val="0"/>
        <w:adjustRightInd w:val="0"/>
        <w:ind w:firstLine="700"/>
      </w:pPr>
      <w:r w:rsidRPr="006978E1">
        <w:t xml:space="preserve"> Показатель риска природных ЧС по опасным гидрологическим процессам составляет 10 </w:t>
      </w:r>
      <w:r w:rsidRPr="00526A77">
        <w:rPr>
          <w:vertAlign w:val="superscript"/>
        </w:rPr>
        <w:t>-5</w:t>
      </w:r>
      <w:r w:rsidRPr="00526A77">
        <w:t xml:space="preserve"> </w:t>
      </w:r>
      <w:r w:rsidRPr="006978E1">
        <w:t xml:space="preserve">– 10 </w:t>
      </w:r>
      <w:r w:rsidRPr="00526A77">
        <w:rPr>
          <w:vertAlign w:val="superscript"/>
        </w:rPr>
        <w:t>-6</w:t>
      </w:r>
      <w:r w:rsidRPr="006978E1">
        <w:t>, уровень приемлемого риска. Требуется проведение мероприятий инженерной защиты от подтоплений поверхностными водами для территорий насел</w:t>
      </w:r>
      <w:r w:rsidR="00081D4D">
        <w:t>е</w:t>
      </w:r>
      <w:r w:rsidRPr="006978E1">
        <w:t xml:space="preserve">нных пунктов и грунтовыми водами, руслорегулирования водотоков. </w:t>
      </w:r>
    </w:p>
    <w:p w14:paraId="598D7661" w14:textId="77777777" w:rsidR="00006222" w:rsidRPr="00526A77" w:rsidRDefault="00526A77" w:rsidP="00526A77">
      <w:pPr>
        <w:widowControl w:val="0"/>
        <w:autoSpaceDE w:val="0"/>
        <w:autoSpaceDN w:val="0"/>
        <w:adjustRightInd w:val="0"/>
        <w:ind w:firstLine="700"/>
      </w:pPr>
      <w:r w:rsidRPr="006978E1">
        <w:t xml:space="preserve">Показатель риска природных ЧС по опасным геологическим процессам составляет 10 </w:t>
      </w:r>
      <w:r w:rsidRPr="00526A77">
        <w:rPr>
          <w:vertAlign w:val="superscript"/>
        </w:rPr>
        <w:t>-4</w:t>
      </w:r>
      <w:r w:rsidRPr="00526A77">
        <w:t xml:space="preserve"> </w:t>
      </w:r>
      <w:r w:rsidRPr="006978E1">
        <w:t xml:space="preserve">– 10 </w:t>
      </w:r>
      <w:r w:rsidRPr="00463F0C">
        <w:rPr>
          <w:vertAlign w:val="superscript"/>
        </w:rPr>
        <w:t>-5</w:t>
      </w:r>
      <w:r w:rsidRPr="00526A77">
        <w:t xml:space="preserve"> </w:t>
      </w:r>
      <w:r w:rsidRPr="006978E1">
        <w:t xml:space="preserve"> (</w:t>
      </w:r>
      <w:r w:rsidR="00415413" w:rsidRPr="00D30321">
        <w:t xml:space="preserve">овражной эрозии – </w:t>
      </w:r>
      <w:r w:rsidR="00415413" w:rsidRPr="00415413">
        <w:t xml:space="preserve">территории расположенные </w:t>
      </w:r>
      <w:r w:rsidR="00415413" w:rsidRPr="00D30321">
        <w:t>южнее н.п. Ясенки</w:t>
      </w:r>
      <w:r w:rsidRPr="00526A77">
        <w:t xml:space="preserve">) - </w:t>
      </w:r>
      <w:r w:rsidRPr="006978E1"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23033DA2" w14:textId="77777777" w:rsidR="00A25655" w:rsidRDefault="00A25655" w:rsidP="0000349D">
      <w:pPr>
        <w:tabs>
          <w:tab w:val="left" w:pos="0"/>
        </w:tabs>
        <w:rPr>
          <w:lang w:eastAsia="ru-RU"/>
        </w:rPr>
      </w:pPr>
    </w:p>
    <w:p w14:paraId="4E6033E3" w14:textId="77777777" w:rsidR="00C14AB3" w:rsidRPr="00C14AB3" w:rsidRDefault="00A25655" w:rsidP="008A0F2A">
      <w:pPr>
        <w:pStyle w:val="2"/>
        <w:widowControl w:val="0"/>
        <w:numPr>
          <w:ilvl w:val="1"/>
          <w:numId w:val="20"/>
        </w:numPr>
        <w:tabs>
          <w:tab w:val="left" w:pos="0"/>
          <w:tab w:val="left" w:pos="142"/>
        </w:tabs>
        <w:suppressAutoHyphens/>
        <w:spacing w:before="0" w:after="0" w:line="360" w:lineRule="auto"/>
        <w:ind w:left="709"/>
        <w:jc w:val="center"/>
        <w:rPr>
          <w:rFonts w:ascii="Times New Roman" w:hAnsi="Times New Roman" w:cs="Times New Roman"/>
          <w:i w:val="0"/>
        </w:rPr>
      </w:pPr>
      <w:bookmarkStart w:id="70" w:name="_Toc375395268"/>
      <w:r w:rsidRPr="00C14AB3">
        <w:rPr>
          <w:rFonts w:ascii="Times New Roman" w:hAnsi="Times New Roman" w:cs="Times New Roman"/>
          <w:i w:val="0"/>
          <w:sz w:val="30"/>
          <w:szCs w:val="30"/>
        </w:rPr>
        <w:t xml:space="preserve">Характеристика </w:t>
      </w:r>
      <w:r w:rsidR="00C14AB3" w:rsidRPr="00C14AB3">
        <w:rPr>
          <w:rFonts w:ascii="Times New Roman" w:hAnsi="Times New Roman" w:cs="Times New Roman"/>
          <w:i w:val="0"/>
        </w:rPr>
        <w:t>факторов риска ЧС биолого-социального характера и воздействия их последствий на территорию муниципального образования</w:t>
      </w:r>
      <w:bookmarkEnd w:id="70"/>
    </w:p>
    <w:p w14:paraId="5BB3629B" w14:textId="77777777" w:rsidR="00C14AB3" w:rsidRPr="00B67772" w:rsidRDefault="00C14AB3" w:rsidP="00D32BD8">
      <w:pPr>
        <w:keepNext/>
        <w:widowControl w:val="0"/>
        <w:autoSpaceDE w:val="0"/>
        <w:autoSpaceDN w:val="0"/>
        <w:adjustRightInd w:val="0"/>
        <w:ind w:firstLine="700"/>
        <w:rPr>
          <w:b/>
        </w:rPr>
      </w:pPr>
      <w:r w:rsidRPr="00B67772">
        <w:rPr>
          <w:b/>
        </w:rPr>
        <w:t xml:space="preserve">Эпидемии, эпифитотии и эпизоотии на территории </w:t>
      </w:r>
      <w:r>
        <w:rPr>
          <w:b/>
        </w:rPr>
        <w:t>МО «</w:t>
      </w:r>
      <w:r w:rsidR="00697433">
        <w:rPr>
          <w:b/>
        </w:rPr>
        <w:t>Ясеновс</w:t>
      </w:r>
      <w:r w:rsidR="002D0AB0">
        <w:rPr>
          <w:b/>
        </w:rPr>
        <w:t>кий сельсовет</w:t>
      </w:r>
      <w:r>
        <w:rPr>
          <w:b/>
        </w:rPr>
        <w:t>»</w:t>
      </w:r>
      <w:r w:rsidR="00595F09">
        <w:rPr>
          <w:b/>
        </w:rPr>
        <w:t xml:space="preserve"> не регистрировались</w:t>
      </w:r>
    </w:p>
    <w:p w14:paraId="0BDAB7AB" w14:textId="77777777" w:rsidR="00C14AB3" w:rsidRPr="00B61E59" w:rsidRDefault="00C14AB3" w:rsidP="003740A0">
      <w:pPr>
        <w:widowControl w:val="0"/>
        <w:autoSpaceDE w:val="0"/>
        <w:autoSpaceDN w:val="0"/>
        <w:adjustRightInd w:val="0"/>
        <w:ind w:firstLine="700"/>
      </w:pPr>
      <w:r w:rsidRPr="00B61E59">
        <w:t xml:space="preserve">На территории </w:t>
      </w:r>
      <w:r>
        <w:t>сельсовета</w:t>
      </w:r>
      <w:r w:rsidRPr="00B61E59">
        <w:t xml:space="preserve"> регистрировались заболевания гриппом, вирусный гепатит (носящие очаговый характер без признаков эпидемии).</w:t>
      </w:r>
    </w:p>
    <w:p w14:paraId="60C4C90D" w14:textId="77777777" w:rsidR="00D32BD8" w:rsidRPr="00595F09" w:rsidRDefault="00C14AB3" w:rsidP="00595F09">
      <w:pPr>
        <w:widowControl w:val="0"/>
        <w:autoSpaceDE w:val="0"/>
        <w:autoSpaceDN w:val="0"/>
        <w:adjustRightInd w:val="0"/>
        <w:ind w:firstLine="700"/>
      </w:pPr>
      <w:r w:rsidRPr="00B61E59">
        <w:t>Регистрировались случаи заболевания животных бешенством</w:t>
      </w:r>
      <w:r>
        <w:t>, переносчики болезни – дикие животные</w:t>
      </w:r>
      <w:r w:rsidRPr="00B61E59">
        <w:t>.</w:t>
      </w:r>
      <w:r>
        <w:t xml:space="preserve">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  <w:r w:rsidR="00595F09">
        <w:t xml:space="preserve"> </w:t>
      </w:r>
      <w:r w:rsidR="00FA2F7C" w:rsidRPr="00167E31">
        <w:t>На территории сельсовета  расположены  захоронения животных (скотомогильники), представляющие опасность разноса инфекции поверхностными и грунтовыми водами при разгерметизации</w:t>
      </w:r>
      <w:r w:rsidR="0065742A">
        <w:rPr>
          <w:iCs/>
        </w:rPr>
        <w:t>.</w:t>
      </w:r>
    </w:p>
    <w:p w14:paraId="7861DED2" w14:textId="77777777" w:rsidR="002745B3" w:rsidRPr="002745B3" w:rsidRDefault="002745B3" w:rsidP="002745B3">
      <w:pPr>
        <w:widowControl w:val="0"/>
        <w:tabs>
          <w:tab w:val="left" w:pos="709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2745B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2745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2745B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2745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346F64">
        <w:rPr>
          <w:b/>
          <w:bCs/>
          <w:noProof/>
          <w:kern w:val="0"/>
          <w:sz w:val="20"/>
          <w:szCs w:val="20"/>
          <w:lang w:eastAsia="ru-RU"/>
        </w:rPr>
        <w:t>20</w:t>
      </w:r>
      <w:r w:rsidRPr="002745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2745B3">
        <w:rPr>
          <w:b/>
          <w:bCs/>
          <w:kern w:val="0"/>
          <w:sz w:val="20"/>
          <w:szCs w:val="20"/>
          <w:lang w:eastAsia="ru-RU"/>
        </w:rPr>
        <w:t xml:space="preserve"> – Перечень скотомогильников</w:t>
      </w:r>
    </w:p>
    <w:tbl>
      <w:tblPr>
        <w:tblW w:w="9973" w:type="dxa"/>
        <w:tblInd w:w="200" w:type="dxa"/>
        <w:tblLayout w:type="fixed"/>
        <w:tblLook w:val="0000" w:firstRow="0" w:lastRow="0" w:firstColumn="0" w:lastColumn="0" w:noHBand="0" w:noVBand="0"/>
      </w:tblPr>
      <w:tblGrid>
        <w:gridCol w:w="1443"/>
        <w:gridCol w:w="1017"/>
        <w:gridCol w:w="992"/>
        <w:gridCol w:w="2268"/>
        <w:gridCol w:w="1985"/>
        <w:gridCol w:w="2268"/>
      </w:tblGrid>
      <w:tr w:rsidR="007109E4" w:rsidRPr="007109E4" w14:paraId="767740EB" w14:textId="77777777" w:rsidTr="00BB5243"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DAE1C18" w14:textId="77777777" w:rsidR="007109E4" w:rsidRPr="007109E4" w:rsidRDefault="007109E4" w:rsidP="007109E4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B789DA8" w14:textId="77777777" w:rsidR="007109E4" w:rsidRPr="007109E4" w:rsidRDefault="007109E4" w:rsidP="00BB5243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Пл</w:t>
            </w:r>
            <w:r w:rsidR="00BB5243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-</w:t>
            </w: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дь скотомогильника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D45272C" w14:textId="77777777" w:rsidR="007109E4" w:rsidRPr="007109E4" w:rsidRDefault="007109E4" w:rsidP="007109E4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Кол-во биотермических 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0FCA79D" w14:textId="77777777" w:rsidR="007109E4" w:rsidRPr="007109E4" w:rsidRDefault="007109E4" w:rsidP="007109E4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Первое захоронение биологических отходов в скотомогильник (год)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B709B4" w14:textId="77777777" w:rsidR="007109E4" w:rsidRPr="007109E4" w:rsidRDefault="007109E4" w:rsidP="007109E4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Захоронение животных, павших от сибирской язвы (год)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FC05CD" w14:textId="77777777" w:rsidR="007109E4" w:rsidRPr="007109E4" w:rsidRDefault="007109E4" w:rsidP="002C08C6">
            <w:pPr>
              <w:spacing w:line="240" w:lineRule="auto"/>
              <w:ind w:left="-108" w:firstLine="0"/>
              <w:jc w:val="center"/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7109E4">
              <w:rPr>
                <w:rFonts w:eastAsia="Calibri"/>
                <w:b/>
                <w:color w:val="000000"/>
                <w:kern w:val="0"/>
                <w:sz w:val="20"/>
                <w:szCs w:val="20"/>
                <w:lang w:eastAsia="ru-RU"/>
              </w:rPr>
              <w:t>Действующий скотомогильник или «законсервированный»</w:t>
            </w:r>
          </w:p>
        </w:tc>
      </w:tr>
      <w:tr w:rsidR="00FA2F7C" w:rsidRPr="00F81995" w14:paraId="1B4A9A52" w14:textId="77777777" w:rsidTr="00836E17"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026118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167E31">
              <w:rPr>
                <w:rFonts w:cs="Tahoma"/>
                <w:sz w:val="20"/>
                <w:szCs w:val="20"/>
              </w:rPr>
              <w:t>с. Ясенки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53BAF2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ascii="Georgia" w:hAnsi="Georgia" w:cs="Tahoma"/>
                <w:sz w:val="20"/>
                <w:szCs w:val="20"/>
              </w:rPr>
            </w:pPr>
            <w:r w:rsidRPr="00167E31">
              <w:rPr>
                <w:rFonts w:ascii="Georgia" w:hAnsi="Georgia" w:cs="Tahoma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37BEF7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ascii="Georgia" w:hAnsi="Georgia" w:cs="Tahoma"/>
                <w:sz w:val="20"/>
                <w:szCs w:val="20"/>
              </w:rPr>
            </w:pPr>
            <w:r w:rsidRPr="00167E31">
              <w:rPr>
                <w:rFonts w:ascii="Georgia" w:hAnsi="Georgia" w:cs="Tahoma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A5D6AE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167E31">
              <w:rPr>
                <w:rFonts w:cs="Tahoma"/>
                <w:sz w:val="20"/>
                <w:szCs w:val="20"/>
              </w:rPr>
              <w:t>1997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29BFF5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167E31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B5DF76" w14:textId="77777777" w:rsidR="00FA2F7C" w:rsidRPr="00167E31" w:rsidRDefault="00FA2F7C" w:rsidP="00FA2F7C">
            <w:pPr>
              <w:pStyle w:val="aff0"/>
              <w:keepNext/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167E31">
              <w:rPr>
                <w:rFonts w:cs="Tahoma"/>
                <w:sz w:val="20"/>
                <w:szCs w:val="20"/>
              </w:rPr>
              <w:t>Закрыт</w:t>
            </w:r>
          </w:p>
        </w:tc>
      </w:tr>
    </w:tbl>
    <w:p w14:paraId="180EF736" w14:textId="77777777" w:rsidR="003740A0" w:rsidRDefault="003740A0" w:rsidP="003740A0">
      <w:pPr>
        <w:widowControl w:val="0"/>
        <w:autoSpaceDE w:val="0"/>
        <w:autoSpaceDN w:val="0"/>
        <w:adjustRightInd w:val="0"/>
        <w:ind w:firstLine="700"/>
      </w:pPr>
      <w:r>
        <w:t xml:space="preserve"> Захоронение может представлять опасность разноса инфекции поверхностными и грунтовыми водами при разгерметизации.</w:t>
      </w:r>
    </w:p>
    <w:p w14:paraId="112E87AB" w14:textId="77777777" w:rsidR="007612C3" w:rsidRPr="007612C3" w:rsidRDefault="007612C3" w:rsidP="007612C3">
      <w:pPr>
        <w:keepLines/>
        <w:widowControl w:val="0"/>
        <w:autoSpaceDE w:val="0"/>
        <w:autoSpaceDN w:val="0"/>
        <w:adjustRightInd w:val="0"/>
        <w:ind w:firstLine="697"/>
        <w:jc w:val="center"/>
        <w:rPr>
          <w:b/>
          <w:i/>
        </w:rPr>
      </w:pPr>
      <w:r w:rsidRPr="007612C3">
        <w:rPr>
          <w:b/>
          <w:i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14:paraId="411775AD" w14:textId="77777777" w:rsidR="007612C3" w:rsidRPr="003D5742" w:rsidRDefault="007612C3" w:rsidP="00631865">
      <w:pPr>
        <w:pStyle w:val="af7"/>
        <w:widowControl w:val="0"/>
        <w:ind w:left="0" w:firstLine="700"/>
      </w:pPr>
      <w:r w:rsidRPr="003D5742">
        <w:t xml:space="preserve">Чрезвычайных ситуаций, связанных с развитием и размножением вредных объектов, а также от их вредоносности, на территории </w:t>
      </w:r>
      <w:r>
        <w:t xml:space="preserve">сельсовета </w:t>
      </w:r>
      <w:r w:rsidRPr="003D5742">
        <w:t>не зарегистрировано.</w:t>
      </w:r>
    </w:p>
    <w:p w14:paraId="3C0A3D6C" w14:textId="77777777" w:rsidR="007612C3" w:rsidRPr="003D5742" w:rsidRDefault="00687995" w:rsidP="00687995">
      <w:pPr>
        <w:widowControl w:val="0"/>
        <w:ind w:firstLine="700"/>
      </w:pPr>
      <w:r w:rsidRPr="005B3134"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поколения  и гусеницы), клоп вредная черепашка, полосатая хлебная блошка; на сахарной свекле – свекловичные долгоносики и блошки</w:t>
      </w:r>
      <w:r w:rsidR="007612C3" w:rsidRPr="003D5742">
        <w:t xml:space="preserve">.  </w:t>
      </w:r>
    </w:p>
    <w:p w14:paraId="6FE32E53" w14:textId="70C3E2CB" w:rsidR="00C14AB3" w:rsidRPr="00AD11B0" w:rsidRDefault="00C14AB3" w:rsidP="00AD11B0">
      <w:pPr>
        <w:pStyle w:val="af7"/>
        <w:keepNext/>
        <w:widowControl w:val="0"/>
        <w:spacing w:after="0"/>
        <w:ind w:left="284" w:firstLine="720"/>
        <w:rPr>
          <w:b/>
        </w:rPr>
      </w:pPr>
      <w:r>
        <w:rPr>
          <w:b/>
        </w:rPr>
        <w:t>Выводы</w:t>
      </w:r>
      <w:r w:rsidR="004B3911">
        <w:rPr>
          <w:b/>
        </w:rPr>
        <w:t>:</w:t>
      </w:r>
      <w:r w:rsidR="00AD11B0">
        <w:rPr>
          <w:b/>
        </w:rPr>
        <w:t xml:space="preserve"> </w:t>
      </w:r>
      <w:r w:rsidR="00420144" w:rsidRPr="003D5742">
        <w:t xml:space="preserve">Уровень риска ЧС биолого-социального характера на территории </w:t>
      </w:r>
      <w:r w:rsidR="00420144">
        <w:t xml:space="preserve">муниципального образования - </w:t>
      </w:r>
      <w:r w:rsidR="00420144" w:rsidRPr="003D5742">
        <w:t>10</w:t>
      </w:r>
      <w:r w:rsidR="00420144" w:rsidRPr="003D5742">
        <w:rPr>
          <w:vertAlign w:val="superscript"/>
        </w:rPr>
        <w:t>-4</w:t>
      </w:r>
      <w:r w:rsidR="00420144" w:rsidRPr="003D5742">
        <w:t xml:space="preserve"> - 10</w:t>
      </w:r>
      <w:r w:rsidR="00420144" w:rsidRPr="003D5742">
        <w:rPr>
          <w:vertAlign w:val="superscript"/>
        </w:rPr>
        <w:t xml:space="preserve">-5 </w:t>
      </w:r>
      <w:r w:rsidR="00420144" w:rsidRPr="003D5742">
        <w:t xml:space="preserve">(уровень </w:t>
      </w:r>
      <w:r w:rsidR="00420144">
        <w:t>условно-приемлемого риска для насел</w:t>
      </w:r>
      <w:r w:rsidR="00081D4D">
        <w:t>е</w:t>
      </w:r>
      <w:r w:rsidR="00420144">
        <w:t>нных пунктов с наибольшим количеством населения по вирусным инфекционным заболеваниям</w:t>
      </w:r>
      <w:r w:rsidR="00420144" w:rsidRPr="003D5742">
        <w:t>) и требует оценки целесообразности принимаемых мер по снижению риска возникновения сезонных инфекционных заболеваний.</w:t>
      </w:r>
    </w:p>
    <w:p w14:paraId="79751B0A" w14:textId="77777777" w:rsidR="00A25655" w:rsidRDefault="00A25655" w:rsidP="008A0F2A">
      <w:pPr>
        <w:pStyle w:val="1"/>
        <w:pageBreakBefore/>
        <w:widowControl w:val="0"/>
        <w:numPr>
          <w:ilvl w:val="0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ind w:left="374" w:hanging="374"/>
        <w:jc w:val="center"/>
        <w:rPr>
          <w:rFonts w:ascii="Times New Roman" w:hAnsi="Times New Roman" w:cs="Times New Roman"/>
          <w:sz w:val="30"/>
          <w:szCs w:val="30"/>
        </w:rPr>
      </w:pPr>
      <w:bookmarkStart w:id="71" w:name="_Toc375395269"/>
      <w:r w:rsidRPr="002F5622">
        <w:rPr>
          <w:rFonts w:ascii="Times New Roman" w:hAnsi="Times New Roman" w:cs="Times New Roman"/>
          <w:sz w:val="30"/>
          <w:szCs w:val="30"/>
        </w:rPr>
        <w:lastRenderedPageBreak/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bookmarkEnd w:id="71"/>
    </w:p>
    <w:p w14:paraId="1C9B3643" w14:textId="77777777" w:rsidR="008E7838" w:rsidRPr="008E7838" w:rsidRDefault="008E7838" w:rsidP="008E7838">
      <w:pPr>
        <w:keepNext/>
        <w:widowControl w:val="0"/>
        <w:rPr>
          <w:lang w:eastAsia="ru-RU"/>
        </w:rPr>
      </w:pPr>
    </w:p>
    <w:p w14:paraId="097D63E9" w14:textId="77777777" w:rsidR="00A25655" w:rsidRPr="003D735F" w:rsidRDefault="00A25655" w:rsidP="008E7838">
      <w:pPr>
        <w:pStyle w:val="ListParagraph1"/>
        <w:keepNext/>
        <w:widowControl w:val="0"/>
        <w:numPr>
          <w:ilvl w:val="0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72" w:name="_Toc301189959"/>
      <w:bookmarkStart w:id="73" w:name="_Toc301190014"/>
      <w:bookmarkStart w:id="74" w:name="_Toc301267457"/>
      <w:bookmarkStart w:id="75" w:name="_Toc301268085"/>
      <w:bookmarkStart w:id="76" w:name="_Toc322356030"/>
      <w:bookmarkStart w:id="77" w:name="_Toc334422695"/>
      <w:bookmarkStart w:id="78" w:name="_Toc334434246"/>
      <w:bookmarkStart w:id="79" w:name="_Toc334434769"/>
      <w:bookmarkStart w:id="80" w:name="_Toc334434830"/>
      <w:bookmarkStart w:id="81" w:name="_Toc335837272"/>
      <w:bookmarkStart w:id="82" w:name="_Toc369545114"/>
      <w:bookmarkStart w:id="83" w:name="_Toc369607728"/>
      <w:bookmarkStart w:id="84" w:name="_Toc37539527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A6EA4A2" w14:textId="77777777" w:rsidR="00A25655" w:rsidRPr="003D735F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85" w:name="_Toc301189960"/>
      <w:bookmarkStart w:id="86" w:name="_Toc301190015"/>
      <w:bookmarkStart w:id="87" w:name="_Toc301267458"/>
      <w:bookmarkStart w:id="88" w:name="_Toc301268086"/>
      <w:bookmarkStart w:id="89" w:name="_Toc322356031"/>
      <w:bookmarkStart w:id="90" w:name="_Toc334422696"/>
      <w:bookmarkStart w:id="91" w:name="_Toc334434247"/>
      <w:bookmarkStart w:id="92" w:name="_Toc334434770"/>
      <w:bookmarkStart w:id="93" w:name="_Toc334434831"/>
      <w:bookmarkStart w:id="94" w:name="_Toc335837273"/>
      <w:bookmarkStart w:id="95" w:name="_Toc369545115"/>
      <w:bookmarkStart w:id="96" w:name="_Toc369607729"/>
      <w:bookmarkStart w:id="97" w:name="_Toc375395271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1AE9D29" w14:textId="77777777" w:rsidR="00A25655" w:rsidRPr="003D735F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8" w:name="_Toc301189961"/>
      <w:bookmarkStart w:id="99" w:name="_Toc301190016"/>
      <w:bookmarkStart w:id="100" w:name="_Toc301267459"/>
      <w:bookmarkStart w:id="101" w:name="_Toc301268087"/>
      <w:bookmarkStart w:id="102" w:name="_Toc322356032"/>
      <w:bookmarkStart w:id="103" w:name="_Toc334422697"/>
      <w:bookmarkStart w:id="104" w:name="_Toc334434248"/>
      <w:bookmarkStart w:id="105" w:name="_Toc334434771"/>
      <w:bookmarkStart w:id="106" w:name="_Toc334434832"/>
      <w:bookmarkStart w:id="107" w:name="_Toc335837274"/>
      <w:bookmarkStart w:id="108" w:name="_Toc369545116"/>
      <w:bookmarkStart w:id="109" w:name="_Toc369607730"/>
      <w:bookmarkStart w:id="110" w:name="_Toc375395272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2D02495" w14:textId="77777777" w:rsidR="00A25655" w:rsidRPr="003D735F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1" w:name="_Toc301189962"/>
      <w:bookmarkStart w:id="112" w:name="_Toc301190017"/>
      <w:bookmarkStart w:id="113" w:name="_Toc301267460"/>
      <w:bookmarkStart w:id="114" w:name="_Toc301268088"/>
      <w:bookmarkStart w:id="115" w:name="_Toc322356033"/>
      <w:bookmarkStart w:id="116" w:name="_Toc334422698"/>
      <w:bookmarkStart w:id="117" w:name="_Toc334434249"/>
      <w:bookmarkStart w:id="118" w:name="_Toc334434772"/>
      <w:bookmarkStart w:id="119" w:name="_Toc334434833"/>
      <w:bookmarkStart w:id="120" w:name="_Toc335837275"/>
      <w:bookmarkStart w:id="121" w:name="_Toc369545117"/>
      <w:bookmarkStart w:id="122" w:name="_Toc369607731"/>
      <w:bookmarkStart w:id="123" w:name="_Toc375395273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618372E" w14:textId="77777777" w:rsidR="00A25655" w:rsidRPr="003D735F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4" w:name="_Toc301189963"/>
      <w:bookmarkStart w:id="125" w:name="_Toc301190018"/>
      <w:bookmarkStart w:id="126" w:name="_Toc301267461"/>
      <w:bookmarkStart w:id="127" w:name="_Toc301268089"/>
      <w:bookmarkStart w:id="128" w:name="_Toc322356034"/>
      <w:bookmarkStart w:id="129" w:name="_Toc334422699"/>
      <w:bookmarkStart w:id="130" w:name="_Toc334434250"/>
      <w:bookmarkStart w:id="131" w:name="_Toc334434773"/>
      <w:bookmarkStart w:id="132" w:name="_Toc334434834"/>
      <w:bookmarkStart w:id="133" w:name="_Toc335837276"/>
      <w:bookmarkStart w:id="134" w:name="_Toc369545118"/>
      <w:bookmarkStart w:id="135" w:name="_Toc369607732"/>
      <w:bookmarkStart w:id="136" w:name="_Toc375395274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A09AB64" w14:textId="77777777" w:rsidR="00A25655" w:rsidRPr="003D735F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37" w:name="_Toc301189964"/>
      <w:bookmarkStart w:id="138" w:name="_Toc301190019"/>
      <w:bookmarkStart w:id="139" w:name="_Toc301267462"/>
      <w:bookmarkStart w:id="140" w:name="_Toc301268090"/>
      <w:bookmarkStart w:id="141" w:name="_Toc322356035"/>
      <w:bookmarkStart w:id="142" w:name="_Toc334422700"/>
      <w:bookmarkStart w:id="143" w:name="_Toc334434251"/>
      <w:bookmarkStart w:id="144" w:name="_Toc334434774"/>
      <w:bookmarkStart w:id="145" w:name="_Toc334434835"/>
      <w:bookmarkStart w:id="146" w:name="_Toc335837277"/>
      <w:bookmarkStart w:id="147" w:name="_Toc369545119"/>
      <w:bookmarkStart w:id="148" w:name="_Toc369607733"/>
      <w:bookmarkStart w:id="149" w:name="_Toc375395275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000E057" w14:textId="77777777" w:rsidR="00A25655" w:rsidRDefault="00A25655" w:rsidP="008A0F2A">
      <w:pPr>
        <w:pStyle w:val="2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ind w:left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50" w:name="_Toc375395276"/>
      <w:r w:rsidRPr="002F5622">
        <w:rPr>
          <w:rFonts w:ascii="Times New Roman" w:hAnsi="Times New Roman" w:cs="Times New Roman"/>
          <w:i w:val="0"/>
          <w:sz w:val="30"/>
          <w:szCs w:val="30"/>
        </w:rPr>
        <w:t>Инженерная подготовка и защита территории</w:t>
      </w:r>
      <w:bookmarkEnd w:id="150"/>
    </w:p>
    <w:p w14:paraId="5CAB283E" w14:textId="77777777" w:rsidR="008E7838" w:rsidRPr="008E7838" w:rsidRDefault="008E7838" w:rsidP="008E7838">
      <w:pPr>
        <w:rPr>
          <w:lang w:eastAsia="ru-RU"/>
        </w:rPr>
      </w:pPr>
    </w:p>
    <w:p w14:paraId="2D33CD08" w14:textId="77777777" w:rsidR="00A25655" w:rsidRPr="002F5622" w:rsidRDefault="00A25655" w:rsidP="008E7838">
      <w:pPr>
        <w:pStyle w:val="ListParagraph1"/>
        <w:keepNext/>
        <w:widowControl w:val="0"/>
        <w:numPr>
          <w:ilvl w:val="0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51" w:name="_Toc301189966"/>
      <w:bookmarkStart w:id="152" w:name="_Toc301190021"/>
      <w:bookmarkStart w:id="153" w:name="_Toc301267464"/>
      <w:bookmarkStart w:id="154" w:name="_Toc301268092"/>
      <w:bookmarkStart w:id="155" w:name="_Toc322356037"/>
      <w:bookmarkStart w:id="156" w:name="_Toc334422702"/>
      <w:bookmarkStart w:id="157" w:name="_Toc334434253"/>
      <w:bookmarkStart w:id="158" w:name="_Toc334434776"/>
      <w:bookmarkStart w:id="159" w:name="_Toc334434837"/>
      <w:bookmarkStart w:id="160" w:name="_Toc335837279"/>
      <w:bookmarkStart w:id="161" w:name="_Toc369545121"/>
      <w:bookmarkStart w:id="162" w:name="_Toc369607735"/>
      <w:bookmarkStart w:id="163" w:name="_Toc375395277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74D8512" w14:textId="77777777" w:rsidR="00A25655" w:rsidRPr="002F5622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64" w:name="_Toc301189967"/>
      <w:bookmarkStart w:id="165" w:name="_Toc301190022"/>
      <w:bookmarkStart w:id="166" w:name="_Toc301267465"/>
      <w:bookmarkStart w:id="167" w:name="_Toc301268093"/>
      <w:bookmarkStart w:id="168" w:name="_Toc322356038"/>
      <w:bookmarkStart w:id="169" w:name="_Toc334422703"/>
      <w:bookmarkStart w:id="170" w:name="_Toc334434254"/>
      <w:bookmarkStart w:id="171" w:name="_Toc334434777"/>
      <w:bookmarkStart w:id="172" w:name="_Toc334434838"/>
      <w:bookmarkStart w:id="173" w:name="_Toc335837280"/>
      <w:bookmarkStart w:id="174" w:name="_Toc369545122"/>
      <w:bookmarkStart w:id="175" w:name="_Toc369607736"/>
      <w:bookmarkStart w:id="176" w:name="_Toc375395278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3F6E339" w14:textId="77777777" w:rsidR="00A25655" w:rsidRPr="002F5622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77" w:name="_Toc301189968"/>
      <w:bookmarkStart w:id="178" w:name="_Toc301190023"/>
      <w:bookmarkStart w:id="179" w:name="_Toc301267466"/>
      <w:bookmarkStart w:id="180" w:name="_Toc301268094"/>
      <w:bookmarkStart w:id="181" w:name="_Toc322356039"/>
      <w:bookmarkStart w:id="182" w:name="_Toc334422704"/>
      <w:bookmarkStart w:id="183" w:name="_Toc334434255"/>
      <w:bookmarkStart w:id="184" w:name="_Toc334434778"/>
      <w:bookmarkStart w:id="185" w:name="_Toc334434839"/>
      <w:bookmarkStart w:id="186" w:name="_Toc335837281"/>
      <w:bookmarkStart w:id="187" w:name="_Toc369545123"/>
      <w:bookmarkStart w:id="188" w:name="_Toc369607737"/>
      <w:bookmarkStart w:id="189" w:name="_Toc375395279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177D9D3" w14:textId="77777777" w:rsidR="00A25655" w:rsidRPr="002F5622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90" w:name="_Toc301189969"/>
      <w:bookmarkStart w:id="191" w:name="_Toc301190024"/>
      <w:bookmarkStart w:id="192" w:name="_Toc301267467"/>
      <w:bookmarkStart w:id="193" w:name="_Toc301268095"/>
      <w:bookmarkStart w:id="194" w:name="_Toc322356040"/>
      <w:bookmarkStart w:id="195" w:name="_Toc334422705"/>
      <w:bookmarkStart w:id="196" w:name="_Toc334434256"/>
      <w:bookmarkStart w:id="197" w:name="_Toc334434779"/>
      <w:bookmarkStart w:id="198" w:name="_Toc334434840"/>
      <w:bookmarkStart w:id="199" w:name="_Toc335837282"/>
      <w:bookmarkStart w:id="200" w:name="_Toc369545124"/>
      <w:bookmarkStart w:id="201" w:name="_Toc369607738"/>
      <w:bookmarkStart w:id="202" w:name="_Toc375395280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DEC3E82" w14:textId="77777777" w:rsidR="00A25655" w:rsidRPr="002F5622" w:rsidRDefault="00A25655" w:rsidP="008E7838">
      <w:pPr>
        <w:pStyle w:val="ListParagraph1"/>
        <w:keepNext/>
        <w:widowControl w:val="0"/>
        <w:numPr>
          <w:ilvl w:val="1"/>
          <w:numId w:val="2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203" w:name="_Toc301189970"/>
      <w:bookmarkStart w:id="204" w:name="_Toc301190025"/>
      <w:bookmarkStart w:id="205" w:name="_Toc301267468"/>
      <w:bookmarkStart w:id="206" w:name="_Toc301268096"/>
      <w:bookmarkStart w:id="207" w:name="_Toc322356041"/>
      <w:bookmarkStart w:id="208" w:name="_Toc334422706"/>
      <w:bookmarkStart w:id="209" w:name="_Toc334434257"/>
      <w:bookmarkStart w:id="210" w:name="_Toc334434780"/>
      <w:bookmarkStart w:id="211" w:name="_Toc334434841"/>
      <w:bookmarkStart w:id="212" w:name="_Toc335837283"/>
      <w:bookmarkStart w:id="213" w:name="_Toc369545125"/>
      <w:bookmarkStart w:id="214" w:name="_Toc369607739"/>
      <w:bookmarkStart w:id="215" w:name="_Toc375395281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B26C650" w14:textId="77777777" w:rsidR="0010552A" w:rsidRPr="0010552A" w:rsidRDefault="0010552A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16" w:name="_Toc375395282"/>
      <w:r w:rsidRPr="001055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Оценка территории и проводимых мероприятий</w:t>
      </w:r>
      <w:bookmarkEnd w:id="216"/>
      <w:r w:rsidRPr="001055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14:paraId="5992B0AB" w14:textId="62ACA38A" w:rsidR="0010552A" w:rsidRPr="000947FA" w:rsidRDefault="0010552A" w:rsidP="0010552A">
      <w:pPr>
        <w:widowControl w:val="0"/>
        <w:ind w:firstLine="700"/>
      </w:pPr>
      <w:r w:rsidRPr="0010552A">
        <w:t xml:space="preserve">Основными физико-геологическими явлениями, распространенными на </w:t>
      </w:r>
      <w:r w:rsidRPr="000947FA">
        <w:t>территории сельсовета, отрицательно влияющими на ее освоение и жизнедеятель</w:t>
      </w:r>
      <w:r w:rsidRPr="000947FA">
        <w:softHyphen/>
      </w:r>
      <w:r w:rsidRPr="0010552A">
        <w:t xml:space="preserve">ность, являются: </w:t>
      </w:r>
      <w:r w:rsidRPr="000947FA">
        <w:t>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</w:t>
      </w:r>
      <w:r w:rsidR="00081D4D">
        <w:t>е</w:t>
      </w:r>
      <w:r w:rsidRPr="000947FA">
        <w:t xml:space="preserve">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10552A">
        <w:t>вод на территориях насел</w:t>
      </w:r>
      <w:r w:rsidR="00081D4D">
        <w:t>е</w:t>
      </w:r>
      <w:r w:rsidRPr="0010552A">
        <w:t>нных пунктов, практическое отсутствие очистных сооружений ливневой канализации.</w:t>
      </w:r>
    </w:p>
    <w:p w14:paraId="6B908681" w14:textId="7C07FFB8" w:rsidR="0010552A" w:rsidRPr="000947FA" w:rsidRDefault="0010552A" w:rsidP="0010552A">
      <w:pPr>
        <w:widowControl w:val="0"/>
        <w:ind w:firstLine="700"/>
      </w:pPr>
      <w:r w:rsidRPr="000947FA">
        <w:t>По просадочности  (длине деформации) земной поверхности территории насел</w:t>
      </w:r>
      <w:r w:rsidR="00081D4D">
        <w:t>е</w:t>
      </w:r>
      <w:r w:rsidRPr="000947FA">
        <w:t>нных пунктов относятся к «0» и «</w:t>
      </w:r>
      <w:r w:rsidRPr="0010552A">
        <w:t>I</w:t>
      </w:r>
      <w:r w:rsidRPr="000947FA">
        <w:t xml:space="preserve">» группе условий строительства для грунтовых условий </w:t>
      </w:r>
      <w:r w:rsidRPr="0010552A">
        <w:t>I</w:t>
      </w:r>
      <w:r w:rsidRPr="000947FA">
        <w:t xml:space="preserve"> типа и </w:t>
      </w:r>
      <w:r w:rsidRPr="0010552A">
        <w:t>III</w:t>
      </w:r>
      <w:r w:rsidRPr="000947FA">
        <w:t xml:space="preserve"> – </w:t>
      </w:r>
      <w:r w:rsidRPr="0010552A">
        <w:t>IV</w:t>
      </w:r>
      <w:r w:rsidRPr="000947FA">
        <w:t xml:space="preserve"> для грунтовых условий </w:t>
      </w:r>
      <w:r w:rsidRPr="0010552A">
        <w:t>II</w:t>
      </w:r>
      <w:r w:rsidRPr="000947FA">
        <w:t xml:space="preserve"> типа. </w:t>
      </w:r>
    </w:p>
    <w:p w14:paraId="228502C5" w14:textId="0930DBCC" w:rsidR="0010552A" w:rsidRPr="000947FA" w:rsidRDefault="0010552A" w:rsidP="0010552A">
      <w:pPr>
        <w:widowControl w:val="0"/>
        <w:ind w:firstLine="700"/>
      </w:pPr>
      <w:r w:rsidRPr="0010552A">
        <w:t>Сброс поверхностных  вод в водные объекты с территорий насел</w:t>
      </w:r>
      <w:r w:rsidR="00081D4D">
        <w:t>е</w:t>
      </w:r>
      <w:r w:rsidRPr="0010552A">
        <w:t xml:space="preserve">нных пунктов, рельефа осуществляется без очистки, в результате чего наблюдается значительное </w:t>
      </w:r>
      <w:r w:rsidRPr="000947FA">
        <w:t>загрязнение и заиление водотоков, снижение пропускной способности, обмеление, заболачивание пойменной части.</w:t>
      </w:r>
    </w:p>
    <w:p w14:paraId="63C7F570" w14:textId="144F6E3A" w:rsidR="0010552A" w:rsidRPr="000947FA" w:rsidRDefault="0010552A" w:rsidP="0010552A">
      <w:pPr>
        <w:widowControl w:val="0"/>
        <w:ind w:firstLine="700"/>
      </w:pPr>
      <w:r w:rsidRPr="000947FA">
        <w:t>Проводились</w:t>
      </w:r>
      <w:r w:rsidRPr="0010552A">
        <w:t xml:space="preserve"> мероприятия по засыпке ов</w:t>
      </w:r>
      <w:r w:rsidRPr="0010552A">
        <w:softHyphen/>
      </w:r>
      <w:r w:rsidRPr="000947FA">
        <w:t>ражных территорий и локальных понижений, выполненные в процессе освоения отдельных участков территории насел</w:t>
      </w:r>
      <w:r w:rsidR="00081D4D">
        <w:t>е</w:t>
      </w:r>
      <w:r w:rsidRPr="000947FA">
        <w:t>нных пунктов.</w:t>
      </w:r>
    </w:p>
    <w:p w14:paraId="091FBA88" w14:textId="77777777" w:rsidR="0010552A" w:rsidRDefault="0010552A" w:rsidP="0010552A">
      <w:pPr>
        <w:widowControl w:val="0"/>
        <w:ind w:firstLine="700"/>
      </w:pPr>
      <w:r w:rsidRPr="000947FA">
        <w:t>Мероприятия по руслорегулированию, защите от овражной эрозии, оползневых и обвальных процессов не проводились.</w:t>
      </w:r>
    </w:p>
    <w:p w14:paraId="2143BC04" w14:textId="77777777" w:rsidR="0010552A" w:rsidRPr="000947FA" w:rsidRDefault="0010552A" w:rsidP="0010552A">
      <w:pPr>
        <w:widowControl w:val="0"/>
        <w:ind w:firstLine="700"/>
      </w:pPr>
    </w:p>
    <w:p w14:paraId="3E90994E" w14:textId="77777777" w:rsidR="0010552A" w:rsidRPr="0010552A" w:rsidRDefault="0010552A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17" w:name="_Toc375395283"/>
      <w:r w:rsidRPr="001055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Градостроительные (проектные) предложения</w:t>
      </w:r>
      <w:bookmarkEnd w:id="217"/>
    </w:p>
    <w:p w14:paraId="4C56137C" w14:textId="497D4592" w:rsidR="0010552A" w:rsidRDefault="0010552A" w:rsidP="0010552A">
      <w:pPr>
        <w:widowControl w:val="0"/>
        <w:ind w:firstLine="700"/>
      </w:pPr>
      <w:r w:rsidRPr="0010552A">
        <w:t xml:space="preserve">Для ликвидации названных  выше отрицательных факторов природных условий на территорию сельсовета и в целях повышения общего благоустройства территорий </w:t>
      </w:r>
      <w:r w:rsidRPr="0010552A">
        <w:lastRenderedPageBreak/>
        <w:t>насел</w:t>
      </w:r>
      <w:r w:rsidR="00081D4D">
        <w:t>е</w:t>
      </w:r>
      <w:r w:rsidRPr="0010552A">
        <w:t xml:space="preserve">нных пунктов, развития транспортной и инженерной инфраструктур, необходимо выполнение </w:t>
      </w:r>
      <w:r w:rsidRPr="000947FA">
        <w:t>комплекса мероприятий по инженерной защите и подготовке территории в соста</w:t>
      </w:r>
      <w:r w:rsidRPr="000947FA">
        <w:softHyphen/>
        <w:t>ве.</w:t>
      </w:r>
    </w:p>
    <w:p w14:paraId="1D366732" w14:textId="77777777" w:rsidR="00EE0840" w:rsidRPr="000947FA" w:rsidRDefault="00EE0840" w:rsidP="0010552A">
      <w:pPr>
        <w:widowControl w:val="0"/>
        <w:ind w:firstLine="700"/>
      </w:pPr>
    </w:p>
    <w:p w14:paraId="4B21B943" w14:textId="77777777" w:rsidR="00AC006E" w:rsidRPr="007E0413" w:rsidRDefault="00AC006E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18" w:name="_Toc375395284"/>
      <w:r w:rsidRPr="007E04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Инженерная защита от подтоплений и затоплений</w:t>
      </w:r>
      <w:bookmarkEnd w:id="218"/>
    </w:p>
    <w:p w14:paraId="67CD1FD8" w14:textId="77777777" w:rsidR="00AC006E" w:rsidRPr="004370FA" w:rsidRDefault="00AC006E" w:rsidP="00274791">
      <w:pPr>
        <w:keepNext/>
        <w:shd w:val="clear" w:color="auto" w:fill="FFFFFF"/>
        <w:ind w:firstLine="851"/>
      </w:pPr>
      <w:r>
        <w:t>При организации</w:t>
      </w:r>
      <w:r w:rsidRPr="004370FA">
        <w:t xml:space="preserve"> инженерной защиты от подтоплени</w:t>
      </w:r>
      <w:r>
        <w:t>й и затоплений</w:t>
      </w:r>
      <w:r w:rsidRPr="004370FA">
        <w:t xml:space="preserve"> следует предусматривать комплекс мероприятий, обеспечивающих предотвращение подтопления территорий и отдельных объектов</w:t>
      </w:r>
      <w:r>
        <w:t xml:space="preserve"> поверхностными и грунтовыми водами</w:t>
      </w:r>
      <w:r w:rsidRPr="004370FA">
        <w:t xml:space="preserve">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434B9FDF" w14:textId="77777777" w:rsidR="00AC006E" w:rsidRPr="004370FA" w:rsidRDefault="00AC006E" w:rsidP="00274791">
      <w:pPr>
        <w:keepNext/>
        <w:shd w:val="clear" w:color="auto" w:fill="FFFFFF"/>
        <w:ind w:firstLine="851"/>
      </w:pPr>
      <w:r w:rsidRPr="004370FA">
        <w:t>Защита от подтоплени</w:t>
      </w:r>
      <w:r>
        <w:t>й и затоплений</w:t>
      </w:r>
      <w:r w:rsidRPr="004370FA">
        <w:t xml:space="preserve"> должна включать в себя:</w:t>
      </w:r>
    </w:p>
    <w:p w14:paraId="47411843" w14:textId="4A2CD778" w:rsidR="00AC006E" w:rsidRDefault="00AC006E" w:rsidP="008A0F2A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4370FA">
        <w:t xml:space="preserve">локальную защиту зданий, сооружений, грунтов оснований и защиту застроенной территории </w:t>
      </w:r>
      <w:r>
        <w:t>насел</w:t>
      </w:r>
      <w:r w:rsidR="00081D4D">
        <w:t>е</w:t>
      </w:r>
      <w:r>
        <w:t xml:space="preserve">нных пунктов сельсовета </w:t>
      </w:r>
      <w:r w:rsidRPr="004370FA">
        <w:t>в целом;</w:t>
      </w:r>
    </w:p>
    <w:p w14:paraId="274C8B8C" w14:textId="4963098F" w:rsidR="00FA2F7C" w:rsidRPr="00442FDE" w:rsidRDefault="00FA2F7C" w:rsidP="00FA2F7C">
      <w:pPr>
        <w:keepNext/>
        <w:numPr>
          <w:ilvl w:val="0"/>
          <w:numId w:val="22"/>
        </w:numPr>
        <w:shd w:val="clear" w:color="auto" w:fill="FFFFFF"/>
        <w:rPr>
          <w:spacing w:val="-8"/>
        </w:rPr>
      </w:pPr>
      <w:r w:rsidRPr="00442FDE">
        <w:rPr>
          <w:spacing w:val="-2"/>
        </w:rPr>
        <w:t>организация поверхностного стока на территориях насел</w:t>
      </w:r>
      <w:r w:rsidR="00081D4D">
        <w:rPr>
          <w:spacing w:val="-2"/>
        </w:rPr>
        <w:t>е</w:t>
      </w:r>
      <w:r w:rsidRPr="00442FDE">
        <w:rPr>
          <w:spacing w:val="-2"/>
        </w:rPr>
        <w:t>нных пунктов сельсовета по направлению к пониженной части рельефа</w:t>
      </w:r>
      <w:r w:rsidRPr="00442FDE">
        <w:rPr>
          <w:spacing w:val="-8"/>
        </w:rPr>
        <w:t xml:space="preserve">;            </w:t>
      </w:r>
    </w:p>
    <w:p w14:paraId="3E923F18" w14:textId="77777777" w:rsidR="00AC006E" w:rsidRDefault="00AC006E" w:rsidP="008A0F2A">
      <w:pPr>
        <w:widowControl w:val="0"/>
        <w:numPr>
          <w:ilvl w:val="0"/>
          <w:numId w:val="22"/>
        </w:numPr>
        <w:shd w:val="clear" w:color="auto" w:fill="FFFFFF"/>
        <w:rPr>
          <w:spacing w:val="-3"/>
        </w:rPr>
      </w:pPr>
      <w:r w:rsidRPr="00C412EF">
        <w:rPr>
          <w:spacing w:val="-3"/>
        </w:rPr>
        <w:t xml:space="preserve">строительство ливневой канализации и очистных </w:t>
      </w:r>
      <w:r w:rsidR="009C6928">
        <w:rPr>
          <w:spacing w:val="-3"/>
        </w:rPr>
        <w:t>сооружений ливневой канализации;</w:t>
      </w:r>
    </w:p>
    <w:p w14:paraId="0B8B4F44" w14:textId="77777777" w:rsidR="00AC006E" w:rsidRPr="004370FA" w:rsidRDefault="00AC006E" w:rsidP="008A0F2A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4370FA">
        <w:t>водоотведение;</w:t>
      </w:r>
    </w:p>
    <w:p w14:paraId="7A6CAB7B" w14:textId="77777777" w:rsidR="00AC006E" w:rsidRPr="004370FA" w:rsidRDefault="00AC006E" w:rsidP="008A0F2A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4370FA">
        <w:t>утилизацию (при необходимости очистки) дренажных вод;</w:t>
      </w:r>
    </w:p>
    <w:p w14:paraId="35FB8E56" w14:textId="77777777" w:rsidR="00AC006E" w:rsidRDefault="00274791" w:rsidP="008A0F2A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с</w:t>
      </w:r>
      <w:r w:rsidR="00AC006E" w:rsidRPr="004370FA">
        <w:t>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14:paraId="0E904E70" w14:textId="77777777" w:rsidR="006516BB" w:rsidRPr="00440B89" w:rsidRDefault="006516BB" w:rsidP="006516BB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440B89">
        <w:t>руслорегулирование водотоков.</w:t>
      </w:r>
    </w:p>
    <w:p w14:paraId="511DE651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0319A425" w14:textId="77777777" w:rsidR="00AC006E" w:rsidRDefault="00AC006E" w:rsidP="00274791">
      <w:pPr>
        <w:widowControl w:val="0"/>
        <w:shd w:val="clear" w:color="auto" w:fill="FFFFFF"/>
        <w:ind w:firstLine="851"/>
      </w:pPr>
      <w:r w:rsidRPr="004370FA"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09BAD671" w14:textId="77777777" w:rsidR="00AC006E" w:rsidRPr="0093777D" w:rsidRDefault="00AC006E" w:rsidP="008E7838">
      <w:pPr>
        <w:widowControl w:val="0"/>
        <w:ind w:firstLine="700"/>
        <w:rPr>
          <w:noProof/>
        </w:rPr>
      </w:pPr>
      <w:r w:rsidRPr="0093777D">
        <w:t>При проектировании следует различать территории</w:t>
      </w:r>
      <w:r w:rsidRPr="0093777D">
        <w:rPr>
          <w:noProof/>
        </w:rPr>
        <w:t xml:space="preserve"> :</w:t>
      </w:r>
    </w:p>
    <w:p w14:paraId="5FC16CF7" w14:textId="77777777" w:rsidR="00AC006E" w:rsidRPr="0093777D" w:rsidRDefault="00AC006E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93777D">
        <w:rPr>
          <w:lang w:eastAsia="ru-RU"/>
        </w:rPr>
        <w:lastRenderedPageBreak/>
        <w:t>подтопленные — с уровнем подземных вод выше проектируемой нормы осушения;</w:t>
      </w:r>
    </w:p>
    <w:p w14:paraId="1A7E2E3E" w14:textId="77777777" w:rsidR="00AC006E" w:rsidRPr="0093777D" w:rsidRDefault="00AC006E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93777D">
        <w:rPr>
          <w:lang w:eastAsia="ru-RU"/>
        </w:rPr>
        <w:t>потенциально - подтапливаемые — с высоким залеганием водоупора, сложенные толщей слабофильтрующих грунтов, имеющих литологическое строение и рельеф, способствующие накоплению инфильтрационных вод, атмосферных осадков и утечек водонесущих коммуникаций;</w:t>
      </w:r>
    </w:p>
    <w:p w14:paraId="75C0C801" w14:textId="77777777" w:rsidR="00AC006E" w:rsidRPr="0093777D" w:rsidRDefault="00AC006E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93777D">
        <w:rPr>
          <w:lang w:eastAsia="ru-RU"/>
        </w:rPr>
        <w:t>неподтапливаемые (в многолетней перспективе), сложенные достаточно мощной толщей фильтрующих грунтов при достаточном фронте разгрузки подземных вод;</w:t>
      </w:r>
    </w:p>
    <w:p w14:paraId="7FC5B323" w14:textId="77777777" w:rsidR="00AC006E" w:rsidRPr="0093777D" w:rsidRDefault="00AC006E" w:rsidP="008A0F2A">
      <w:pPr>
        <w:pStyle w:val="ListParagraph1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93777D">
        <w:rPr>
          <w:lang w:eastAsia="ru-RU"/>
        </w:rPr>
        <w:t xml:space="preserve">затопляемые паводками (временное затопление) и водохранилищами (постоянное затопление); </w:t>
      </w:r>
    </w:p>
    <w:p w14:paraId="5E7651C1" w14:textId="77777777" w:rsidR="00AC006E" w:rsidRDefault="00AC006E" w:rsidP="008A0F2A">
      <w:pPr>
        <w:pStyle w:val="ListParagraph1"/>
        <w:numPr>
          <w:ilvl w:val="0"/>
          <w:numId w:val="17"/>
        </w:numPr>
        <w:tabs>
          <w:tab w:val="left" w:pos="0"/>
        </w:tabs>
      </w:pPr>
      <w:r>
        <w:rPr>
          <w:lang w:eastAsia="ru-RU"/>
        </w:rPr>
        <w:t>не</w:t>
      </w:r>
      <w:r>
        <w:t xml:space="preserve"> подверженные затоплению. </w:t>
      </w:r>
    </w:p>
    <w:p w14:paraId="7C2B45AE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231D2BFC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Указанные мероприятия должны обеспечивать в соответствии со СНиП 2.06.15-85 понижение уровня грунтовых вод на территории: капитальной застройки – не менее 2 м от проектной отметки поверхности: стадионов, парков, скверов и других зеленых насаждений – не менее 1 м.</w:t>
      </w:r>
    </w:p>
    <w:p w14:paraId="312D1B1E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На территории микрорайонов минимальную толщину слоя минеральных грунтов следует принимать равной 1 м;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2A762D0F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12AB6627" w14:textId="77777777" w:rsidR="00AC006E" w:rsidRPr="00C349A7" w:rsidRDefault="00D00D08" w:rsidP="009B1EF3">
      <w:pPr>
        <w:keepNext/>
        <w:ind w:firstLine="567"/>
        <w:jc w:val="center"/>
        <w:rPr>
          <w:b/>
        </w:rPr>
      </w:pPr>
      <w:r>
        <w:rPr>
          <w:b/>
        </w:rPr>
        <w:t>Водозащитные мероприятия</w:t>
      </w:r>
    </w:p>
    <w:p w14:paraId="547AA781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0078E8B1" w14:textId="77777777" w:rsidR="00AC006E" w:rsidRPr="004370FA" w:rsidRDefault="00274791" w:rsidP="00274791">
      <w:pPr>
        <w:widowControl w:val="0"/>
        <w:autoSpaceDE w:val="0"/>
        <w:autoSpaceDN w:val="0"/>
        <w:adjustRightInd w:val="0"/>
        <w:ind w:firstLine="700"/>
      </w:pPr>
      <w:r>
        <w:t xml:space="preserve">  </w:t>
      </w:r>
      <w:r w:rsidR="00AC006E" w:rsidRPr="004370FA"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</w:t>
      </w:r>
      <w:r w:rsidR="00AC006E" w:rsidRPr="004370FA">
        <w:lastRenderedPageBreak/>
        <w:t>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39838633" w14:textId="77777777" w:rsidR="00AC006E" w:rsidRPr="004370FA" w:rsidRDefault="00AC006E" w:rsidP="009B1EF3">
      <w:pPr>
        <w:widowControl w:val="0"/>
        <w:autoSpaceDE w:val="0"/>
        <w:autoSpaceDN w:val="0"/>
        <w:adjustRightInd w:val="0"/>
        <w:ind w:firstLine="700"/>
        <w:jc w:val="center"/>
        <w:rPr>
          <w:i/>
        </w:rPr>
      </w:pPr>
      <w:r w:rsidRPr="004370FA">
        <w:rPr>
          <w:i/>
        </w:rPr>
        <w:t>К водозащитным мероприятиям относятся:</w:t>
      </w:r>
    </w:p>
    <w:p w14:paraId="05C01957" w14:textId="77777777" w:rsidR="00AC006E" w:rsidRPr="004370FA" w:rsidRDefault="00AC006E" w:rsidP="008A0F2A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4370FA">
        <w:t xml:space="preserve">тщательная вертикальная планировка земной поверхности и устройство </w:t>
      </w:r>
      <w:r w:rsidRPr="004370FA">
        <w:rPr>
          <w:spacing w:val="-2"/>
        </w:rPr>
        <w:t>надежной дождевой канализации с отводом вод за пределы застраиваемых участков;</w:t>
      </w:r>
    </w:p>
    <w:p w14:paraId="3598D022" w14:textId="77777777" w:rsidR="00AC006E" w:rsidRPr="004370FA" w:rsidRDefault="00AC006E" w:rsidP="008A0F2A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4370FA">
        <w:t>мероприятия по борьбе с утечками промышленных и хозяйственно-бытовых вод, в особенности агрессивных;</w:t>
      </w:r>
    </w:p>
    <w:p w14:paraId="427584AA" w14:textId="77777777" w:rsidR="00AC006E" w:rsidRPr="004370FA" w:rsidRDefault="00AC006E" w:rsidP="008A0F2A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4370FA">
        <w:t xml:space="preserve">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4370FA">
        <w:rPr>
          <w:spacing w:val="-3"/>
        </w:rPr>
        <w:t>укладке водонесущих коммуникаций и продуктопроводов, засыпке пазух котлованов.</w:t>
      </w:r>
    </w:p>
    <w:p w14:paraId="316F3F35" w14:textId="77777777" w:rsidR="00AC006E" w:rsidRPr="004370FA" w:rsidRDefault="00AC006E" w:rsidP="00274791">
      <w:pPr>
        <w:widowControl w:val="0"/>
        <w:shd w:val="clear" w:color="auto" w:fill="FFFFFF"/>
        <w:ind w:firstLine="851"/>
      </w:pPr>
      <w:r w:rsidRPr="004370FA"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13D898BE" w14:textId="77777777" w:rsidR="00AC006E" w:rsidRDefault="00AC006E" w:rsidP="00274791">
      <w:pPr>
        <w:widowControl w:val="0"/>
        <w:shd w:val="clear" w:color="auto" w:fill="FFFFFF"/>
        <w:ind w:firstLine="851"/>
      </w:pPr>
      <w:r w:rsidRPr="004370FA">
        <w:t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</w:t>
      </w:r>
      <w:r w:rsidRPr="001D7A9F">
        <w:rPr>
          <w:color w:val="FF0000"/>
        </w:rPr>
        <w:t xml:space="preserve"> </w:t>
      </w:r>
      <w:r w:rsidRPr="004370FA">
        <w:t xml:space="preserve">сооружений и установок и т. д. </w:t>
      </w:r>
    </w:p>
    <w:p w14:paraId="7768653F" w14:textId="77777777" w:rsidR="00DA35F6" w:rsidRPr="004370FA" w:rsidRDefault="00DA35F6" w:rsidP="00274791">
      <w:pPr>
        <w:widowControl w:val="0"/>
        <w:shd w:val="clear" w:color="auto" w:fill="FFFFFF"/>
        <w:ind w:firstLine="851"/>
      </w:pPr>
    </w:p>
    <w:p w14:paraId="7B0112E0" w14:textId="77777777" w:rsidR="007E0413" w:rsidRPr="007E0413" w:rsidRDefault="007E0413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19" w:name="_Toc375395285"/>
      <w:r w:rsidRPr="007E04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Инженерная защита от опасных геологических процессов</w:t>
      </w:r>
      <w:bookmarkEnd w:id="219"/>
    </w:p>
    <w:p w14:paraId="733E1847" w14:textId="7E4E2D0C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Мероприятия инженерной защиты от опасных геологических процессов целесообразно спланировать в следующем объ</w:t>
      </w:r>
      <w:r w:rsidR="00081D4D">
        <w:t>е</w:t>
      </w:r>
      <w:r w:rsidRPr="000947FA">
        <w:t>ме:</w:t>
      </w:r>
    </w:p>
    <w:p w14:paraId="30365434" w14:textId="77777777" w:rsidR="00FA2F7C" w:rsidRPr="00442FDE" w:rsidRDefault="00FA2F7C" w:rsidP="00FA2F7C">
      <w:pPr>
        <w:widowControl w:val="0"/>
        <w:shd w:val="clear" w:color="auto" w:fill="FFFFFF"/>
        <w:ind w:firstLine="851"/>
      </w:pPr>
      <w:r w:rsidRPr="00442FDE">
        <w:t>- мероприятия защиты от русловой и береговой эрозии на водотоках (регулирование стока рек,  закрепление грунта склонов, агролесомелиорация и т. д);</w:t>
      </w:r>
    </w:p>
    <w:p w14:paraId="2F4924D6" w14:textId="14FDB2BD" w:rsidR="00FA2F7C" w:rsidRPr="00FA2F7C" w:rsidRDefault="00FA2F7C" w:rsidP="00FA2F7C">
      <w:pPr>
        <w:widowControl w:val="0"/>
        <w:shd w:val="clear" w:color="auto" w:fill="FFFFFF"/>
        <w:ind w:firstLine="851"/>
      </w:pPr>
      <w:r w:rsidRPr="00442FDE">
        <w:t xml:space="preserve">- 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</w:t>
      </w:r>
      <w:r w:rsidRPr="00FA2F7C">
        <w:t xml:space="preserve">на надпойменных террасах  р. Убля и Олым, </w:t>
      </w:r>
      <w:r w:rsidRPr="00442FDE">
        <w:t>а также на отдельных участках территорий насел</w:t>
      </w:r>
      <w:r w:rsidR="00081D4D">
        <w:t>е</w:t>
      </w:r>
      <w:r w:rsidRPr="00442FDE">
        <w:t>нных пунктов (</w:t>
      </w:r>
      <w:r w:rsidRPr="00FA2F7C">
        <w:t>территориях  прилегающих к н.п. Ясенки</w:t>
      </w:r>
      <w:r w:rsidRPr="00442FDE">
        <w:t>);</w:t>
      </w:r>
    </w:p>
    <w:p w14:paraId="2416E655" w14:textId="77777777" w:rsidR="00FA2F7C" w:rsidRPr="00442FDE" w:rsidRDefault="00FA2F7C" w:rsidP="00FA2F7C">
      <w:pPr>
        <w:widowControl w:val="0"/>
        <w:shd w:val="clear" w:color="auto" w:fill="FFFFFF"/>
        <w:ind w:firstLine="851"/>
      </w:pPr>
      <w:r w:rsidRPr="00442FDE">
        <w:t xml:space="preserve">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</w:t>
      </w:r>
      <w:r w:rsidRPr="00442FDE">
        <w:lastRenderedPageBreak/>
        <w:t>прилегающих к долинам водотоков, используемых в целях сельскохозяйственного производства.</w:t>
      </w:r>
    </w:p>
    <w:p w14:paraId="1D8F1463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Границы территорий под размещение указанных объектов инженерной защиты указаны на  Карте анализа комплексного развития территории и размещения объектов местного значения, Карте инженерной инфраструктуры и инженерного благоустройства территории, Карте территорий, подверженных риску возникновения ЧС природного и техногенного характера.</w:t>
      </w:r>
    </w:p>
    <w:p w14:paraId="150DD4B6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4EA60D2D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535466FD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67FFEA79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5FD319BE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408F7C8B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Рекультивацию и благоустройство территорий следует разрабатывать с учетом требований ГОСТ 17.5.3.04-83* и ГОСТ 17.5.3.05-84.</w:t>
      </w:r>
    </w:p>
    <w:p w14:paraId="5BA9B743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Проектирование инженерной зашиты от опасных геологических процессов, на территории сельсовета следует выполнять в соответствии со СНиП 2.01.15-90 «Инженерная защита территорий,  зданий и сооружений от опасных  геологических  процессов.  Основные  положения проектирования»; на основе:</w:t>
      </w:r>
    </w:p>
    <w:p w14:paraId="18E86C38" w14:textId="77777777" w:rsidR="00F21728" w:rsidRPr="000947FA" w:rsidRDefault="00F21728" w:rsidP="000A169B">
      <w:pPr>
        <w:widowControl w:val="0"/>
        <w:numPr>
          <w:ilvl w:val="0"/>
          <w:numId w:val="37"/>
        </w:numPr>
        <w:shd w:val="clear" w:color="auto" w:fill="FFFFFF"/>
        <w:ind w:left="993"/>
      </w:pPr>
      <w:r w:rsidRPr="000947FA"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278C62E2" w14:textId="77777777" w:rsidR="00F21728" w:rsidRPr="000947FA" w:rsidRDefault="00F21728" w:rsidP="000A169B">
      <w:pPr>
        <w:widowControl w:val="0"/>
        <w:numPr>
          <w:ilvl w:val="0"/>
          <w:numId w:val="37"/>
        </w:numPr>
        <w:shd w:val="clear" w:color="auto" w:fill="FFFFFF"/>
        <w:ind w:left="993"/>
      </w:pPr>
      <w:r w:rsidRPr="000947FA">
        <w:t>планировочных решений и вариантной проработки решений, принятых в схемах инженерной защиты (генеральных, детальных, специальных);</w:t>
      </w:r>
    </w:p>
    <w:p w14:paraId="4FBA36F7" w14:textId="77777777" w:rsidR="00F21728" w:rsidRPr="000947FA" w:rsidRDefault="00F21728" w:rsidP="000A169B">
      <w:pPr>
        <w:widowControl w:val="0"/>
        <w:numPr>
          <w:ilvl w:val="0"/>
          <w:numId w:val="37"/>
        </w:numPr>
        <w:shd w:val="clear" w:color="auto" w:fill="FFFFFF"/>
        <w:ind w:left="993"/>
      </w:pPr>
      <w:r w:rsidRPr="000947FA">
        <w:lastRenderedPageBreak/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35DB8AC8" w14:textId="77777777" w:rsidR="00F21728" w:rsidRPr="000947FA" w:rsidRDefault="00F21728" w:rsidP="000A169B">
      <w:pPr>
        <w:widowControl w:val="0"/>
        <w:numPr>
          <w:ilvl w:val="0"/>
          <w:numId w:val="37"/>
        </w:numPr>
        <w:shd w:val="clear" w:color="auto" w:fill="FFFFFF"/>
        <w:ind w:left="993"/>
      </w:pPr>
      <w:r w:rsidRPr="000947FA"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4267E775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При проектировании инженерной защиты следует учитывать ее градо- и объектоформирующее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27275450" w14:textId="77777777" w:rsidR="00F21728" w:rsidRPr="000947FA" w:rsidRDefault="00F21728" w:rsidP="00F21728">
      <w:pPr>
        <w:widowControl w:val="0"/>
        <w:shd w:val="clear" w:color="auto" w:fill="FFFFFF"/>
        <w:ind w:firstLine="851"/>
      </w:pPr>
      <w:r w:rsidRPr="000947FA"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2ADA4E9D" w14:textId="77777777" w:rsidR="00F21728" w:rsidRDefault="00F21728" w:rsidP="00F21728">
      <w:pPr>
        <w:widowControl w:val="0"/>
        <w:shd w:val="clear" w:color="auto" w:fill="FFFFFF"/>
        <w:ind w:firstLine="851"/>
        <w:rPr>
          <w:noProof/>
        </w:rPr>
      </w:pPr>
      <w:r w:rsidRPr="000947FA">
        <w:t>Под предотвра</w:t>
      </w:r>
      <w:bookmarkStart w:id="220" w:name="OCRUncertain196"/>
      <w:r w:rsidRPr="000947FA">
        <w:t>щ</w:t>
      </w:r>
      <w:bookmarkEnd w:id="220"/>
      <w:r w:rsidRPr="000947FA">
        <w:t>е</w:t>
      </w:r>
      <w:bookmarkStart w:id="221" w:name="OCRUncertain199"/>
      <w:r w:rsidRPr="000947FA">
        <w:t>нны</w:t>
      </w:r>
      <w:bookmarkEnd w:id="221"/>
      <w:r w:rsidRPr="000947FA">
        <w:t>м ущербом сл</w:t>
      </w:r>
      <w:bookmarkStart w:id="222" w:name="OCRUncertain200"/>
      <w:r w:rsidRPr="000947FA">
        <w:t>е</w:t>
      </w:r>
      <w:bookmarkEnd w:id="222"/>
      <w:r w:rsidRPr="000947FA">
        <w:t>дует понимать разность между ущербом при отказе от проведения инженерной защиты и ущербом</w:t>
      </w:r>
      <w:bookmarkStart w:id="223" w:name="OCRUncertain201"/>
      <w:r w:rsidRPr="000947FA">
        <w:t>,</w:t>
      </w:r>
      <w:bookmarkEnd w:id="223"/>
      <w:r w:rsidRPr="000947FA">
        <w:t xml:space="preserve"> возм</w:t>
      </w:r>
      <w:bookmarkStart w:id="224" w:name="OCRUncertain202"/>
      <w:r w:rsidRPr="000947FA">
        <w:t>ож</w:t>
      </w:r>
      <w:bookmarkEnd w:id="224"/>
      <w:r w:rsidRPr="000947FA">
        <w:t xml:space="preserve">ным и после ее проведения. Оценка ущерба должна быть комплексной, с учетом всех его видов, как в сфере материального </w:t>
      </w:r>
      <w:bookmarkStart w:id="225" w:name="OCRUncertain204"/>
      <w:r w:rsidRPr="000947FA">
        <w:t>производства,</w:t>
      </w:r>
      <w:bookmarkEnd w:id="225"/>
      <w:r w:rsidRPr="000947FA">
        <w:t xml:space="preserve"> так и в непроизв</w:t>
      </w:r>
      <w:bookmarkStart w:id="226" w:name="OCRUncertain205"/>
      <w:r w:rsidRPr="000947FA">
        <w:t>о</w:t>
      </w:r>
      <w:bookmarkEnd w:id="226"/>
      <w:r w:rsidRPr="000947FA">
        <w:t>дственной сфере (в том числе следует учитыв</w:t>
      </w:r>
      <w:bookmarkStart w:id="227" w:name="OCRUncertain206"/>
      <w:r w:rsidRPr="000947FA">
        <w:t>а</w:t>
      </w:r>
      <w:bookmarkEnd w:id="227"/>
      <w:r w:rsidRPr="000947FA">
        <w:t>ть ущерб воде, п</w:t>
      </w:r>
      <w:bookmarkStart w:id="228" w:name="OCRUncertain207"/>
      <w:r w:rsidRPr="000947FA">
        <w:t>о</w:t>
      </w:r>
      <w:bookmarkEnd w:id="228"/>
      <w:r w:rsidRPr="000947FA">
        <w:t xml:space="preserve">чве, флоре и фауне и т. </w:t>
      </w:r>
      <w:bookmarkStart w:id="229" w:name="OCRUncertain208"/>
      <w:r w:rsidRPr="000947FA">
        <w:t>п.)</w:t>
      </w:r>
      <w:bookmarkStart w:id="230" w:name="OCRUncertain209"/>
      <w:bookmarkEnd w:id="229"/>
      <w:r w:rsidRPr="000947FA">
        <w:rPr>
          <w:noProof/>
        </w:rPr>
        <w:t>.</w:t>
      </w:r>
      <w:bookmarkEnd w:id="230"/>
    </w:p>
    <w:p w14:paraId="1406B6CD" w14:textId="77777777" w:rsidR="007E0413" w:rsidRPr="00721A3D" w:rsidRDefault="007E0413" w:rsidP="00F21728">
      <w:pPr>
        <w:widowControl w:val="0"/>
        <w:shd w:val="clear" w:color="auto" w:fill="FFFFFF"/>
        <w:ind w:firstLine="851"/>
      </w:pPr>
      <w:r w:rsidRPr="00CB2695">
        <w:rPr>
          <w:b/>
          <w:i/>
        </w:rPr>
        <w:t xml:space="preserve">При проектировании инженерной защиты </w:t>
      </w:r>
      <w:r w:rsidRPr="00CB2695">
        <w:rPr>
          <w:b/>
        </w:rPr>
        <w:t>от оползневых и обва</w:t>
      </w:r>
      <w:bookmarkStart w:id="231" w:name="OCRUncertain215"/>
      <w:r w:rsidRPr="00CB2695">
        <w:rPr>
          <w:b/>
        </w:rPr>
        <w:t>л</w:t>
      </w:r>
      <w:bookmarkEnd w:id="231"/>
      <w:r w:rsidRPr="00CB2695">
        <w:rPr>
          <w:b/>
        </w:rPr>
        <w:t>ьных</w:t>
      </w:r>
      <w:r w:rsidRPr="00CB2695">
        <w:rPr>
          <w:b/>
          <w:i/>
        </w:rPr>
        <w:t xml:space="preserve"> процессов</w:t>
      </w:r>
      <w:r w:rsidRPr="00CB2695">
        <w:t xml:space="preserve"> следует рассматривать целесо</w:t>
      </w:r>
      <w:bookmarkStart w:id="232" w:name="OCRUncertain216"/>
      <w:r w:rsidRPr="00CB2695">
        <w:t>о</w:t>
      </w:r>
      <w:bookmarkEnd w:id="232"/>
      <w:r w:rsidRPr="00CB2695">
        <w:t>бразность применения след</w:t>
      </w:r>
      <w:bookmarkStart w:id="233" w:name="OCRUncertain217"/>
      <w:r w:rsidRPr="00CB2695">
        <w:t>ую</w:t>
      </w:r>
      <w:bookmarkEnd w:id="233"/>
      <w:r w:rsidRPr="00CB2695">
        <w:t>щих мероприятий и со</w:t>
      </w:r>
      <w:r w:rsidRPr="00721A3D">
        <w:t>оружений, направленных на предотвра</w:t>
      </w:r>
      <w:bookmarkStart w:id="234" w:name="OCRUncertain218"/>
      <w:r w:rsidRPr="00721A3D">
        <w:t>щ</w:t>
      </w:r>
      <w:bookmarkEnd w:id="234"/>
      <w:r w:rsidRPr="00721A3D">
        <w:t>ение и ст</w:t>
      </w:r>
      <w:bookmarkStart w:id="235" w:name="OCRUncertain219"/>
      <w:r w:rsidRPr="00721A3D">
        <w:t>а</w:t>
      </w:r>
      <w:bookmarkEnd w:id="235"/>
      <w:r w:rsidRPr="00721A3D">
        <w:t>билизацию этих пр</w:t>
      </w:r>
      <w:bookmarkStart w:id="236" w:name="OCRUncertain220"/>
      <w:r w:rsidRPr="00721A3D">
        <w:t>о</w:t>
      </w:r>
      <w:bookmarkEnd w:id="236"/>
      <w:r w:rsidRPr="00721A3D">
        <w:t>цессов:</w:t>
      </w:r>
    </w:p>
    <w:p w14:paraId="609FA12D" w14:textId="77777777" w:rsidR="007E0413" w:rsidRPr="00721A3D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721A3D">
        <w:rPr>
          <w:lang w:eastAsia="ru-RU"/>
        </w:rPr>
        <w:t xml:space="preserve">изменение рельефа склона в </w:t>
      </w:r>
      <w:bookmarkStart w:id="237" w:name="OCRUncertain221"/>
      <w:r w:rsidRPr="00721A3D">
        <w:rPr>
          <w:lang w:eastAsia="ru-RU"/>
        </w:rPr>
        <w:t>целях</w:t>
      </w:r>
      <w:bookmarkEnd w:id="237"/>
      <w:r w:rsidRPr="00721A3D">
        <w:rPr>
          <w:lang w:eastAsia="ru-RU"/>
        </w:rPr>
        <w:t xml:space="preserve"> повышения его устойчивост</w:t>
      </w:r>
      <w:bookmarkStart w:id="238" w:name="OCRUncertain222"/>
      <w:r w:rsidRPr="00721A3D">
        <w:rPr>
          <w:lang w:eastAsia="ru-RU"/>
        </w:rPr>
        <w:t>и</w:t>
      </w:r>
      <w:bookmarkEnd w:id="238"/>
      <w:r w:rsidRPr="00721A3D">
        <w:rPr>
          <w:lang w:eastAsia="ru-RU"/>
        </w:rPr>
        <w:t>;</w:t>
      </w:r>
    </w:p>
    <w:p w14:paraId="66F718DB" w14:textId="77777777" w:rsidR="007E0413" w:rsidRPr="00721A3D" w:rsidRDefault="007E0413" w:rsidP="008A0F2A">
      <w:pPr>
        <w:pStyle w:val="ListParagraph1"/>
        <w:keepNext/>
        <w:widowControl w:val="0"/>
        <w:numPr>
          <w:ilvl w:val="0"/>
          <w:numId w:val="17"/>
        </w:numPr>
        <w:tabs>
          <w:tab w:val="left" w:pos="0"/>
        </w:tabs>
        <w:ind w:hanging="357"/>
        <w:rPr>
          <w:lang w:eastAsia="ru-RU"/>
        </w:rPr>
      </w:pPr>
      <w:r w:rsidRPr="00721A3D">
        <w:rPr>
          <w:lang w:eastAsia="ru-RU"/>
        </w:rPr>
        <w:t>регулирование стока поверхностных вод с помощью вертикальной планировки территор</w:t>
      </w:r>
      <w:bookmarkStart w:id="239" w:name="OCRUncertain223"/>
      <w:r w:rsidRPr="00721A3D">
        <w:rPr>
          <w:lang w:eastAsia="ru-RU"/>
        </w:rPr>
        <w:t>и</w:t>
      </w:r>
      <w:bookmarkEnd w:id="239"/>
      <w:r w:rsidRPr="00721A3D">
        <w:rPr>
          <w:lang w:eastAsia="ru-RU"/>
        </w:rPr>
        <w:t>и, устройства с</w:t>
      </w:r>
      <w:bookmarkStart w:id="240" w:name="OCRUncertain224"/>
      <w:r w:rsidRPr="00721A3D">
        <w:rPr>
          <w:lang w:eastAsia="ru-RU"/>
        </w:rPr>
        <w:t>и</w:t>
      </w:r>
      <w:bookmarkEnd w:id="240"/>
      <w:r w:rsidRPr="00721A3D">
        <w:rPr>
          <w:lang w:eastAsia="ru-RU"/>
        </w:rPr>
        <w:t xml:space="preserve">стемы поверхностного водоотвода, предотвращение </w:t>
      </w:r>
      <w:bookmarkStart w:id="241" w:name="OCRUncertain225"/>
      <w:r w:rsidRPr="00721A3D">
        <w:rPr>
          <w:lang w:eastAsia="ru-RU"/>
        </w:rPr>
        <w:t>и</w:t>
      </w:r>
      <w:bookmarkEnd w:id="241"/>
      <w:r w:rsidRPr="00721A3D">
        <w:rPr>
          <w:lang w:eastAsia="ru-RU"/>
        </w:rPr>
        <w:t>нфильтрации воды в грунт и эрозионных процессо</w:t>
      </w:r>
      <w:bookmarkStart w:id="242" w:name="OCRUncertain226"/>
      <w:r w:rsidRPr="00721A3D">
        <w:rPr>
          <w:lang w:eastAsia="ru-RU"/>
        </w:rPr>
        <w:t>в</w:t>
      </w:r>
      <w:bookmarkEnd w:id="242"/>
      <w:r w:rsidRPr="00721A3D">
        <w:rPr>
          <w:lang w:eastAsia="ru-RU"/>
        </w:rPr>
        <w:t>;</w:t>
      </w:r>
    </w:p>
    <w:p w14:paraId="30817DC6" w14:textId="77777777" w:rsidR="007E0413" w:rsidRPr="00721A3D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721A3D">
        <w:rPr>
          <w:lang w:eastAsia="ru-RU"/>
        </w:rPr>
        <w:t xml:space="preserve">искусственное понижение уровня подземных вод; </w:t>
      </w:r>
      <w:bookmarkStart w:id="243" w:name="OCRUncertain227"/>
    </w:p>
    <w:p w14:paraId="72C2E433" w14:textId="77777777" w:rsidR="007E0413" w:rsidRPr="00721A3D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721A3D">
        <w:rPr>
          <w:lang w:eastAsia="ru-RU"/>
        </w:rPr>
        <w:t xml:space="preserve">агролесомелиорация; </w:t>
      </w:r>
      <w:bookmarkEnd w:id="243"/>
    </w:p>
    <w:p w14:paraId="39B97F79" w14:textId="77777777" w:rsidR="007E0413" w:rsidRPr="00721A3D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721A3D">
        <w:rPr>
          <w:lang w:eastAsia="ru-RU"/>
        </w:rPr>
        <w:t xml:space="preserve">закрепление грунтов; </w:t>
      </w:r>
    </w:p>
    <w:p w14:paraId="1C5C240B" w14:textId="77777777" w:rsidR="007E0413" w:rsidRPr="00721A3D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721A3D">
        <w:rPr>
          <w:lang w:eastAsia="ru-RU"/>
        </w:rPr>
        <w:t>удерживающие сооружения;</w:t>
      </w:r>
    </w:p>
    <w:p w14:paraId="15DF80BB" w14:textId="77777777" w:rsidR="007E0413" w:rsidRDefault="007E0413" w:rsidP="008A0F2A">
      <w:pPr>
        <w:pStyle w:val="ListParagraph1"/>
        <w:widowControl w:val="0"/>
        <w:numPr>
          <w:ilvl w:val="0"/>
          <w:numId w:val="17"/>
        </w:numPr>
        <w:tabs>
          <w:tab w:val="left" w:pos="0"/>
        </w:tabs>
        <w:rPr>
          <w:noProof/>
        </w:rPr>
      </w:pPr>
      <w:r w:rsidRPr="00721A3D">
        <w:rPr>
          <w:lang w:eastAsia="ru-RU"/>
        </w:rPr>
        <w:t>прочие мероприятия (регулирован</w:t>
      </w:r>
      <w:bookmarkStart w:id="244" w:name="OCRUncertain228"/>
      <w:r w:rsidRPr="00721A3D">
        <w:rPr>
          <w:lang w:eastAsia="ru-RU"/>
        </w:rPr>
        <w:t>и</w:t>
      </w:r>
      <w:bookmarkEnd w:id="244"/>
      <w:r w:rsidRPr="00721A3D">
        <w:rPr>
          <w:lang w:eastAsia="ru-RU"/>
        </w:rPr>
        <w:t>е тепловых процессов с помощью</w:t>
      </w:r>
      <w:r w:rsidRPr="00721A3D">
        <w:t xml:space="preserve"> теплозащитных устройств и покрытий, защита от вредного в</w:t>
      </w:r>
      <w:bookmarkStart w:id="245" w:name="OCRUncertain229"/>
      <w:r w:rsidRPr="00721A3D">
        <w:t>л</w:t>
      </w:r>
      <w:bookmarkEnd w:id="245"/>
      <w:r w:rsidRPr="00721A3D">
        <w:t>иян</w:t>
      </w:r>
      <w:bookmarkStart w:id="246" w:name="OCRUncertain230"/>
      <w:r w:rsidRPr="00721A3D">
        <w:t>и</w:t>
      </w:r>
      <w:bookmarkEnd w:id="246"/>
      <w:r w:rsidRPr="00721A3D">
        <w:t>я пр</w:t>
      </w:r>
      <w:bookmarkStart w:id="247" w:name="OCRUncertain231"/>
      <w:r w:rsidRPr="00721A3D">
        <w:t>о</w:t>
      </w:r>
      <w:bookmarkEnd w:id="247"/>
      <w:r w:rsidRPr="00721A3D">
        <w:t>цессов пром</w:t>
      </w:r>
      <w:bookmarkStart w:id="248" w:name="OCRUncertain232"/>
      <w:r w:rsidRPr="00721A3D">
        <w:t>е</w:t>
      </w:r>
      <w:bookmarkEnd w:id="248"/>
      <w:r w:rsidRPr="00721A3D">
        <w:t>рзания и оттаивания</w:t>
      </w:r>
      <w:bookmarkStart w:id="249" w:name="OCRUncertain233"/>
      <w:r w:rsidRPr="00721A3D">
        <w:t>,</w:t>
      </w:r>
      <w:bookmarkEnd w:id="249"/>
      <w:r w:rsidRPr="00721A3D">
        <w:t xml:space="preserve"> </w:t>
      </w:r>
      <w:bookmarkStart w:id="250" w:name="OCRUncertain234"/>
      <w:r w:rsidRPr="00721A3D">
        <w:t>у</w:t>
      </w:r>
      <w:bookmarkEnd w:id="250"/>
      <w:r w:rsidRPr="00721A3D">
        <w:t xml:space="preserve">становление </w:t>
      </w:r>
      <w:bookmarkStart w:id="251" w:name="OCRUncertain235"/>
      <w:r w:rsidRPr="00721A3D">
        <w:t>о</w:t>
      </w:r>
      <w:bookmarkEnd w:id="251"/>
      <w:r w:rsidRPr="00721A3D">
        <w:t xml:space="preserve">хранных зон и т. </w:t>
      </w:r>
      <w:bookmarkStart w:id="252" w:name="OCRUncertain236"/>
      <w:r w:rsidRPr="00721A3D">
        <w:t>д.)</w:t>
      </w:r>
      <w:bookmarkStart w:id="253" w:name="OCRUncertain237"/>
      <w:bookmarkEnd w:id="252"/>
      <w:r w:rsidRPr="00721A3D">
        <w:rPr>
          <w:noProof/>
        </w:rPr>
        <w:t>.</w:t>
      </w:r>
      <w:bookmarkEnd w:id="253"/>
    </w:p>
    <w:p w14:paraId="3A5A4B65" w14:textId="77777777" w:rsidR="007E0413" w:rsidRPr="00DA35F6" w:rsidRDefault="007E0413" w:rsidP="00DA35F6">
      <w:pPr>
        <w:widowControl w:val="0"/>
        <w:tabs>
          <w:tab w:val="left" w:pos="0"/>
        </w:tabs>
        <w:jc w:val="center"/>
        <w:rPr>
          <w:b/>
          <w:lang w:eastAsia="ru-RU"/>
        </w:rPr>
      </w:pPr>
      <w:bookmarkStart w:id="254" w:name="OCRUncertain982"/>
      <w:r w:rsidRPr="00DA35F6">
        <w:rPr>
          <w:b/>
          <w:lang w:eastAsia="ru-RU"/>
        </w:rPr>
        <w:lastRenderedPageBreak/>
        <w:t>Противооползневые сооружения и мероприятия</w:t>
      </w:r>
    </w:p>
    <w:p w14:paraId="350B23C7" w14:textId="77777777" w:rsidR="007E0413" w:rsidRPr="007358C3" w:rsidRDefault="007E0413" w:rsidP="00DA35F6">
      <w:pPr>
        <w:widowControl w:val="0"/>
        <w:ind w:firstLine="851"/>
      </w:pPr>
      <w:r w:rsidRPr="007358C3">
        <w:t>Искусственное изменение рельефа склона (откоса) следует пред</w:t>
      </w:r>
      <w:bookmarkStart w:id="255" w:name="OCRUncertain367"/>
      <w:r w:rsidRPr="007358C3">
        <w:t>у</w:t>
      </w:r>
      <w:bookmarkEnd w:id="255"/>
      <w:r w:rsidRPr="007358C3">
        <w:t>сматривать для предупреждения и стабилизации процессо</w:t>
      </w:r>
      <w:bookmarkStart w:id="256" w:name="OCRUncertain369"/>
      <w:r w:rsidRPr="007358C3">
        <w:t>в</w:t>
      </w:r>
      <w:bookmarkEnd w:id="256"/>
      <w:r w:rsidRPr="007358C3">
        <w:t xml:space="preserve"> сдвига, скольжения, выдавливания, осыпей и т</w:t>
      </w:r>
      <w:bookmarkStart w:id="257" w:name="OCRUncertain371"/>
      <w:r w:rsidRPr="007358C3">
        <w:t>е</w:t>
      </w:r>
      <w:bookmarkEnd w:id="257"/>
      <w:r w:rsidRPr="007358C3">
        <w:t>чения грунтов, включая оползни</w:t>
      </w:r>
      <w:bookmarkStart w:id="258" w:name="OCRUncertain372"/>
      <w:r w:rsidRPr="007358C3">
        <w:t>-</w:t>
      </w:r>
      <w:bookmarkStart w:id="259" w:name="OCRUncertain374"/>
      <w:bookmarkEnd w:id="258"/>
      <w:r w:rsidR="0075366B">
        <w:t>потоки</w:t>
      </w:r>
      <w:r w:rsidRPr="007358C3">
        <w:t>.</w:t>
      </w:r>
      <w:bookmarkEnd w:id="259"/>
    </w:p>
    <w:p w14:paraId="07686B14" w14:textId="77777777" w:rsidR="007E0413" w:rsidRPr="007358C3" w:rsidRDefault="007E0413" w:rsidP="00DA35F6">
      <w:pPr>
        <w:widowControl w:val="0"/>
        <w:ind w:firstLine="851"/>
      </w:pPr>
      <w:r w:rsidRPr="007358C3">
        <w:t>Образование рационального профиля склона (откоса) достигается приданием ем</w:t>
      </w:r>
      <w:bookmarkStart w:id="260" w:name="OCRUncertain375"/>
      <w:r w:rsidRPr="007358C3">
        <w:t>у</w:t>
      </w:r>
      <w:bookmarkEnd w:id="260"/>
      <w:r w:rsidRPr="007358C3">
        <w:t xml:space="preserve"> соответствующей крутизны, террасированием и общей планировкой склона (откоса)</w:t>
      </w:r>
      <w:bookmarkStart w:id="261" w:name="OCRUncertain376"/>
      <w:r w:rsidRPr="007358C3">
        <w:t>,</w:t>
      </w:r>
      <w:bookmarkEnd w:id="261"/>
      <w:r w:rsidRPr="007358C3">
        <w:t xml:space="preserve"> удалением или заменой неустойчивых грунтов, отсыпкой в нижней части склона упорной призмы (банкета)</w:t>
      </w:r>
      <w:bookmarkStart w:id="262" w:name="OCRUncertain377"/>
      <w:r w:rsidRPr="007358C3">
        <w:t>.</w:t>
      </w:r>
      <w:bookmarkEnd w:id="262"/>
    </w:p>
    <w:p w14:paraId="4BE09351" w14:textId="77777777" w:rsidR="007E0413" w:rsidRPr="007358C3" w:rsidRDefault="007E0413" w:rsidP="00DA35F6">
      <w:pPr>
        <w:widowControl w:val="0"/>
        <w:ind w:firstLine="851"/>
      </w:pPr>
      <w:r w:rsidRPr="007358C3">
        <w:t>При проектирован</w:t>
      </w:r>
      <w:bookmarkStart w:id="263" w:name="OCRUncertain379"/>
      <w:r w:rsidRPr="007358C3">
        <w:t>и</w:t>
      </w:r>
      <w:bookmarkEnd w:id="263"/>
      <w:r w:rsidRPr="007358C3">
        <w:t>и уступчатой формы откос</w:t>
      </w:r>
      <w:bookmarkStart w:id="264" w:name="OCRUncertain380"/>
      <w:r w:rsidRPr="007358C3">
        <w:t>а</w:t>
      </w:r>
      <w:bookmarkEnd w:id="264"/>
      <w:r w:rsidRPr="007358C3">
        <w:t xml:space="preserve"> размещение </w:t>
      </w:r>
      <w:bookmarkStart w:id="265" w:name="OCRUncertain381"/>
      <w:r w:rsidRPr="007358C3">
        <w:t>берм</w:t>
      </w:r>
      <w:bookmarkEnd w:id="265"/>
      <w:r w:rsidRPr="007358C3">
        <w:t xml:space="preserve"> и террас следует предусматривать на контактах пластов грунтов и на участках </w:t>
      </w:r>
      <w:bookmarkStart w:id="266" w:name="OCRUncertain382"/>
      <w:r w:rsidRPr="007358C3">
        <w:t>высачивания</w:t>
      </w:r>
      <w:bookmarkEnd w:id="266"/>
      <w:r w:rsidRPr="007358C3">
        <w:t xml:space="preserve"> подземных вод. Ширину берм (террас) и высоту уступов</w:t>
      </w:r>
      <w:bookmarkStart w:id="267" w:name="OCRUncertain383"/>
      <w:r w:rsidRPr="007358C3">
        <w:t>,</w:t>
      </w:r>
      <w:bookmarkEnd w:id="267"/>
      <w:r w:rsidRPr="007358C3">
        <w:t xml:space="preserve"> а также расположение и форму банкетов следует определять расчетом общей и местной устойчивости ск</w:t>
      </w:r>
      <w:bookmarkStart w:id="268" w:name="OCRUncertain385"/>
      <w:r w:rsidRPr="007358C3">
        <w:t>л</w:t>
      </w:r>
      <w:bookmarkEnd w:id="268"/>
      <w:r w:rsidRPr="007358C3">
        <w:t>она (откоса)</w:t>
      </w:r>
      <w:bookmarkStart w:id="269" w:name="OCRUncertain386"/>
      <w:r w:rsidRPr="007358C3">
        <w:rPr>
          <w:noProof/>
        </w:rPr>
        <w:t>,</w:t>
      </w:r>
      <w:bookmarkEnd w:id="269"/>
      <w:r w:rsidRPr="007358C3">
        <w:t xml:space="preserve"> планиров</w:t>
      </w:r>
      <w:bookmarkStart w:id="270" w:name="OCRUncertain387"/>
      <w:r w:rsidRPr="007358C3">
        <w:t>о</w:t>
      </w:r>
      <w:bookmarkEnd w:id="270"/>
      <w:r w:rsidRPr="007358C3">
        <w:t>чными решениями, условиями производства работ и эксплуатационными требова</w:t>
      </w:r>
      <w:bookmarkStart w:id="271" w:name="OCRUncertain388"/>
      <w:r w:rsidRPr="007358C3">
        <w:t>н</w:t>
      </w:r>
      <w:bookmarkEnd w:id="271"/>
      <w:r w:rsidRPr="007358C3">
        <w:t>иями.</w:t>
      </w:r>
    </w:p>
    <w:p w14:paraId="018054FC" w14:textId="77777777" w:rsidR="007E0413" w:rsidRDefault="007E0413" w:rsidP="00DA35F6">
      <w:pPr>
        <w:widowControl w:val="0"/>
        <w:ind w:firstLine="851"/>
      </w:pPr>
      <w:r w:rsidRPr="007358C3">
        <w:t>На терр</w:t>
      </w:r>
      <w:bookmarkStart w:id="272" w:name="OCRUncertain389"/>
      <w:r w:rsidRPr="007358C3">
        <w:t>а</w:t>
      </w:r>
      <w:bookmarkEnd w:id="272"/>
      <w:r w:rsidRPr="007358C3">
        <w:t>сах необходимо предусматривать устройство водоотводо</w:t>
      </w:r>
      <w:bookmarkStart w:id="273" w:name="OCRUncertain390"/>
      <w:r w:rsidRPr="007358C3">
        <w:t>в</w:t>
      </w:r>
      <w:bookmarkEnd w:id="273"/>
      <w:r w:rsidRPr="007358C3">
        <w:t xml:space="preserve">, а в местах </w:t>
      </w:r>
      <w:bookmarkStart w:id="274" w:name="OCRUncertain391"/>
      <w:r w:rsidRPr="007358C3">
        <w:t>высачивания</w:t>
      </w:r>
      <w:bookmarkEnd w:id="274"/>
      <w:r w:rsidRPr="007358C3">
        <w:t xml:space="preserve"> подземных вод - дренажей.</w:t>
      </w:r>
    </w:p>
    <w:p w14:paraId="3348F0C2" w14:textId="77777777" w:rsidR="007E0413" w:rsidRPr="007358C3" w:rsidRDefault="007E0413" w:rsidP="00DA35F6">
      <w:pPr>
        <w:widowControl w:val="0"/>
        <w:ind w:firstLine="851"/>
      </w:pPr>
      <w:r w:rsidRPr="007358C3">
        <w:t>Сброс талых и дождевых вод с застроенных территорий, проездов и площадей (за преде</w:t>
      </w:r>
      <w:bookmarkStart w:id="275" w:name="OCRUncertain400"/>
      <w:r w:rsidRPr="007358C3">
        <w:t>л</w:t>
      </w:r>
      <w:bookmarkEnd w:id="275"/>
      <w:r w:rsidRPr="007358C3">
        <w:t xml:space="preserve">ами защищаемой зоны) в водостоки, уложенные в </w:t>
      </w:r>
      <w:bookmarkStart w:id="276" w:name="OCRUncertain401"/>
      <w:r w:rsidRPr="007358C3">
        <w:t>оползнеопасной</w:t>
      </w:r>
      <w:bookmarkEnd w:id="276"/>
      <w:r w:rsidRPr="007358C3">
        <w:t xml:space="preserve"> зоне, допускается только при специальном обосновании. При необходимости такого сброса проп</w:t>
      </w:r>
      <w:bookmarkStart w:id="277" w:name="OCRUncertain402"/>
      <w:r w:rsidRPr="007358C3">
        <w:t>у</w:t>
      </w:r>
      <w:bookmarkEnd w:id="277"/>
      <w:r w:rsidRPr="007358C3">
        <w:t>скная способ</w:t>
      </w:r>
      <w:bookmarkStart w:id="278" w:name="OCRUncertain403"/>
      <w:r w:rsidRPr="007358C3">
        <w:t>н</w:t>
      </w:r>
      <w:bookmarkEnd w:id="278"/>
      <w:r w:rsidRPr="007358C3">
        <w:t>ость водостоков должна соответство</w:t>
      </w:r>
      <w:bookmarkStart w:id="279" w:name="OCRUncertain404"/>
      <w:r w:rsidRPr="007358C3">
        <w:t>в</w:t>
      </w:r>
      <w:bookmarkEnd w:id="279"/>
      <w:r w:rsidRPr="007358C3">
        <w:t>ать стоку со всей водосборной площади с расчетным периодом однократного переполнения не менее 10 лет (вероятность превышения 0,1)</w:t>
      </w:r>
      <w:bookmarkStart w:id="280" w:name="OCRUncertain405"/>
      <w:r w:rsidRPr="007358C3">
        <w:t>.</w:t>
      </w:r>
      <w:bookmarkEnd w:id="280"/>
    </w:p>
    <w:p w14:paraId="10491893" w14:textId="77777777" w:rsidR="007E0413" w:rsidRPr="007358C3" w:rsidRDefault="007E0413" w:rsidP="00DA35F6">
      <w:pPr>
        <w:widowControl w:val="0"/>
        <w:ind w:firstLine="851"/>
      </w:pPr>
      <w:r w:rsidRPr="007358C3">
        <w:t>Устройство очистных соор</w:t>
      </w:r>
      <w:bookmarkStart w:id="281" w:name="OCRUncertain406"/>
      <w:r w:rsidRPr="007358C3">
        <w:t>у</w:t>
      </w:r>
      <w:bookmarkEnd w:id="281"/>
      <w:r w:rsidRPr="007358C3">
        <w:t xml:space="preserve">жений на водосточных коллекторах, расположенных в </w:t>
      </w:r>
      <w:bookmarkStart w:id="282" w:name="OCRUncertain407"/>
      <w:r w:rsidRPr="007358C3">
        <w:t>оползнеопасной</w:t>
      </w:r>
      <w:bookmarkEnd w:id="282"/>
      <w:r w:rsidRPr="007358C3">
        <w:t xml:space="preserve"> </w:t>
      </w:r>
      <w:bookmarkStart w:id="283" w:name="OCRUncertain408"/>
      <w:r w:rsidRPr="007358C3">
        <w:t>зон</w:t>
      </w:r>
      <w:bookmarkEnd w:id="283"/>
      <w:r w:rsidRPr="007358C3">
        <w:t>е, не допускается.</w:t>
      </w:r>
    </w:p>
    <w:p w14:paraId="5F407310" w14:textId="77777777" w:rsidR="007E0413" w:rsidRPr="00E30BB1" w:rsidRDefault="007E0413" w:rsidP="00DA35F6">
      <w:pPr>
        <w:widowControl w:val="0"/>
        <w:ind w:firstLine="851"/>
      </w:pPr>
      <w:r w:rsidRPr="007358C3">
        <w:t>Выпуск воды из водостоков с</w:t>
      </w:r>
      <w:bookmarkStart w:id="284" w:name="OCRUncertain410"/>
      <w:r w:rsidRPr="007358C3">
        <w:t>л</w:t>
      </w:r>
      <w:bookmarkEnd w:id="284"/>
      <w:r w:rsidRPr="007358C3">
        <w:t>едует предусматривать в открытые водоемы и реки, а также в тальвеги оврагов</w:t>
      </w:r>
      <w:r w:rsidRPr="007358C3">
        <w:rPr>
          <w:noProof/>
        </w:rPr>
        <w:t xml:space="preserve"> —</w:t>
      </w:r>
      <w:r w:rsidRPr="007358C3">
        <w:t xml:space="preserve"> с соблюдением требований очистки в соответствии со СНиП</w:t>
      </w:r>
      <w:r w:rsidRPr="007358C3">
        <w:rPr>
          <w:noProof/>
        </w:rPr>
        <w:t xml:space="preserve"> 2.04.03-85</w:t>
      </w:r>
      <w:r w:rsidRPr="007358C3">
        <w:t xml:space="preserve"> и при обязат</w:t>
      </w:r>
      <w:bookmarkStart w:id="285" w:name="OCRUncertain411"/>
      <w:r w:rsidRPr="007358C3">
        <w:t>е</w:t>
      </w:r>
      <w:bookmarkEnd w:id="285"/>
      <w:r w:rsidRPr="007358C3">
        <w:t xml:space="preserve">льном осуществлении </w:t>
      </w:r>
      <w:bookmarkStart w:id="286" w:name="OCRUncertain412"/>
      <w:r w:rsidRPr="007358C3">
        <w:t xml:space="preserve">противоэрозионных </w:t>
      </w:r>
      <w:bookmarkEnd w:id="286"/>
      <w:r w:rsidRPr="007358C3">
        <w:t>устройств и мероприятий против заболачивания и других видов у</w:t>
      </w:r>
      <w:bookmarkStart w:id="287" w:name="OCRUncertain413"/>
      <w:r w:rsidRPr="007358C3">
        <w:t>щ</w:t>
      </w:r>
      <w:bookmarkEnd w:id="287"/>
      <w:r w:rsidRPr="007358C3">
        <w:t>ерба окружающей среде.</w:t>
      </w:r>
    </w:p>
    <w:p w14:paraId="468B2316" w14:textId="77777777" w:rsidR="007E0413" w:rsidRPr="00DA35F6" w:rsidRDefault="007E0413" w:rsidP="00DA35F6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DA35F6">
        <w:rPr>
          <w:b/>
          <w:lang w:eastAsia="ru-RU"/>
        </w:rPr>
        <w:t>Противообвальные сооружения и мероприятия</w:t>
      </w:r>
    </w:p>
    <w:p w14:paraId="62CDE54C" w14:textId="77777777" w:rsidR="007E0413" w:rsidRPr="007358C3" w:rsidRDefault="007E0413" w:rsidP="00DA35F6">
      <w:pPr>
        <w:widowControl w:val="0"/>
        <w:ind w:firstLine="851"/>
      </w:pPr>
      <w:r w:rsidRPr="007358C3"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288" w:name="OCRUncertain467"/>
      <w:r w:rsidRPr="007358C3">
        <w:t>.</w:t>
      </w:r>
      <w:bookmarkEnd w:id="288"/>
    </w:p>
    <w:p w14:paraId="0FE27A71" w14:textId="77777777" w:rsidR="007E0413" w:rsidRPr="007358C3" w:rsidRDefault="007E0413" w:rsidP="00DA35F6">
      <w:pPr>
        <w:widowControl w:val="0"/>
        <w:ind w:firstLine="851"/>
      </w:pPr>
      <w:r w:rsidRPr="007358C3">
        <w:t>Удерживающие сооружения применяют сл</w:t>
      </w:r>
      <w:bookmarkStart w:id="289" w:name="OCRUncertain468"/>
      <w:r w:rsidRPr="007358C3">
        <w:t>е</w:t>
      </w:r>
      <w:bookmarkEnd w:id="289"/>
      <w:r w:rsidRPr="007358C3">
        <w:t>дующих видов:</w:t>
      </w:r>
    </w:p>
    <w:p w14:paraId="7E7FEEC1" w14:textId="77777777" w:rsidR="007E0413" w:rsidRPr="007358C3" w:rsidRDefault="007E0413" w:rsidP="008A0F2A">
      <w:pPr>
        <w:widowControl w:val="0"/>
        <w:numPr>
          <w:ilvl w:val="0"/>
          <w:numId w:val="24"/>
        </w:numPr>
      </w:pPr>
      <w:r w:rsidRPr="007358C3">
        <w:t>поддерживающие стены — для укрепления нависающих скальных карнизов;</w:t>
      </w:r>
    </w:p>
    <w:p w14:paraId="0CF75AAD" w14:textId="77777777" w:rsidR="007E0413" w:rsidRPr="007358C3" w:rsidRDefault="007E0413" w:rsidP="008A0F2A">
      <w:pPr>
        <w:widowControl w:val="0"/>
        <w:numPr>
          <w:ilvl w:val="0"/>
          <w:numId w:val="24"/>
        </w:numPr>
      </w:pPr>
      <w:r w:rsidRPr="007358C3">
        <w:t xml:space="preserve">контрфорсы — отдельные опоры, врезанные в устойчивые слои грунта, для </w:t>
      </w:r>
      <w:bookmarkStart w:id="290" w:name="OCRUncertain469"/>
      <w:r w:rsidRPr="007358C3">
        <w:t>подпирания</w:t>
      </w:r>
      <w:bookmarkEnd w:id="290"/>
      <w:r w:rsidRPr="007358C3">
        <w:t xml:space="preserve"> отде</w:t>
      </w:r>
      <w:bookmarkStart w:id="291" w:name="OCRUncertain470"/>
      <w:r w:rsidRPr="007358C3">
        <w:t>л</w:t>
      </w:r>
      <w:bookmarkEnd w:id="291"/>
      <w:r w:rsidRPr="007358C3">
        <w:t>ьных скальных массивов;</w:t>
      </w:r>
    </w:p>
    <w:p w14:paraId="085E5C5E" w14:textId="77777777" w:rsidR="007E0413" w:rsidRPr="007358C3" w:rsidRDefault="007E0413" w:rsidP="008A0F2A">
      <w:pPr>
        <w:widowControl w:val="0"/>
        <w:numPr>
          <w:ilvl w:val="0"/>
          <w:numId w:val="24"/>
        </w:numPr>
      </w:pPr>
      <w:r w:rsidRPr="007358C3">
        <w:lastRenderedPageBreak/>
        <w:t>опояски — массивные сооружения для поддержания не</w:t>
      </w:r>
      <w:bookmarkStart w:id="292" w:name="OCRUncertain471"/>
      <w:r w:rsidRPr="007358C3">
        <w:t>у</w:t>
      </w:r>
      <w:bookmarkEnd w:id="292"/>
      <w:r w:rsidRPr="007358C3">
        <w:t>стойчивых откосов;</w:t>
      </w:r>
    </w:p>
    <w:p w14:paraId="270A3A7F" w14:textId="77777777" w:rsidR="007E0413" w:rsidRPr="007358C3" w:rsidRDefault="007E0413" w:rsidP="008A0F2A">
      <w:pPr>
        <w:widowControl w:val="0"/>
        <w:numPr>
          <w:ilvl w:val="0"/>
          <w:numId w:val="24"/>
        </w:numPr>
      </w:pPr>
      <w:r w:rsidRPr="007358C3">
        <w:t>облицовочные стены</w:t>
      </w:r>
      <w:r w:rsidRPr="007358C3">
        <w:rPr>
          <w:noProof/>
        </w:rPr>
        <w:t xml:space="preserve"> -</w:t>
      </w:r>
      <w:r w:rsidRPr="007358C3">
        <w:t xml:space="preserve"> для предохранения грунтов от вы</w:t>
      </w:r>
      <w:bookmarkStart w:id="293" w:name="OCRUncertain472"/>
      <w:r w:rsidRPr="007358C3">
        <w:t>в</w:t>
      </w:r>
      <w:bookmarkEnd w:id="293"/>
      <w:r w:rsidRPr="007358C3">
        <w:t>етри</w:t>
      </w:r>
      <w:bookmarkStart w:id="294" w:name="OCRUncertain473"/>
      <w:r w:rsidRPr="007358C3">
        <w:t>в</w:t>
      </w:r>
      <w:bookmarkEnd w:id="294"/>
      <w:r w:rsidRPr="007358C3">
        <w:t>ани</w:t>
      </w:r>
      <w:bookmarkStart w:id="295" w:name="OCRUncertain474"/>
      <w:r w:rsidRPr="007358C3">
        <w:t>я</w:t>
      </w:r>
      <w:bookmarkEnd w:id="295"/>
      <w:r w:rsidRPr="007358C3">
        <w:t xml:space="preserve"> и </w:t>
      </w:r>
      <w:bookmarkStart w:id="296" w:name="OCRUncertain475"/>
      <w:r w:rsidRPr="007358C3">
        <w:t xml:space="preserve">осыпания; </w:t>
      </w:r>
      <w:bookmarkEnd w:id="296"/>
    </w:p>
    <w:p w14:paraId="4E72E464" w14:textId="77777777" w:rsidR="007E0413" w:rsidRPr="007358C3" w:rsidRDefault="007E0413" w:rsidP="008A0F2A">
      <w:pPr>
        <w:widowControl w:val="0"/>
        <w:numPr>
          <w:ilvl w:val="0"/>
          <w:numId w:val="24"/>
        </w:numPr>
      </w:pPr>
      <w:r w:rsidRPr="007358C3">
        <w:t>пломбы (</w:t>
      </w:r>
      <w:bookmarkStart w:id="297" w:name="OCRUncertain476"/>
      <w:r w:rsidRPr="007358C3">
        <w:t>з</w:t>
      </w:r>
      <w:bookmarkEnd w:id="297"/>
      <w:r w:rsidRPr="007358C3">
        <w:t>аделка пустот, образовавшихся в результате вывалов на склонах)</w:t>
      </w:r>
      <w:r w:rsidRPr="007358C3">
        <w:rPr>
          <w:noProof/>
        </w:rPr>
        <w:t xml:space="preserve"> —</w:t>
      </w:r>
      <w:r w:rsidRPr="007358C3">
        <w:t xml:space="preserve"> для предохранения скальных грунтов от выветривания и дальнейших разрушений;</w:t>
      </w:r>
    </w:p>
    <w:p w14:paraId="28B0AA65" w14:textId="77777777" w:rsidR="007E0413" w:rsidRPr="007358C3" w:rsidRDefault="007E0413" w:rsidP="008A0F2A">
      <w:pPr>
        <w:widowControl w:val="0"/>
        <w:numPr>
          <w:ilvl w:val="0"/>
          <w:numId w:val="24"/>
        </w:numPr>
        <w:rPr>
          <w:noProof/>
        </w:rPr>
      </w:pPr>
      <w:r w:rsidRPr="007358C3">
        <w:t>анкерные крепления</w:t>
      </w:r>
      <w:r w:rsidRPr="007358C3">
        <w:rPr>
          <w:noProof/>
        </w:rPr>
        <w:t xml:space="preserve"> —</w:t>
      </w:r>
      <w:r w:rsidRPr="007358C3"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298" w:name="OCRUncertain477"/>
      <w:r w:rsidRPr="007358C3">
        <w:rPr>
          <w:noProof/>
        </w:rPr>
        <w:t>.</w:t>
      </w:r>
      <w:bookmarkEnd w:id="298"/>
    </w:p>
    <w:p w14:paraId="1C85A4E8" w14:textId="77777777" w:rsidR="007E0413" w:rsidRPr="007358C3" w:rsidRDefault="007E0413" w:rsidP="00DA35F6">
      <w:pPr>
        <w:widowControl w:val="0"/>
        <w:ind w:firstLine="851"/>
      </w:pPr>
      <w:r w:rsidRPr="007358C3">
        <w:t>Улавливающие сооружения и устройства (стены, сетки, валы, траншеи, полки с бордюрными стенами, надолбы) следует пред</w:t>
      </w:r>
      <w:bookmarkStart w:id="299" w:name="OCRUncertain478"/>
      <w:r w:rsidRPr="007358C3">
        <w:t>у</w:t>
      </w:r>
      <w:bookmarkEnd w:id="299"/>
      <w:r w:rsidRPr="007358C3"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300" w:name="OCRUncertain479"/>
      <w:r w:rsidRPr="007358C3">
        <w:t>,</w:t>
      </w:r>
      <w:bookmarkEnd w:id="300"/>
      <w:r w:rsidRPr="007358C3">
        <w:t xml:space="preserve"> если устройство удерживающих соор</w:t>
      </w:r>
      <w:bookmarkStart w:id="301" w:name="OCRUncertain480"/>
      <w:r w:rsidRPr="007358C3">
        <w:t>у</w:t>
      </w:r>
      <w:bookmarkEnd w:id="301"/>
      <w:r w:rsidRPr="007358C3">
        <w:t>жений или пред</w:t>
      </w:r>
      <w:bookmarkStart w:id="302" w:name="OCRUncertain481"/>
      <w:r w:rsidRPr="007358C3">
        <w:t>у</w:t>
      </w:r>
      <w:bookmarkEnd w:id="302"/>
      <w:r w:rsidRPr="007358C3">
        <w:t>преждение обвалов, вывало</w:t>
      </w:r>
      <w:bookmarkStart w:id="303" w:name="OCRUncertain482"/>
      <w:r w:rsidRPr="007358C3">
        <w:t>в</w:t>
      </w:r>
      <w:bookmarkEnd w:id="303"/>
      <w:r w:rsidRPr="007358C3">
        <w:t xml:space="preserve"> и камнепада путем удаления неустойчивых массивов невозможно или экономически нецелесообразно.</w:t>
      </w:r>
    </w:p>
    <w:p w14:paraId="4E14254F" w14:textId="77777777" w:rsidR="007E0413" w:rsidRPr="00DA35F6" w:rsidRDefault="007E0413" w:rsidP="00DA35F6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DA35F6">
        <w:rPr>
          <w:b/>
          <w:lang w:eastAsia="ru-RU"/>
        </w:rPr>
        <w:t>Агролесомелиорация. Защитные покрытия и закрепление грунтов</w:t>
      </w:r>
    </w:p>
    <w:p w14:paraId="75E8170C" w14:textId="77777777" w:rsidR="007E0413" w:rsidRPr="007358C3" w:rsidRDefault="007E0413" w:rsidP="00DA35F6">
      <w:pPr>
        <w:widowControl w:val="0"/>
        <w:ind w:firstLine="851"/>
      </w:pPr>
      <w:r w:rsidRPr="007358C3">
        <w:t xml:space="preserve">Мероприятия по </w:t>
      </w:r>
      <w:bookmarkStart w:id="304" w:name="OCRUncertain532"/>
      <w:r w:rsidRPr="007358C3">
        <w:t>агролесомелиорации</w:t>
      </w:r>
      <w:bookmarkEnd w:id="304"/>
      <w:r w:rsidRPr="007358C3">
        <w:t xml:space="preserve"> следует предусматривать в комплексе с другими противооползневыми и противообвальными мероприятиям</w:t>
      </w:r>
      <w:bookmarkStart w:id="305" w:name="OCRUncertain533"/>
      <w:r w:rsidRPr="007358C3">
        <w:t>и</w:t>
      </w:r>
      <w:bookmarkEnd w:id="305"/>
      <w:r w:rsidRPr="007358C3">
        <w:t xml:space="preserve"> д</w:t>
      </w:r>
      <w:bookmarkStart w:id="306" w:name="OCRUncertain534"/>
      <w:r w:rsidRPr="007358C3">
        <w:t>л</w:t>
      </w:r>
      <w:bookmarkEnd w:id="306"/>
      <w:r w:rsidRPr="007358C3">
        <w:t>я увеличения устойчивости склонов (откосов) за счет укрепления грунта корневой системой, осушения грунта</w:t>
      </w:r>
      <w:bookmarkStart w:id="307" w:name="OCRUncertain535"/>
      <w:r w:rsidRPr="007358C3">
        <w:t>,</w:t>
      </w:r>
      <w:bookmarkEnd w:id="307"/>
      <w:r w:rsidRPr="007358C3"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63C90EE9" w14:textId="77777777" w:rsidR="007E0413" w:rsidRPr="007358C3" w:rsidRDefault="007E0413" w:rsidP="00DA35F6">
      <w:pPr>
        <w:widowControl w:val="0"/>
        <w:ind w:firstLine="851"/>
      </w:pPr>
      <w:r w:rsidRPr="007358C3">
        <w:t xml:space="preserve">В состав мероприятий по </w:t>
      </w:r>
      <w:bookmarkStart w:id="308" w:name="OCRUncertain537"/>
      <w:r w:rsidRPr="007358C3">
        <w:t>агролесомелиорации</w:t>
      </w:r>
      <w:bookmarkEnd w:id="308"/>
      <w:r w:rsidRPr="007358C3">
        <w:t xml:space="preserve"> должны быт</w:t>
      </w:r>
      <w:bookmarkStart w:id="309" w:name="OCRUncertain538"/>
      <w:r w:rsidRPr="007358C3">
        <w:t>ь</w:t>
      </w:r>
      <w:bookmarkEnd w:id="309"/>
      <w:r w:rsidRPr="007358C3">
        <w:t xml:space="preserve"> включены: посев многолетних тра</w:t>
      </w:r>
      <w:bookmarkStart w:id="310" w:name="OCRUncertain539"/>
      <w:r w:rsidRPr="007358C3">
        <w:t>в</w:t>
      </w:r>
      <w:bookmarkEnd w:id="310"/>
      <w:r w:rsidRPr="007358C3">
        <w:t xml:space="preserve">, посадка деревьев и кустарников в сочетании с посевом многолетних трав или дерновкой. Подбор </w:t>
      </w:r>
      <w:bookmarkStart w:id="311" w:name="OCRUncertain540"/>
      <w:r w:rsidRPr="007358C3">
        <w:t>растений,</w:t>
      </w:r>
      <w:bookmarkEnd w:id="311"/>
      <w:r w:rsidRPr="007358C3">
        <w:t xml:space="preserve"> их размещение в плане, типы и схемы посадок сл</w:t>
      </w:r>
      <w:bookmarkStart w:id="312" w:name="OCRUncertain541"/>
      <w:r w:rsidRPr="007358C3">
        <w:t>е</w:t>
      </w:r>
      <w:bookmarkEnd w:id="312"/>
      <w:r w:rsidRPr="007358C3">
        <w:t>д</w:t>
      </w:r>
      <w:bookmarkStart w:id="313" w:name="OCRUncertain542"/>
      <w:r w:rsidRPr="007358C3">
        <w:t>уе</w:t>
      </w:r>
      <w:bookmarkEnd w:id="313"/>
      <w:r w:rsidRPr="007358C3">
        <w:t xml:space="preserve">т назначать в соответствии с почвенно-климатическими </w:t>
      </w:r>
      <w:bookmarkStart w:id="314" w:name="OCRUncertain543"/>
      <w:r w:rsidRPr="007358C3">
        <w:t>у</w:t>
      </w:r>
      <w:bookmarkEnd w:id="314"/>
      <w:r w:rsidRPr="007358C3">
        <w:t>слови</w:t>
      </w:r>
      <w:bookmarkStart w:id="315" w:name="OCRUncertain544"/>
      <w:r w:rsidRPr="007358C3">
        <w:t>я</w:t>
      </w:r>
      <w:bookmarkEnd w:id="315"/>
      <w:r w:rsidRPr="007358C3">
        <w:t xml:space="preserve">ми, особенностями рельефа </w:t>
      </w:r>
      <w:bookmarkStart w:id="316" w:name="OCRUncertain545"/>
      <w:r w:rsidRPr="007358C3">
        <w:t>и</w:t>
      </w:r>
      <w:bookmarkEnd w:id="316"/>
      <w:r w:rsidRPr="007358C3">
        <w:t xml:space="preserve"> экспл</w:t>
      </w:r>
      <w:bookmarkStart w:id="317" w:name="OCRUncertain546"/>
      <w:r w:rsidRPr="007358C3">
        <w:t>у</w:t>
      </w:r>
      <w:bookmarkEnd w:id="317"/>
      <w:r w:rsidRPr="007358C3">
        <w:t>атации склона (откоса)</w:t>
      </w:r>
      <w:r w:rsidRPr="007358C3">
        <w:rPr>
          <w:noProof/>
        </w:rPr>
        <w:t xml:space="preserve"> </w:t>
      </w:r>
      <w:bookmarkStart w:id="318" w:name="OCRUncertain547"/>
      <w:r w:rsidRPr="007358C3">
        <w:rPr>
          <w:noProof/>
        </w:rPr>
        <w:t>,</w:t>
      </w:r>
      <w:bookmarkEnd w:id="318"/>
      <w:r w:rsidRPr="007358C3">
        <w:t xml:space="preserve"> а также с требованиями по планировке склон</w:t>
      </w:r>
      <w:bookmarkStart w:id="319" w:name="OCRUncertain548"/>
      <w:r w:rsidRPr="007358C3">
        <w:t>а</w:t>
      </w:r>
      <w:bookmarkEnd w:id="319"/>
      <w:r w:rsidRPr="007358C3">
        <w:t xml:space="preserve"> и охране окружающей среды.</w:t>
      </w:r>
    </w:p>
    <w:p w14:paraId="334DDBAF" w14:textId="77777777" w:rsidR="007E0413" w:rsidRPr="007358C3" w:rsidRDefault="007E0413" w:rsidP="00DA35F6">
      <w:pPr>
        <w:widowControl w:val="0"/>
        <w:ind w:firstLine="851"/>
      </w:pPr>
      <w:r w:rsidRPr="007358C3">
        <w:t>Посев многолетних трав без др</w:t>
      </w:r>
      <w:bookmarkStart w:id="320" w:name="OCRUncertain549"/>
      <w:r w:rsidRPr="007358C3">
        <w:t>у</w:t>
      </w:r>
      <w:bookmarkEnd w:id="320"/>
      <w:r w:rsidRPr="007358C3">
        <w:t>гих вспомогате</w:t>
      </w:r>
      <w:bookmarkStart w:id="321" w:name="OCRUncertain550"/>
      <w:r w:rsidRPr="007358C3">
        <w:t>л</w:t>
      </w:r>
      <w:bookmarkEnd w:id="321"/>
      <w:r w:rsidRPr="007358C3">
        <w:t xml:space="preserve">ьных средств защиты допускается на склонах </w:t>
      </w:r>
      <w:bookmarkStart w:id="322" w:name="OCRUncertain551"/>
      <w:r w:rsidRPr="007358C3">
        <w:t>(о</w:t>
      </w:r>
      <w:bookmarkEnd w:id="322"/>
      <w:r w:rsidRPr="007358C3">
        <w:t>ткосах) крутизной до</w:t>
      </w:r>
      <w:r w:rsidRPr="007358C3">
        <w:rPr>
          <w:noProof/>
        </w:rPr>
        <w:t xml:space="preserve"> 35°,</w:t>
      </w:r>
      <w:r w:rsidRPr="007358C3">
        <w:t xml:space="preserve"> а при большей крутизне (до 45°</w:t>
      </w:r>
      <w:bookmarkStart w:id="323" w:name="OCRUncertain554"/>
      <w:r w:rsidRPr="007358C3">
        <w:rPr>
          <w:noProof/>
        </w:rPr>
        <w:t>)</w:t>
      </w:r>
      <w:bookmarkEnd w:id="323"/>
      <w:r w:rsidRPr="007358C3">
        <w:rPr>
          <w:noProof/>
        </w:rPr>
        <w:t xml:space="preserve"> —</w:t>
      </w:r>
      <w:r w:rsidRPr="007358C3">
        <w:t xml:space="preserve"> с пропиткой грунта в</w:t>
      </w:r>
      <w:bookmarkStart w:id="324" w:name="OCRUncertain555"/>
      <w:r w:rsidRPr="007358C3">
        <w:t>я</w:t>
      </w:r>
      <w:bookmarkEnd w:id="324"/>
      <w:r w:rsidRPr="007358C3">
        <w:t>жущими материалами.</w:t>
      </w:r>
    </w:p>
    <w:p w14:paraId="4CF196A6" w14:textId="77777777" w:rsidR="007E0413" w:rsidRPr="007358C3" w:rsidRDefault="007E0413" w:rsidP="00DA35F6">
      <w:pPr>
        <w:widowControl w:val="0"/>
        <w:ind w:firstLine="851"/>
      </w:pPr>
      <w:r w:rsidRPr="007358C3">
        <w:t>Использование оползн</w:t>
      </w:r>
      <w:bookmarkStart w:id="325" w:name="OCRUncertain556"/>
      <w:r w:rsidRPr="007358C3">
        <w:t>е</w:t>
      </w:r>
      <w:bookmarkEnd w:id="325"/>
      <w:r w:rsidRPr="007358C3">
        <w:t>вых ск</w:t>
      </w:r>
      <w:bookmarkStart w:id="326" w:name="OCRUncertain557"/>
      <w:r w:rsidRPr="007358C3">
        <w:t>л</w:t>
      </w:r>
      <w:bookmarkEnd w:id="326"/>
      <w:r w:rsidRPr="007358C3">
        <w:t>онов в сельскохозяйственных ц</w:t>
      </w:r>
      <w:bookmarkStart w:id="327" w:name="OCRUncertain558"/>
      <w:r w:rsidRPr="007358C3">
        <w:t>е</w:t>
      </w:r>
      <w:bookmarkEnd w:id="327"/>
      <w:r w:rsidRPr="007358C3">
        <w:t>лях, ес</w:t>
      </w:r>
      <w:bookmarkStart w:id="328" w:name="OCRUncertain559"/>
      <w:r w:rsidRPr="007358C3">
        <w:t>л</w:t>
      </w:r>
      <w:bookmarkEnd w:id="328"/>
      <w:r w:rsidRPr="007358C3">
        <w:t>и требуемое при этом орошение может вызв</w:t>
      </w:r>
      <w:bookmarkStart w:id="329" w:name="OCRUncertain560"/>
      <w:r w:rsidRPr="007358C3">
        <w:t>а</w:t>
      </w:r>
      <w:bookmarkEnd w:id="329"/>
      <w:r w:rsidRPr="007358C3">
        <w:t>ть опасные последствия, следу</w:t>
      </w:r>
      <w:bookmarkStart w:id="330" w:name="OCRUncertain561"/>
      <w:r w:rsidRPr="007358C3">
        <w:t>е</w:t>
      </w:r>
      <w:bookmarkEnd w:id="330"/>
      <w:r w:rsidRPr="007358C3">
        <w:t>т ограничивать.</w:t>
      </w:r>
    </w:p>
    <w:p w14:paraId="6B2D427B" w14:textId="77777777" w:rsidR="007E0413" w:rsidRPr="007358C3" w:rsidRDefault="007E0413" w:rsidP="00DA35F6">
      <w:pPr>
        <w:widowControl w:val="0"/>
        <w:ind w:firstLine="851"/>
      </w:pPr>
      <w:r w:rsidRPr="007358C3">
        <w:t>Дл</w:t>
      </w:r>
      <w:bookmarkStart w:id="331" w:name="OCRUncertain562"/>
      <w:r w:rsidRPr="007358C3">
        <w:t>я</w:t>
      </w:r>
      <w:bookmarkEnd w:id="331"/>
      <w:r w:rsidRPr="007358C3">
        <w:t xml:space="preserve"> закрепления с</w:t>
      </w:r>
      <w:bookmarkStart w:id="332" w:name="OCRUncertain563"/>
      <w:r w:rsidRPr="007358C3">
        <w:t>л</w:t>
      </w:r>
      <w:bookmarkEnd w:id="332"/>
      <w:r w:rsidRPr="007358C3">
        <w:t>абых и трещиноватых грунтов скло</w:t>
      </w:r>
      <w:bookmarkStart w:id="333" w:name="OCRUncertain564"/>
      <w:r w:rsidRPr="007358C3">
        <w:t>н</w:t>
      </w:r>
      <w:bookmarkEnd w:id="333"/>
      <w:r w:rsidRPr="007358C3">
        <w:t xml:space="preserve">ов (откосов) и </w:t>
      </w:r>
      <w:bookmarkStart w:id="334" w:name="OCRUncertain565"/>
      <w:r w:rsidRPr="007358C3">
        <w:t>повышения</w:t>
      </w:r>
      <w:bookmarkEnd w:id="334"/>
      <w:r w:rsidRPr="007358C3">
        <w:t xml:space="preserve"> их прочностных и </w:t>
      </w:r>
      <w:bookmarkStart w:id="335" w:name="OCRUncertain566"/>
      <w:r w:rsidRPr="007358C3">
        <w:t>противофильтрационных</w:t>
      </w:r>
      <w:bookmarkEnd w:id="335"/>
      <w:r w:rsidRPr="007358C3">
        <w:t xml:space="preserve"> свойств доп</w:t>
      </w:r>
      <w:bookmarkStart w:id="336" w:name="OCRUncertain567"/>
      <w:r w:rsidRPr="007358C3">
        <w:t>у</w:t>
      </w:r>
      <w:bookmarkEnd w:id="336"/>
      <w:r w:rsidRPr="007358C3">
        <w:t>скается при</w:t>
      </w:r>
      <w:bookmarkStart w:id="337" w:name="OCRUncertain568"/>
      <w:r w:rsidRPr="007358C3">
        <w:t>м</w:t>
      </w:r>
      <w:bookmarkEnd w:id="337"/>
      <w:r w:rsidRPr="007358C3">
        <w:t xml:space="preserve">енять цементацию, </w:t>
      </w:r>
      <w:bookmarkStart w:id="338" w:name="OCRUncertain569"/>
      <w:r w:rsidRPr="007358C3">
        <w:t>смолизацию,</w:t>
      </w:r>
      <w:bookmarkEnd w:id="338"/>
      <w:r w:rsidRPr="007358C3">
        <w:t xml:space="preserve"> </w:t>
      </w:r>
      <w:bookmarkStart w:id="339" w:name="OCRUncertain570"/>
      <w:r w:rsidRPr="007358C3">
        <w:t>силикатизацию,</w:t>
      </w:r>
      <w:bookmarkEnd w:id="339"/>
      <w:r w:rsidRPr="007358C3">
        <w:t xml:space="preserve"> электрохимическое и термическое закрепление грунтов.</w:t>
      </w:r>
    </w:p>
    <w:p w14:paraId="425C6344" w14:textId="77777777" w:rsidR="007E0413" w:rsidRPr="007358C3" w:rsidRDefault="007E0413" w:rsidP="00DA35F6">
      <w:pPr>
        <w:widowControl w:val="0"/>
        <w:ind w:firstLine="851"/>
      </w:pPr>
      <w:r w:rsidRPr="007358C3">
        <w:t xml:space="preserve">Для защиты от выветривания и образования осыпей допускается применять защитные покрытия из торкрет-бетона, набрызг-бетона и аэроцема (вспененного </w:t>
      </w:r>
      <w:r w:rsidRPr="007358C3">
        <w:lastRenderedPageBreak/>
        <w:t>цементно-песчаного раствора)</w:t>
      </w:r>
      <w:r w:rsidRPr="007358C3">
        <w:rPr>
          <w:noProof/>
        </w:rPr>
        <w:t>,</w:t>
      </w:r>
      <w:r w:rsidRPr="007358C3">
        <w:t xml:space="preserve"> наносимые на предварительно навешенную и укрепленную анкерами сетку.</w:t>
      </w:r>
    </w:p>
    <w:p w14:paraId="6D5907D5" w14:textId="77777777" w:rsidR="007E0413" w:rsidRPr="007358C3" w:rsidRDefault="007E0413" w:rsidP="00DA35F6">
      <w:pPr>
        <w:widowControl w:val="0"/>
        <w:ind w:firstLine="851"/>
      </w:pPr>
      <w:r w:rsidRPr="007358C3"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254"/>
    <w:p w14:paraId="0B8E784F" w14:textId="77777777" w:rsidR="007E0413" w:rsidRPr="00DA35F6" w:rsidRDefault="0075366B" w:rsidP="00DA35F6">
      <w:pPr>
        <w:widowControl w:val="0"/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Противокарстовые мероприятия</w:t>
      </w:r>
    </w:p>
    <w:p w14:paraId="73AA20F9" w14:textId="77777777" w:rsidR="007E0413" w:rsidRPr="00D334FA" w:rsidRDefault="007E0413" w:rsidP="00DA35F6">
      <w:pPr>
        <w:widowControl w:val="0"/>
        <w:ind w:firstLine="851"/>
        <w:rPr>
          <w:noProof/>
        </w:rPr>
      </w:pPr>
      <w:bookmarkStart w:id="340" w:name="OCRUncertain983"/>
      <w:r w:rsidRPr="00D334FA">
        <w:t>Противокарстовые</w:t>
      </w:r>
      <w:bookmarkEnd w:id="340"/>
      <w:r w:rsidRPr="00D334FA"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341" w:name="OCRUncertain984"/>
      <w:r w:rsidRPr="00D334FA">
        <w:rPr>
          <w:noProof/>
        </w:rPr>
        <w:t>,</w:t>
      </w:r>
      <w:bookmarkEnd w:id="341"/>
      <w:r w:rsidRPr="00D334FA">
        <w:t xml:space="preserve"> имеются карстовые проявления на поверхности </w:t>
      </w:r>
      <w:bookmarkStart w:id="342" w:name="OCRUncertain985"/>
      <w:r w:rsidRPr="00D334FA">
        <w:t>(карры,</w:t>
      </w:r>
      <w:bookmarkEnd w:id="342"/>
      <w:r w:rsidRPr="00D334FA">
        <w:t xml:space="preserve"> </w:t>
      </w:r>
      <w:bookmarkStart w:id="343" w:name="OCRUncertain986"/>
      <w:r w:rsidRPr="00D334FA">
        <w:t>поноры,</w:t>
      </w:r>
      <w:bookmarkEnd w:id="343"/>
      <w:r w:rsidRPr="00D334FA">
        <w:t xml:space="preserve"> воронки, котловины, </w:t>
      </w:r>
      <w:bookmarkStart w:id="344" w:name="OCRUncertain987"/>
      <w:r w:rsidRPr="00D334FA">
        <w:t>полья,</w:t>
      </w:r>
      <w:bookmarkEnd w:id="344"/>
      <w:r w:rsidRPr="00D334FA">
        <w:t xml:space="preserve"> долины) и (или) в глубине грунтового массива (разуплотнения грунтов, полости, каналы, галереи, пещеры, </w:t>
      </w:r>
      <w:bookmarkStart w:id="345" w:name="OCRUncertain988"/>
      <w:r w:rsidRPr="00D334FA">
        <w:t>воклюзы)</w:t>
      </w:r>
      <w:r w:rsidRPr="00D334FA">
        <w:rPr>
          <w:noProof/>
        </w:rPr>
        <w:t>.</w:t>
      </w:r>
      <w:bookmarkEnd w:id="345"/>
    </w:p>
    <w:p w14:paraId="60BFEC16" w14:textId="77777777" w:rsidR="007E0413" w:rsidRPr="00D334FA" w:rsidRDefault="007E0413" w:rsidP="00DA35F6">
      <w:pPr>
        <w:widowControl w:val="0"/>
        <w:ind w:firstLine="851"/>
      </w:pPr>
      <w:r w:rsidRPr="00D334FA"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346" w:name="OCRUncertain989"/>
      <w:r w:rsidRPr="00D334FA">
        <w:t>водоупором,</w:t>
      </w:r>
      <w:bookmarkEnd w:id="346"/>
      <w:r w:rsidRPr="00D334FA"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 как карстово-неопасная для зданий и сооружений и проекты ее застройки следует выполнять как для некарстовых районов.</w:t>
      </w:r>
    </w:p>
    <w:p w14:paraId="3DD0FD1B" w14:textId="77777777" w:rsidR="007E0413" w:rsidRPr="00D07C3A" w:rsidRDefault="007E0413" w:rsidP="00DA35F6">
      <w:pPr>
        <w:widowControl w:val="0"/>
        <w:ind w:firstLine="851"/>
      </w:pPr>
      <w:r w:rsidRPr="0075366B">
        <w:rPr>
          <w:b/>
          <w:u w:val="single"/>
        </w:rPr>
        <w:t>Примечани</w:t>
      </w:r>
      <w:bookmarkStart w:id="347" w:name="OCRUncertain990"/>
      <w:r w:rsidRPr="0075366B">
        <w:rPr>
          <w:b/>
          <w:u w:val="single"/>
        </w:rPr>
        <w:t>е</w:t>
      </w:r>
      <w:bookmarkEnd w:id="347"/>
      <w:r w:rsidRPr="0075366B">
        <w:rPr>
          <w:b/>
          <w:u w:val="single"/>
        </w:rPr>
        <w:t>.</w:t>
      </w:r>
      <w:r w:rsidRPr="00D07C3A">
        <w:t xml:space="preserve"> Надежным водоупором счита</w:t>
      </w:r>
      <w:bookmarkStart w:id="348" w:name="OCRUncertain991"/>
      <w:r w:rsidRPr="00D07C3A">
        <w:t>е</w:t>
      </w:r>
      <w:bookmarkEnd w:id="348"/>
      <w:r w:rsidRPr="00D07C3A">
        <w:t xml:space="preserve">тся </w:t>
      </w:r>
      <w:bookmarkStart w:id="349" w:name="OCRUncertain992"/>
      <w:r w:rsidRPr="00D07C3A">
        <w:t>не</w:t>
      </w:r>
      <w:bookmarkEnd w:id="349"/>
      <w:r w:rsidRPr="00D07C3A">
        <w:t>преры</w:t>
      </w:r>
      <w:bookmarkStart w:id="350" w:name="OCRUncertain993"/>
      <w:r w:rsidRPr="00D07C3A">
        <w:t>в</w:t>
      </w:r>
      <w:bookmarkEnd w:id="350"/>
      <w:r w:rsidRPr="00D07C3A">
        <w:t>ный слой горных пород с коэффици</w:t>
      </w:r>
      <w:bookmarkStart w:id="351" w:name="OCRUncertain994"/>
      <w:r w:rsidRPr="00D07C3A">
        <w:t>е</w:t>
      </w:r>
      <w:bookmarkEnd w:id="351"/>
      <w:r w:rsidRPr="00D07C3A">
        <w:t xml:space="preserve">нтом фильтрации не болев 0,001 </w:t>
      </w:r>
      <w:bookmarkStart w:id="352" w:name="OCRUncertain995"/>
      <w:r w:rsidRPr="00D07C3A">
        <w:t>м/сут</w:t>
      </w:r>
      <w:bookmarkEnd w:id="352"/>
      <w:r w:rsidRPr="00D07C3A">
        <w:t xml:space="preserve"> и толщиной н</w:t>
      </w:r>
      <w:bookmarkStart w:id="353" w:name="OCRUncertain996"/>
      <w:r w:rsidRPr="00D07C3A">
        <w:t>е</w:t>
      </w:r>
      <w:bookmarkEnd w:id="353"/>
      <w:r w:rsidRPr="00D07C3A">
        <w:t xml:space="preserve"> менее 1/5 дейст</w:t>
      </w:r>
      <w:bookmarkStart w:id="354" w:name="OCRUncertain997"/>
      <w:r w:rsidRPr="00D07C3A">
        <w:t>в</w:t>
      </w:r>
      <w:bookmarkEnd w:id="354"/>
      <w:r w:rsidRPr="00D07C3A">
        <w:t>ующего на н</w:t>
      </w:r>
      <w:bookmarkStart w:id="355" w:name="OCRUncertain998"/>
      <w:r w:rsidRPr="00D07C3A">
        <w:t>е</w:t>
      </w:r>
      <w:bookmarkEnd w:id="355"/>
      <w:r w:rsidRPr="00D07C3A">
        <w:t>го напора, но не мене</w:t>
      </w:r>
      <w:bookmarkStart w:id="356" w:name="OCRUncertain999"/>
      <w:r w:rsidRPr="00D07C3A">
        <w:t>е</w:t>
      </w:r>
      <w:bookmarkEnd w:id="356"/>
      <w:r w:rsidRPr="00D07C3A">
        <w:t xml:space="preserve"> 5 м.</w:t>
      </w:r>
    </w:p>
    <w:p w14:paraId="158ACAFB" w14:textId="77777777" w:rsidR="007E0413" w:rsidRPr="00D334FA" w:rsidRDefault="007E0413" w:rsidP="00DA35F6">
      <w:pPr>
        <w:widowControl w:val="0"/>
        <w:ind w:firstLine="851"/>
      </w:pPr>
      <w:r w:rsidRPr="00D334FA">
        <w:t xml:space="preserve">В качестве основных </w:t>
      </w:r>
      <w:bookmarkStart w:id="357" w:name="OCRUncertain1012"/>
      <w:r w:rsidRPr="00D334FA">
        <w:t>противокарстовых</w:t>
      </w:r>
      <w:bookmarkEnd w:id="357"/>
      <w:r w:rsidRPr="00D334FA">
        <w:t xml:space="preserve"> мероприятий при проектировании зданий и сооружений следует предусматривать:</w:t>
      </w:r>
    </w:p>
    <w:p w14:paraId="0899AE51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 xml:space="preserve">устройство оснований зданий и сооружений ниже зоны опасных карстовых проявлений; </w:t>
      </w:r>
    </w:p>
    <w:p w14:paraId="0AC11692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 xml:space="preserve">заполнение карстовых полостей; </w:t>
      </w:r>
    </w:p>
    <w:p w14:paraId="2C8B9AE9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>искусственное ускорение формирования карстовых про</w:t>
      </w:r>
      <w:bookmarkStart w:id="358" w:name="OCRUncertain1013"/>
      <w:r w:rsidRPr="00D334FA">
        <w:t>я</w:t>
      </w:r>
      <w:bookmarkEnd w:id="358"/>
      <w:r w:rsidRPr="00D334FA">
        <w:t>влений;</w:t>
      </w:r>
    </w:p>
    <w:p w14:paraId="02C29525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 xml:space="preserve">создание искусственного </w:t>
      </w:r>
      <w:bookmarkStart w:id="359" w:name="OCRUncertain1014"/>
      <w:r w:rsidRPr="00D334FA">
        <w:t>водоупора</w:t>
      </w:r>
      <w:bookmarkEnd w:id="359"/>
      <w:r w:rsidRPr="00D334FA">
        <w:t xml:space="preserve"> и </w:t>
      </w:r>
      <w:bookmarkStart w:id="360" w:name="OCRUncertain1015"/>
      <w:r w:rsidRPr="00D334FA">
        <w:t>противофильтрационных</w:t>
      </w:r>
      <w:bookmarkEnd w:id="360"/>
      <w:r w:rsidRPr="00D334FA">
        <w:t xml:space="preserve"> завес; </w:t>
      </w:r>
    </w:p>
    <w:p w14:paraId="7DE05E44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 xml:space="preserve">закрепление и уплотнение грунтов; </w:t>
      </w:r>
      <w:bookmarkStart w:id="361" w:name="OCRUncertain1016"/>
    </w:p>
    <w:p w14:paraId="238D4EE4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>водопонижение</w:t>
      </w:r>
      <w:bookmarkEnd w:id="361"/>
      <w:r w:rsidRPr="00D334FA">
        <w:t xml:space="preserve"> и регулирование режима подземных вод;</w:t>
      </w:r>
    </w:p>
    <w:p w14:paraId="7F1858DE" w14:textId="77777777" w:rsidR="007E0413" w:rsidRPr="00D334FA" w:rsidRDefault="007E0413" w:rsidP="008A0F2A">
      <w:pPr>
        <w:widowControl w:val="0"/>
        <w:numPr>
          <w:ilvl w:val="0"/>
          <w:numId w:val="25"/>
        </w:numPr>
      </w:pPr>
      <w:r w:rsidRPr="00D334FA">
        <w:t>организацию по</w:t>
      </w:r>
      <w:bookmarkStart w:id="362" w:name="OCRUncertain1017"/>
      <w:r w:rsidRPr="00D334FA">
        <w:t>в</w:t>
      </w:r>
      <w:bookmarkEnd w:id="362"/>
      <w:r w:rsidRPr="00D334FA">
        <w:t xml:space="preserve">ерхностного стока; </w:t>
      </w:r>
    </w:p>
    <w:p w14:paraId="641626E5" w14:textId="77777777" w:rsidR="007E0413" w:rsidRPr="00D07C3A" w:rsidRDefault="007E0413" w:rsidP="008A0F2A">
      <w:pPr>
        <w:widowControl w:val="0"/>
        <w:numPr>
          <w:ilvl w:val="0"/>
          <w:numId w:val="25"/>
        </w:numPr>
      </w:pPr>
      <w:r w:rsidRPr="00D334FA">
        <w:t xml:space="preserve">применение конструкций зданий и сооружений и их фундаментов, рассчитанных на сохранение целостности и устойчивости при возможных </w:t>
      </w:r>
      <w:r w:rsidRPr="00D334FA">
        <w:lastRenderedPageBreak/>
        <w:t>деформациях основания.</w:t>
      </w:r>
    </w:p>
    <w:p w14:paraId="40DF0EE9" w14:textId="2660D5EA" w:rsidR="007E0413" w:rsidRPr="00DA35F6" w:rsidRDefault="007E0413" w:rsidP="00DA35F6">
      <w:pPr>
        <w:keepNext/>
        <w:tabs>
          <w:tab w:val="left" w:pos="0"/>
        </w:tabs>
        <w:jc w:val="center"/>
        <w:rPr>
          <w:b/>
          <w:lang w:eastAsia="ru-RU"/>
        </w:rPr>
      </w:pPr>
      <w:r w:rsidRPr="00DA35F6">
        <w:rPr>
          <w:b/>
          <w:lang w:eastAsia="ru-RU"/>
        </w:rPr>
        <w:t>Сооружения и мероприятия для защиты берегов рек и оз</w:t>
      </w:r>
      <w:r w:rsidR="00081D4D">
        <w:rPr>
          <w:b/>
          <w:lang w:eastAsia="ru-RU"/>
        </w:rPr>
        <w:t>е</w:t>
      </w:r>
      <w:r w:rsidRPr="00DA35F6">
        <w:rPr>
          <w:b/>
          <w:lang w:eastAsia="ru-RU"/>
        </w:rPr>
        <w:t>р</w:t>
      </w:r>
    </w:p>
    <w:p w14:paraId="484BD3D1" w14:textId="77777777" w:rsidR="007E0413" w:rsidRPr="00D334FA" w:rsidRDefault="007E0413" w:rsidP="00574DF7">
      <w:pPr>
        <w:keepNext/>
        <w:ind w:firstLine="851"/>
      </w:pPr>
      <w:r w:rsidRPr="00D334FA"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14:paraId="2009C43B" w14:textId="77777777" w:rsidR="007E0413" w:rsidRPr="00D334FA" w:rsidRDefault="007E0413" w:rsidP="008E7838">
      <w:pPr>
        <w:keepNext/>
        <w:widowControl w:val="0"/>
        <w:ind w:firstLine="700"/>
      </w:pPr>
      <w:r w:rsidRPr="00D334FA">
        <w:t>Берегозащитные сооружения и мероприятия подразделяются на:</w:t>
      </w:r>
    </w:p>
    <w:p w14:paraId="31B9D3F7" w14:textId="77777777" w:rsidR="007E0413" w:rsidRPr="00D334FA" w:rsidRDefault="007E0413" w:rsidP="008A0F2A">
      <w:pPr>
        <w:keepNext/>
        <w:widowControl w:val="0"/>
        <w:numPr>
          <w:ilvl w:val="0"/>
          <w:numId w:val="26"/>
        </w:numPr>
        <w:rPr>
          <w:noProof/>
        </w:rPr>
      </w:pPr>
      <w:r w:rsidRPr="00D334FA">
        <w:t>волнозащитные (вдольбереговые подпорные стены</w:t>
      </w:r>
      <w:r w:rsidRPr="00D334FA">
        <w:rPr>
          <w:noProof/>
        </w:rPr>
        <w:t xml:space="preserve"> —</w:t>
      </w:r>
      <w:r w:rsidRPr="00D334FA">
        <w:t xml:space="preserve"> набережные, шпунтовые стенки, ступенчатые крепления, откосные покрытия)</w:t>
      </w:r>
      <w:r w:rsidRPr="00D334FA">
        <w:rPr>
          <w:noProof/>
        </w:rPr>
        <w:t>;</w:t>
      </w:r>
    </w:p>
    <w:p w14:paraId="41057DFA" w14:textId="77777777" w:rsidR="007E0413" w:rsidRPr="00D334FA" w:rsidRDefault="007E0413" w:rsidP="008A0F2A">
      <w:pPr>
        <w:keepNext/>
        <w:widowControl w:val="0"/>
        <w:numPr>
          <w:ilvl w:val="0"/>
          <w:numId w:val="26"/>
        </w:numPr>
        <w:rPr>
          <w:noProof/>
        </w:rPr>
      </w:pPr>
      <w:r w:rsidRPr="00D334FA">
        <w:t>волногасящие (вдольбереговые конструкции с волногасящими камерами, откосные покрытия в виде набросов из камня или фасонных блоков, искусственные свободные пляжи)</w:t>
      </w:r>
      <w:r w:rsidRPr="00D334FA">
        <w:rPr>
          <w:noProof/>
        </w:rPr>
        <w:t>;</w:t>
      </w:r>
    </w:p>
    <w:p w14:paraId="0ABEB218" w14:textId="77777777" w:rsidR="007E0413" w:rsidRPr="00D334FA" w:rsidRDefault="007E0413" w:rsidP="008A0F2A">
      <w:pPr>
        <w:keepNext/>
        <w:widowControl w:val="0"/>
        <w:numPr>
          <w:ilvl w:val="0"/>
          <w:numId w:val="26"/>
        </w:numPr>
        <w:rPr>
          <w:noProof/>
        </w:rPr>
      </w:pPr>
      <w:r w:rsidRPr="00D334FA">
        <w:t>пляжеудерживающие (вдольбереговые подводные банкеты, буны, шпоры)</w:t>
      </w:r>
      <w:r w:rsidRPr="00D334FA">
        <w:rPr>
          <w:noProof/>
        </w:rPr>
        <w:t>;</w:t>
      </w:r>
    </w:p>
    <w:p w14:paraId="50C30721" w14:textId="77777777" w:rsidR="007E0413" w:rsidRPr="00D334FA" w:rsidRDefault="007E0413" w:rsidP="008A0F2A">
      <w:pPr>
        <w:keepNext/>
        <w:widowControl w:val="0"/>
        <w:numPr>
          <w:ilvl w:val="0"/>
          <w:numId w:val="26"/>
        </w:numPr>
        <w:rPr>
          <w:noProof/>
        </w:rPr>
      </w:pPr>
      <w:r w:rsidRPr="00D334FA"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D334FA">
        <w:rPr>
          <w:noProof/>
        </w:rPr>
        <w:t>.</w:t>
      </w:r>
    </w:p>
    <w:p w14:paraId="64F5509B" w14:textId="77777777" w:rsidR="007E0413" w:rsidRPr="00D334FA" w:rsidRDefault="007E0413" w:rsidP="00395AEA">
      <w:pPr>
        <w:widowControl w:val="0"/>
        <w:ind w:firstLine="851"/>
      </w:pPr>
      <w:r w:rsidRPr="00D334FA"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32223F6C" w14:textId="77777777" w:rsidR="007E0413" w:rsidRPr="00D334FA" w:rsidRDefault="007E0413" w:rsidP="00395AEA">
      <w:pPr>
        <w:widowControl w:val="0"/>
        <w:ind w:firstLine="851"/>
      </w:pPr>
      <w:r w:rsidRPr="00D334FA"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66E7E866" w14:textId="77777777" w:rsidR="007E0413" w:rsidRPr="00DA35F6" w:rsidRDefault="007E0413" w:rsidP="00395AEA">
      <w:pPr>
        <w:widowControl w:val="0"/>
        <w:tabs>
          <w:tab w:val="left" w:pos="0"/>
        </w:tabs>
        <w:jc w:val="center"/>
        <w:rPr>
          <w:b/>
          <w:lang w:eastAsia="ru-RU"/>
        </w:rPr>
      </w:pPr>
      <w:bookmarkStart w:id="363" w:name="_Toc217022844"/>
      <w:bookmarkStart w:id="364" w:name="_Ref214962274"/>
      <w:r w:rsidRPr="00DA35F6">
        <w:rPr>
          <w:b/>
          <w:lang w:eastAsia="ru-RU"/>
        </w:rPr>
        <w:t>Мероприятия для защиты от морозного пучения грунтов</w:t>
      </w:r>
      <w:bookmarkEnd w:id="363"/>
      <w:bookmarkEnd w:id="364"/>
    </w:p>
    <w:p w14:paraId="69CB8CE9" w14:textId="77777777" w:rsidR="007E0413" w:rsidRPr="004370FA" w:rsidRDefault="007E0413" w:rsidP="00395AEA">
      <w:pPr>
        <w:widowControl w:val="0"/>
        <w:ind w:firstLine="851"/>
      </w:pPr>
      <w:r w:rsidRPr="004370FA"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</w:t>
      </w:r>
      <w:r>
        <w:t xml:space="preserve"> проектируемых к размещению на территории сельсовета</w:t>
      </w:r>
      <w:r w:rsidRPr="004370FA">
        <w:t>.</w:t>
      </w:r>
    </w:p>
    <w:p w14:paraId="40E9AA26" w14:textId="77777777" w:rsidR="007E0413" w:rsidRPr="004370FA" w:rsidRDefault="007E0413" w:rsidP="00395AEA">
      <w:pPr>
        <w:widowControl w:val="0"/>
        <w:ind w:firstLine="851"/>
      </w:pPr>
      <w:r w:rsidRPr="004370FA">
        <w:t>Противопучинные мероприятия подразделяют на следующие виды:</w:t>
      </w:r>
    </w:p>
    <w:p w14:paraId="5F315609" w14:textId="77777777" w:rsidR="007E0413" w:rsidRPr="004370FA" w:rsidRDefault="007E0413" w:rsidP="008A0F2A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4370FA">
        <w:t xml:space="preserve">инженерно-мелиоративные (тепломелиорация и гидромелиорация); </w:t>
      </w:r>
    </w:p>
    <w:p w14:paraId="02BE7622" w14:textId="77777777" w:rsidR="007E0413" w:rsidRPr="004370FA" w:rsidRDefault="007E0413" w:rsidP="008A0F2A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4370FA">
        <w:t>конструктивные;</w:t>
      </w:r>
    </w:p>
    <w:p w14:paraId="5FC6A82D" w14:textId="77777777" w:rsidR="007E0413" w:rsidRPr="004370FA" w:rsidRDefault="007E0413" w:rsidP="008A0F2A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4370FA">
        <w:t>физико-химические (засоление, гидрофобизация грунтов и др.);</w:t>
      </w:r>
    </w:p>
    <w:p w14:paraId="632EBE88" w14:textId="77777777" w:rsidR="007E0413" w:rsidRPr="004370FA" w:rsidRDefault="007E0413" w:rsidP="008A0F2A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4370FA">
        <w:t>комбинированные.</w:t>
      </w:r>
    </w:p>
    <w:p w14:paraId="135065BD" w14:textId="77777777" w:rsidR="007E0413" w:rsidRPr="004370FA" w:rsidRDefault="007E0413" w:rsidP="00395AEA">
      <w:pPr>
        <w:widowControl w:val="0"/>
        <w:ind w:firstLine="851"/>
      </w:pPr>
      <w:r w:rsidRPr="004370FA">
        <w:t xml:space="preserve">Тепломелиоративные мероприятия предусматривают теплоизоляцию фундамента, прокладку вблизи фундамента по наружному периметру подземных коммуникаций, </w:t>
      </w:r>
      <w:r w:rsidRPr="004370FA">
        <w:lastRenderedPageBreak/>
        <w:t>выделяющих в грунт тепло.</w:t>
      </w:r>
    </w:p>
    <w:p w14:paraId="0E5BC095" w14:textId="77777777" w:rsidR="007E0413" w:rsidRPr="004370FA" w:rsidRDefault="007E0413" w:rsidP="00395AEA">
      <w:pPr>
        <w:widowControl w:val="0"/>
        <w:ind w:firstLine="851"/>
      </w:pPr>
      <w:r w:rsidRPr="004370FA"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70F7BB17" w14:textId="77777777" w:rsidR="007E0413" w:rsidRPr="004370FA" w:rsidRDefault="007E0413" w:rsidP="00395AEA">
      <w:pPr>
        <w:widowControl w:val="0"/>
        <w:ind w:firstLine="851"/>
      </w:pPr>
      <w:r w:rsidRPr="004370FA">
        <w:t>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</w:t>
      </w:r>
      <w:r w:rsidRPr="001D7A9F">
        <w:rPr>
          <w:color w:val="FF0000"/>
        </w:rPr>
        <w:t xml:space="preserve"> </w:t>
      </w:r>
      <w:r w:rsidRPr="004370FA">
        <w:t>фундаментов и наземной части сооружения к неравномерным деформациям пучинистых грунтов.</w:t>
      </w:r>
    </w:p>
    <w:p w14:paraId="6AD14C93" w14:textId="77777777" w:rsidR="007E0413" w:rsidRPr="004370FA" w:rsidRDefault="007E0413" w:rsidP="00395AEA">
      <w:pPr>
        <w:widowControl w:val="0"/>
        <w:ind w:firstLine="851"/>
      </w:pPr>
      <w:r w:rsidRPr="004370FA"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7A73A0E7" w14:textId="77777777" w:rsidR="007E0413" w:rsidRPr="004370FA" w:rsidRDefault="007E0413" w:rsidP="00395AEA">
      <w:pPr>
        <w:widowControl w:val="0"/>
        <w:ind w:firstLine="851"/>
      </w:pPr>
      <w:r w:rsidRPr="004370FA"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40F0C7B6" w14:textId="77777777" w:rsidR="007E0413" w:rsidRPr="00EB72E0" w:rsidRDefault="007E0413" w:rsidP="00395AEA">
      <w:pPr>
        <w:pStyle w:val="ListParagraph1"/>
        <w:widowControl w:val="0"/>
        <w:tabs>
          <w:tab w:val="left" w:pos="1134"/>
        </w:tabs>
        <w:suppressAutoHyphens/>
        <w:spacing w:line="240" w:lineRule="auto"/>
        <w:ind w:left="0" w:firstLine="720"/>
        <w:rPr>
          <w:lang w:eastAsia="ru-RU"/>
        </w:rPr>
      </w:pPr>
    </w:p>
    <w:p w14:paraId="702A6C74" w14:textId="77777777" w:rsidR="00A25655" w:rsidRDefault="00A25655" w:rsidP="00395AEA">
      <w:pPr>
        <w:widowControl w:val="0"/>
        <w:tabs>
          <w:tab w:val="left" w:pos="0"/>
        </w:tabs>
        <w:rPr>
          <w:lang w:eastAsia="ru-RU"/>
        </w:rPr>
      </w:pPr>
    </w:p>
    <w:p w14:paraId="268F8817" w14:textId="77777777" w:rsidR="00A25655" w:rsidRPr="004E4896" w:rsidRDefault="00A25655" w:rsidP="008A0F2A">
      <w:pPr>
        <w:pStyle w:val="2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ind w:left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65" w:name="_Toc375395286"/>
      <w:r w:rsidRPr="004E4896">
        <w:rPr>
          <w:rFonts w:ascii="Times New Roman" w:hAnsi="Times New Roman" w:cs="Times New Roman"/>
          <w:i w:val="0"/>
          <w:sz w:val="30"/>
          <w:szCs w:val="30"/>
        </w:rPr>
        <w:t>Расселение населения,  развитие застройки территории и размещения объектов капитального строительства</w:t>
      </w:r>
      <w:bookmarkEnd w:id="365"/>
    </w:p>
    <w:p w14:paraId="6B64AE33" w14:textId="77777777" w:rsidR="00A25655" w:rsidRPr="004E4896" w:rsidRDefault="001C1DD9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1985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366" w:name="_Toc375395287"/>
      <w:r w:rsidR="00A25655" w:rsidRPr="004E489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Расселение населения</w:t>
      </w:r>
      <w:bookmarkEnd w:id="366"/>
    </w:p>
    <w:p w14:paraId="107BBE2F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 xml:space="preserve">Муниципальное образование не относится к группе по ГО.  </w:t>
      </w:r>
    </w:p>
    <w:p w14:paraId="763BDB07" w14:textId="77777777" w:rsidR="00CB2322" w:rsidRPr="00442FDE" w:rsidRDefault="00CB2322" w:rsidP="00CB2322">
      <w:pPr>
        <w:pStyle w:val="af7"/>
        <w:widowControl w:val="0"/>
        <w:ind w:left="0" w:firstLine="720"/>
      </w:pPr>
      <w:r w:rsidRPr="00CB2322">
        <w:t>Отдельно стоящих, отнесенных к  категории по ГО организаций на территории сельсовета нет.</w:t>
      </w:r>
      <w:r w:rsidRPr="00442FDE">
        <w:t xml:space="preserve"> </w:t>
      </w:r>
    </w:p>
    <w:p w14:paraId="714E8018" w14:textId="1E8064B6" w:rsidR="00CB2322" w:rsidRPr="00442FDE" w:rsidRDefault="00CB2322" w:rsidP="00CB2322">
      <w:pPr>
        <w:pStyle w:val="af7"/>
        <w:widowControl w:val="0"/>
        <w:ind w:left="0" w:firstLine="720"/>
      </w:pPr>
      <w:r w:rsidRPr="00442FDE">
        <w:t>Территория сельсовета расположена в загородной зоне по отношению к муниципальным образованиям, отнес</w:t>
      </w:r>
      <w:r w:rsidR="00081D4D">
        <w:t>е</w:t>
      </w:r>
      <w:r w:rsidRPr="00442FDE">
        <w:t>нным к группам по гражданской обороне.</w:t>
      </w:r>
    </w:p>
    <w:p w14:paraId="6B950FED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5090F700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lastRenderedPageBreak/>
        <w:t>Территория  сельсовета не расположена в зоне катастрофического затопления, возможных разрушений</w:t>
      </w:r>
    </w:p>
    <w:p w14:paraId="6460973C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 xml:space="preserve">Территория находится в зоне возможного умеренного  радиоактивного заражения (загрязнения) в случае аварии на Курской АЭС, в зоне возможно сильного радиоактивного заражения (загрязнения) в случае аварии на Нововоронежской АЭС. </w:t>
      </w:r>
    </w:p>
    <w:p w14:paraId="6896C9A3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>Размещение сети научных учреждений, научно-производственных объединений  на территории  сельсовета не имеется и не планируется.</w:t>
      </w:r>
    </w:p>
    <w:p w14:paraId="7BC2612E" w14:textId="77777777" w:rsidR="00337E74" w:rsidRPr="00B675F4" w:rsidRDefault="00CB2322" w:rsidP="00CB2322">
      <w:pPr>
        <w:pStyle w:val="af7"/>
        <w:widowControl w:val="0"/>
        <w:ind w:left="0" w:firstLine="720"/>
      </w:pPr>
      <w:r w:rsidRPr="00442FDE">
        <w:t>Территория сельсовета, расположенная вне зон возможных разрушений и катастрофических затоплений, представляется перспективной для экономического развития</w:t>
      </w:r>
      <w:r>
        <w:t>.</w:t>
      </w:r>
    </w:p>
    <w:p w14:paraId="6B172249" w14:textId="77777777" w:rsidR="00A25655" w:rsidRDefault="00A25655" w:rsidP="00DA35F6">
      <w:pPr>
        <w:tabs>
          <w:tab w:val="left" w:pos="0"/>
        </w:tabs>
        <w:ind w:firstLine="0"/>
        <w:rPr>
          <w:lang w:eastAsia="ru-RU"/>
        </w:rPr>
      </w:pPr>
    </w:p>
    <w:p w14:paraId="718B3F08" w14:textId="77777777" w:rsidR="00A25655" w:rsidRDefault="001C1DD9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5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367" w:name="_Toc375395288"/>
      <w:r w:rsidR="00A25655" w:rsidRPr="00674FB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Развитие застройки территории</w:t>
      </w:r>
      <w:bookmarkEnd w:id="367"/>
    </w:p>
    <w:p w14:paraId="05FE0122" w14:textId="50B17440" w:rsidR="00CB2322" w:rsidRPr="00442FDE" w:rsidRDefault="00CB2322" w:rsidP="00CB2322">
      <w:pPr>
        <w:pStyle w:val="af7"/>
        <w:widowControl w:val="0"/>
        <w:ind w:left="0" w:firstLine="720"/>
      </w:pPr>
      <w:r w:rsidRPr="00442FDE">
        <w:t>Преобладание в застройке насел</w:t>
      </w:r>
      <w:r w:rsidR="00081D4D">
        <w:t>е</w:t>
      </w:r>
      <w:r w:rsidRPr="00442FDE">
        <w:t>нных пунктов зданий и строений малой этажности, обуславливает не значительные завалы проезжей части, практически не снижающие е</w:t>
      </w:r>
      <w:r w:rsidR="00081D4D">
        <w:t>е</w:t>
      </w:r>
      <w:r w:rsidRPr="00442FDE">
        <w:t xml:space="preserve"> пропускной способности.</w:t>
      </w:r>
    </w:p>
    <w:p w14:paraId="7C7E2620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>Наибольшее количество зданий выше одного этажа расположено в н.п. Ясенки.</w:t>
      </w:r>
    </w:p>
    <w:p w14:paraId="0E89A359" w14:textId="3282132E" w:rsidR="00CB2322" w:rsidRPr="00442FDE" w:rsidRDefault="00CB2322" w:rsidP="00CB2322">
      <w:pPr>
        <w:pStyle w:val="af7"/>
        <w:widowControl w:val="0"/>
        <w:ind w:left="0" w:firstLine="720"/>
      </w:pPr>
      <w:r w:rsidRPr="00442FDE">
        <w:t>Застройка насел</w:t>
      </w:r>
      <w:r w:rsidR="00081D4D">
        <w:t>е</w:t>
      </w:r>
      <w:r w:rsidRPr="00442FDE">
        <w:t>нных пунктов сельсовета площадная, с несколькими пересекающимися улицами и переулками, степень огнестойкости строений от 3 до 5.</w:t>
      </w:r>
    </w:p>
    <w:p w14:paraId="514C3B6A" w14:textId="77777777" w:rsidR="00CB2322" w:rsidRPr="00442FDE" w:rsidRDefault="00CB2322" w:rsidP="00CB2322">
      <w:pPr>
        <w:pStyle w:val="af7"/>
        <w:widowControl w:val="0"/>
        <w:ind w:left="0" w:firstLine="720"/>
      </w:pPr>
      <w:r w:rsidRPr="00442FDE"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7490202E" w14:textId="3D9B5908" w:rsidR="00CB2322" w:rsidRPr="00442FDE" w:rsidRDefault="00CB2322" w:rsidP="00CB2322">
      <w:pPr>
        <w:pStyle w:val="af7"/>
        <w:widowControl w:val="0"/>
        <w:ind w:left="0" w:firstLine="720"/>
      </w:pPr>
      <w:r w:rsidRPr="00442FDE">
        <w:t>Застроенная часть насел</w:t>
      </w:r>
      <w:r w:rsidR="00081D4D">
        <w:t>е</w:t>
      </w:r>
      <w:r w:rsidRPr="00442FDE">
        <w:t>нных пунктов расположена на равнинной местности с уклоном в сторону прилегающей балочной сети.</w:t>
      </w:r>
    </w:p>
    <w:p w14:paraId="582F7A46" w14:textId="7B85F062" w:rsidR="00CB2322" w:rsidRPr="00442FDE" w:rsidRDefault="00CB2322" w:rsidP="00CB2322">
      <w:pPr>
        <w:pStyle w:val="af7"/>
        <w:widowControl w:val="0"/>
        <w:ind w:left="0" w:firstLine="720"/>
      </w:pPr>
      <w:r w:rsidRPr="00442FDE">
        <w:t>Существующее количество жилищного фонда определяет относительно высокий уровень обеспеченности населения жильем до 15 м</w:t>
      </w:r>
      <w:r w:rsidRPr="00CB2322">
        <w:rPr>
          <w:vertAlign w:val="superscript"/>
        </w:rPr>
        <w:t>2</w:t>
      </w:r>
      <w:r w:rsidRPr="00442FDE">
        <w:t>/чел, что позволяет рассматривать насел</w:t>
      </w:r>
      <w:r w:rsidR="00081D4D">
        <w:t>е</w:t>
      </w:r>
      <w:r w:rsidRPr="00442FDE">
        <w:t>нные пункты с развитой инженерной инфраструктурой, а также расположенные вблизи дороги федерального значения (с. Ясенки, с. Кулевка), как перспективные для размещения эвакуированного населения.</w:t>
      </w:r>
    </w:p>
    <w:p w14:paraId="3072A91F" w14:textId="77777777" w:rsidR="00ED0AC7" w:rsidRDefault="00CB2322" w:rsidP="00CB2322">
      <w:pPr>
        <w:pStyle w:val="af7"/>
        <w:widowControl w:val="0"/>
        <w:ind w:left="0" w:firstLine="720"/>
      </w:pPr>
      <w:r w:rsidRPr="00442FDE">
        <w:t>Довольно большой процент жилищного фонда с износом 31-65 % (а отдельных строений до 72%) указывает на высокую «скорость старения» жилищного фонда. К концу расчетного срока повысится удельный вес ветхого фонда.</w:t>
      </w:r>
    </w:p>
    <w:p w14:paraId="39CECDFF" w14:textId="77777777" w:rsidR="00CB2322" w:rsidRDefault="00CB2322" w:rsidP="00CB2322">
      <w:pPr>
        <w:pStyle w:val="af7"/>
        <w:widowControl w:val="0"/>
        <w:ind w:left="0" w:firstLine="720"/>
      </w:pPr>
    </w:p>
    <w:p w14:paraId="4DC19145" w14:textId="77777777" w:rsidR="00A25655" w:rsidRPr="00C06618" w:rsidRDefault="00A25655" w:rsidP="00ED0AC7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C06618">
        <w:rPr>
          <w:b/>
          <w:lang w:eastAsia="ru-RU"/>
        </w:rPr>
        <w:lastRenderedPageBreak/>
        <w:t>Градостроительные (проектные)</w:t>
      </w:r>
      <w:r>
        <w:rPr>
          <w:b/>
          <w:lang w:eastAsia="ru-RU"/>
        </w:rPr>
        <w:t xml:space="preserve"> ограничения (предложения)</w:t>
      </w:r>
    </w:p>
    <w:p w14:paraId="15EED18C" w14:textId="7E1AB8C1" w:rsidR="00EE0840" w:rsidRPr="000947FA" w:rsidRDefault="00EE0840" w:rsidP="00EE0840">
      <w:pPr>
        <w:pStyle w:val="af7"/>
        <w:widowControl w:val="0"/>
        <w:ind w:left="0" w:firstLine="720"/>
      </w:pPr>
      <w:r w:rsidRPr="000947FA">
        <w:t>По показателям ИТМ ГО в отношении этажности, плотности застройки и плотности населения  на территориях насел</w:t>
      </w:r>
      <w:r w:rsidR="00081D4D">
        <w:t>е</w:t>
      </w:r>
      <w:r w:rsidRPr="000947FA">
        <w:t xml:space="preserve">нных пунктов, ограничений нет. </w:t>
      </w:r>
    </w:p>
    <w:p w14:paraId="05E9944C" w14:textId="3D64A59C" w:rsidR="00EE0840" w:rsidRPr="000947FA" w:rsidRDefault="00EE0840" w:rsidP="00EE0840">
      <w:pPr>
        <w:pStyle w:val="af7"/>
        <w:widowControl w:val="0"/>
        <w:ind w:left="0" w:firstLine="720"/>
      </w:pPr>
      <w:r w:rsidRPr="000947FA">
        <w:t>При дальнейшей застройке территорий насел</w:t>
      </w:r>
      <w:r w:rsidR="00081D4D">
        <w:t>е</w:t>
      </w:r>
      <w:r w:rsidRPr="000947FA">
        <w:t>нных пунктов целесообразно не застраивать территории, требующие большого объ</w:t>
      </w:r>
      <w:r w:rsidR="00081D4D">
        <w:t>е</w:t>
      </w:r>
      <w:r w:rsidRPr="000947FA">
        <w:t>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6CEAD011" w14:textId="73158545" w:rsidR="00EE0840" w:rsidRPr="000947FA" w:rsidRDefault="00EE0840" w:rsidP="00EE0840">
      <w:pPr>
        <w:pStyle w:val="af7"/>
        <w:widowControl w:val="0"/>
        <w:ind w:left="0" w:firstLine="720"/>
      </w:pPr>
      <w:r w:rsidRPr="000947FA">
        <w:t>Территории для развития насел</w:t>
      </w:r>
      <w:r w:rsidR="00081D4D">
        <w:t>е</w:t>
      </w:r>
      <w:r w:rsidRPr="000947FA">
        <w:t>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073D1FAE" w14:textId="77777777" w:rsidR="00EE0840" w:rsidRPr="000947FA" w:rsidRDefault="00EE0840" w:rsidP="00EE0840">
      <w:pPr>
        <w:pStyle w:val="af7"/>
        <w:widowControl w:val="0"/>
        <w:ind w:left="0" w:firstLine="720"/>
      </w:pPr>
      <w:r w:rsidRPr="000947FA">
        <w:t xml:space="preserve"> 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4EF5014B" w14:textId="624D5F80" w:rsidR="00EE0840" w:rsidRPr="000947FA" w:rsidRDefault="00EE0840" w:rsidP="00EE0840">
      <w:pPr>
        <w:pStyle w:val="af7"/>
        <w:widowControl w:val="0"/>
        <w:ind w:left="0" w:firstLine="720"/>
      </w:pPr>
      <w:r w:rsidRPr="000947FA">
        <w:t>Планировку и застройку насел</w:t>
      </w:r>
      <w:r w:rsidR="00081D4D">
        <w:t>е</w:t>
      </w:r>
      <w:r w:rsidRPr="000947FA">
        <w:t>нных пунктов, расположение объектов на просадочных грунтах следует осуществлять в соответствии с требованиями СНиП 2.01.09-91.</w:t>
      </w:r>
    </w:p>
    <w:p w14:paraId="283F8518" w14:textId="77777777" w:rsidR="00EE0840" w:rsidRPr="000947FA" w:rsidRDefault="00EE0840" w:rsidP="00EE0840">
      <w:pPr>
        <w:pStyle w:val="af7"/>
        <w:widowControl w:val="0"/>
        <w:ind w:left="0" w:firstLine="720"/>
      </w:pPr>
      <w:r w:rsidRPr="000947FA"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368" w:name="OCRUncertain409"/>
      <w:r w:rsidRPr="000947FA">
        <w:t>просадочная</w:t>
      </w:r>
      <w:bookmarkEnd w:id="368"/>
      <w:r w:rsidRPr="000947FA">
        <w:t xml:space="preserve"> толща подстилается малосжимаемыми грунтами, позволяющими применять фундаменты глубокого заложения, в том числе свайные.</w:t>
      </w:r>
    </w:p>
    <w:p w14:paraId="27E1C44F" w14:textId="77777777" w:rsidR="00EE0840" w:rsidRPr="000947FA" w:rsidRDefault="00EE0840" w:rsidP="00EE0840">
      <w:pPr>
        <w:pStyle w:val="af7"/>
        <w:widowControl w:val="0"/>
        <w:ind w:left="0" w:firstLine="720"/>
      </w:pPr>
      <w:r w:rsidRPr="000947FA"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1B34D555" w14:textId="77777777" w:rsidR="00EE0840" w:rsidRPr="000947FA" w:rsidRDefault="00EE0840" w:rsidP="00EE0840">
      <w:pPr>
        <w:pStyle w:val="af7"/>
        <w:widowControl w:val="0"/>
        <w:ind w:left="0" w:firstLine="720"/>
      </w:pPr>
      <w:r w:rsidRPr="000947FA"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54E8CE0F" w14:textId="77777777" w:rsidR="00EE0840" w:rsidRPr="000947FA" w:rsidRDefault="00EE0840" w:rsidP="00EE0840">
      <w:pPr>
        <w:pStyle w:val="af7"/>
        <w:widowControl w:val="0"/>
        <w:ind w:left="0" w:firstLine="720"/>
      </w:pPr>
      <w:r w:rsidRPr="000947FA">
        <w:lastRenderedPageBreak/>
        <w:t xml:space="preserve"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 1,5 толщины </w:t>
      </w:r>
      <w:bookmarkStart w:id="369" w:name="OCRUncertain414"/>
      <w:r w:rsidRPr="000947FA">
        <w:t>просадочного</w:t>
      </w:r>
      <w:bookmarkEnd w:id="369"/>
      <w:r w:rsidRPr="000947FA">
        <w:t xml:space="preserve"> слоя в грунтовых условиях I типа по </w:t>
      </w:r>
      <w:bookmarkStart w:id="370" w:name="OCRUncertain415"/>
      <w:r w:rsidRPr="000947FA">
        <w:t>просадочности,</w:t>
      </w:r>
      <w:bookmarkEnd w:id="370"/>
      <w:r w:rsidRPr="000947FA">
        <w:t xml:space="preserve"> а также II типа по </w:t>
      </w:r>
      <w:bookmarkStart w:id="371" w:name="OCRUncertain416"/>
      <w:r w:rsidRPr="000947FA">
        <w:t>просадочности</w:t>
      </w:r>
      <w:bookmarkEnd w:id="371"/>
      <w:r w:rsidRPr="000947FA">
        <w:t xml:space="preserve"> при наличии водопроницаемых подстилающих гр</w:t>
      </w:r>
      <w:bookmarkStart w:id="372" w:name="OCRUncertain417"/>
      <w:r w:rsidRPr="000947FA">
        <w:t>у</w:t>
      </w:r>
      <w:bookmarkEnd w:id="372"/>
      <w:r w:rsidRPr="000947FA">
        <w:t>нтов; не менее 3-кратной толщины просадочного слоя в грунтовых условиях II типа по просадочности при наличии водонепроницаемых подстилающих грунтов.</w:t>
      </w:r>
    </w:p>
    <w:p w14:paraId="0235E76D" w14:textId="77777777" w:rsidR="00ED0AC7" w:rsidRDefault="00EE0840" w:rsidP="00EE0840">
      <w:pPr>
        <w:pStyle w:val="af7"/>
        <w:widowControl w:val="0"/>
        <w:ind w:left="0" w:firstLine="720"/>
      </w:pPr>
      <w:r w:rsidRPr="000947FA"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373" w:name="OCRUncertain418"/>
      <w:r w:rsidRPr="000947FA">
        <w:t>просадочных</w:t>
      </w:r>
      <w:bookmarkEnd w:id="373"/>
      <w:r w:rsidRPr="000947FA">
        <w:t xml:space="preserve"> свойств гр</w:t>
      </w:r>
      <w:bookmarkStart w:id="374" w:name="OCRUncertain419"/>
      <w:r w:rsidRPr="000947FA">
        <w:t>у</w:t>
      </w:r>
      <w:bookmarkEnd w:id="374"/>
      <w:r w:rsidRPr="000947FA">
        <w:t>нтов.</w:t>
      </w:r>
    </w:p>
    <w:p w14:paraId="68FBE922" w14:textId="77777777" w:rsidR="00A25655" w:rsidRDefault="00A25655" w:rsidP="00751FB5">
      <w:pPr>
        <w:tabs>
          <w:tab w:val="left" w:pos="0"/>
        </w:tabs>
        <w:rPr>
          <w:lang w:eastAsia="ru-RU"/>
        </w:rPr>
      </w:pPr>
    </w:p>
    <w:p w14:paraId="232BA176" w14:textId="77777777" w:rsidR="00A25655" w:rsidRPr="001D0B48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75" w:name="_Toc375395289"/>
      <w:r w:rsidRPr="001D0B4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Размещение объектов капитального строительства</w:t>
      </w:r>
      <w:bookmarkEnd w:id="375"/>
    </w:p>
    <w:p w14:paraId="5BDDE9C2" w14:textId="77777777" w:rsidR="00A25655" w:rsidRPr="001D0B48" w:rsidRDefault="00A25655" w:rsidP="001D0B48">
      <w:pPr>
        <w:tabs>
          <w:tab w:val="left" w:pos="0"/>
        </w:tabs>
        <w:jc w:val="center"/>
        <w:rPr>
          <w:b/>
          <w:lang w:eastAsia="ru-RU"/>
        </w:rPr>
      </w:pPr>
      <w:r w:rsidRPr="001D0B48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1D0B48">
        <w:rPr>
          <w:b/>
          <w:lang w:eastAsia="ru-RU"/>
        </w:rPr>
        <w:t>)</w:t>
      </w:r>
    </w:p>
    <w:p w14:paraId="6B5D92A9" w14:textId="77777777" w:rsidR="00A63E7D" w:rsidRPr="008B5FE4" w:rsidRDefault="00A63E7D" w:rsidP="007C2846">
      <w:pPr>
        <w:pStyle w:val="af7"/>
        <w:widowControl w:val="0"/>
        <w:spacing w:after="0"/>
        <w:ind w:left="0" w:firstLine="851"/>
      </w:pPr>
      <w:r w:rsidRPr="008B5FE4">
        <w:t xml:space="preserve">На территории </w:t>
      </w:r>
      <w:r>
        <w:t>муниципального образования, в соответствии со Схемой территориального планирования Курской области,</w:t>
      </w:r>
      <w:r w:rsidRPr="008B5FE4">
        <w:t xml:space="preserve"> размещение и строительство объектов производственного назначения </w:t>
      </w:r>
      <w:r>
        <w:t xml:space="preserve">регионального значения </w:t>
      </w:r>
      <w:r w:rsidRPr="008B5FE4">
        <w:t>не планируется.</w:t>
      </w:r>
      <w:r>
        <w:t xml:space="preserve"> 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7FD05FC4" w14:textId="77777777" w:rsidR="00A63E7D" w:rsidRDefault="00A63E7D" w:rsidP="007C2846">
      <w:pPr>
        <w:pStyle w:val="af7"/>
        <w:widowControl w:val="0"/>
        <w:spacing w:after="0"/>
        <w:ind w:left="0" w:firstLine="720"/>
        <w:rPr>
          <w:b/>
          <w:i/>
        </w:rPr>
      </w:pPr>
      <w:r w:rsidRPr="002370E1">
        <w:rPr>
          <w:b/>
          <w:i/>
        </w:rPr>
        <w:t>Градостроительные (проектные</w:t>
      </w:r>
      <w:r>
        <w:rPr>
          <w:b/>
          <w:i/>
        </w:rPr>
        <w:t>)</w:t>
      </w:r>
      <w:r w:rsidRPr="002370E1">
        <w:rPr>
          <w:b/>
          <w:i/>
        </w:rPr>
        <w:t xml:space="preserve"> ограничения (предложения.)</w:t>
      </w:r>
    </w:p>
    <w:p w14:paraId="77F6E480" w14:textId="77777777" w:rsidR="00A63E7D" w:rsidRPr="00497F47" w:rsidRDefault="00A63E7D" w:rsidP="007C2846">
      <w:pPr>
        <w:pStyle w:val="af7"/>
        <w:widowControl w:val="0"/>
        <w:spacing w:after="0"/>
        <w:ind w:left="0" w:firstLine="851"/>
      </w:pPr>
      <w:r w:rsidRPr="00497F47"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55A8FDE8" w14:textId="77777777" w:rsidR="00A63E7D" w:rsidRDefault="00A63E7D" w:rsidP="007C2846">
      <w:pPr>
        <w:pStyle w:val="af7"/>
        <w:widowControl w:val="0"/>
        <w:spacing w:after="0"/>
        <w:ind w:left="0" w:firstLine="851"/>
      </w:pPr>
      <w:r w:rsidRPr="00497F47">
        <w:t>При проектировании и строительстве промышленных объектов требуется учитывать следующее:</w:t>
      </w:r>
    </w:p>
    <w:p w14:paraId="4F218D6A" w14:textId="77777777" w:rsidR="00A63E7D" w:rsidRPr="00735B81" w:rsidRDefault="00A63E7D" w:rsidP="00DC4329">
      <w:pPr>
        <w:pStyle w:val="af7"/>
        <w:widowControl w:val="0"/>
        <w:spacing w:after="0"/>
        <w:ind w:left="0" w:firstLine="851"/>
      </w:pPr>
      <w:r w:rsidRPr="00735B81">
        <w:t xml:space="preserve">В отношении объектов коммунально-бытового назначения – положения пунктов 10.1-10.4 </w:t>
      </w:r>
      <w:r w:rsidRPr="00DC4329">
        <w:t xml:space="preserve">СНиП 2.01.51-90 и положения </w:t>
      </w:r>
      <w:r w:rsidRPr="00735B81">
        <w:t>СНиП 2.01.57-85</w:t>
      </w:r>
      <w:r w:rsidRPr="00DC4329">
        <w:t>;</w:t>
      </w:r>
    </w:p>
    <w:p w14:paraId="553AF712" w14:textId="77777777" w:rsidR="00A63E7D" w:rsidRPr="00735B81" w:rsidRDefault="00A63E7D" w:rsidP="007C2846">
      <w:pPr>
        <w:pStyle w:val="af7"/>
        <w:widowControl w:val="0"/>
        <w:spacing w:after="0"/>
        <w:ind w:left="0" w:firstLine="720"/>
      </w:pPr>
      <w:r w:rsidRPr="00735B81">
        <w:t xml:space="preserve">для защиты сельскохозяйственных животных, продукции растениеводства и животноводства – положения пунктов 8.1-8.8 </w:t>
      </w:r>
      <w:r w:rsidRPr="00735B81">
        <w:rPr>
          <w:sz w:val="22"/>
          <w:szCs w:val="22"/>
        </w:rPr>
        <w:t>СНиП 2.01.51-90;</w:t>
      </w:r>
    </w:p>
    <w:p w14:paraId="52254607" w14:textId="77777777" w:rsidR="00A63E7D" w:rsidRPr="00497F47" w:rsidRDefault="00A63E7D" w:rsidP="007C2846">
      <w:pPr>
        <w:widowControl w:val="0"/>
        <w:ind w:firstLine="851"/>
      </w:pPr>
      <w:r w:rsidRPr="00497F47">
        <w:t>- степень огнестойкости производственных, складских и административно-бытовых зданий определять в зависимости от категорий объектов по гражданской обороне и мест их размещения (п. 4.1-4.5 СНиП 2.01.51-90.);</w:t>
      </w:r>
    </w:p>
    <w:p w14:paraId="7AFC683C" w14:textId="77777777" w:rsidR="00A63E7D" w:rsidRPr="00497F47" w:rsidRDefault="00A63E7D" w:rsidP="00BB4939">
      <w:pPr>
        <w:widowControl w:val="0"/>
        <w:ind w:firstLine="851"/>
      </w:pPr>
      <w:r w:rsidRPr="00497F47">
        <w:lastRenderedPageBreak/>
        <w:t>- 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14:paraId="4037C301" w14:textId="77777777" w:rsidR="00A63E7D" w:rsidRDefault="00A63E7D" w:rsidP="00BB4939">
      <w:pPr>
        <w:widowControl w:val="0"/>
        <w:ind w:firstLine="851"/>
      </w:pPr>
      <w:r w:rsidRPr="00497F47">
        <w:t>При размещении зон отдыха необходимо учитывать требования п. 3.25-3.27  СНиП 2.01.51-90).</w:t>
      </w:r>
    </w:p>
    <w:p w14:paraId="3640C4EC" w14:textId="68A0D9D0" w:rsidR="00A63E7D" w:rsidRPr="00735B81" w:rsidRDefault="00A63E7D" w:rsidP="00BB4939">
      <w:pPr>
        <w:widowControl w:val="0"/>
        <w:ind w:firstLine="851"/>
      </w:pPr>
      <w:r w:rsidRPr="00DC4329">
        <w:t>В отношении мероприятий светомаскировки насел</w:t>
      </w:r>
      <w:r w:rsidR="00081D4D">
        <w:t>е</w:t>
      </w:r>
      <w:r w:rsidRPr="00DC4329">
        <w:t>нных пунктов сельсовета, объектов экономики, требуется учитывать положения пунктов 9.4-9.6 СНиП 2.01.51-90;</w:t>
      </w:r>
    </w:p>
    <w:p w14:paraId="6DCF571E" w14:textId="77777777" w:rsidR="00A63E7D" w:rsidRPr="00497F47" w:rsidRDefault="00A63E7D" w:rsidP="00BB4939">
      <w:pPr>
        <w:widowControl w:val="0"/>
        <w:shd w:val="clear" w:color="auto" w:fill="FFFFFF"/>
        <w:ind w:firstLine="851"/>
      </w:pPr>
      <w:r w:rsidRPr="00497F47">
        <w:t>Размещение сети научных учреждений, научно-производственных объединений н</w:t>
      </w:r>
      <w:r w:rsidRPr="00497F47">
        <w:rPr>
          <w:spacing w:val="-1"/>
        </w:rPr>
        <w:t xml:space="preserve">а территории </w:t>
      </w:r>
      <w:r>
        <w:rPr>
          <w:spacing w:val="-1"/>
        </w:rPr>
        <w:t xml:space="preserve">сельсовета </w:t>
      </w:r>
      <w:r w:rsidRPr="00497F47">
        <w:rPr>
          <w:spacing w:val="-1"/>
        </w:rPr>
        <w:t xml:space="preserve"> не планируется</w:t>
      </w:r>
      <w:r w:rsidRPr="00497F47">
        <w:t xml:space="preserve">, ограничений на </w:t>
      </w:r>
      <w:r w:rsidRPr="00497F47">
        <w:rPr>
          <w:spacing w:val="-1"/>
        </w:rPr>
        <w:t>размещение указанной сети учреждений и объ</w:t>
      </w:r>
      <w:r w:rsidRPr="00497F47">
        <w:t>единений нет. При размещении на территории зон отдыха необходимо учитывать требования п. 3.25-3.27 СНиП 2.01.51-90.</w:t>
      </w:r>
    </w:p>
    <w:p w14:paraId="464DFB61" w14:textId="77777777" w:rsidR="00A63E7D" w:rsidRPr="00497F47" w:rsidRDefault="00A63E7D" w:rsidP="00BB4939">
      <w:pPr>
        <w:widowControl w:val="0"/>
        <w:ind w:right="-7" w:firstLine="851"/>
      </w:pPr>
      <w:r w:rsidRPr="00497F47"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14:paraId="38B19E37" w14:textId="77777777" w:rsidR="00A63E7D" w:rsidRPr="00497F47" w:rsidRDefault="00A63E7D" w:rsidP="00BB4939">
      <w:pPr>
        <w:widowControl w:val="0"/>
        <w:ind w:right="-7" w:firstLine="851"/>
      </w:pPr>
      <w:r w:rsidRPr="00497F47">
        <w:t>- бань и душевых промышленных предприятий - для санитарной обработки людей в качестве санитарно-обмывочных пунктов;</w:t>
      </w:r>
    </w:p>
    <w:p w14:paraId="110F85FD" w14:textId="77777777" w:rsidR="00A63E7D" w:rsidRPr="00497F47" w:rsidRDefault="00A63E7D" w:rsidP="00BB4939">
      <w:pPr>
        <w:widowControl w:val="0"/>
        <w:ind w:right="-7" w:firstLine="851"/>
      </w:pPr>
      <w:r w:rsidRPr="00497F47">
        <w:t>- прачечных, фабрик химической чистки - для специальной обработки одежды, в качестве станций обеззараживания одежды;</w:t>
      </w:r>
    </w:p>
    <w:p w14:paraId="1B9404DE" w14:textId="77777777" w:rsidR="00A63E7D" w:rsidRPr="00497F47" w:rsidRDefault="00A63E7D" w:rsidP="00BB4939">
      <w:pPr>
        <w:widowControl w:val="0"/>
        <w:ind w:right="-7" w:firstLine="851"/>
      </w:pPr>
      <w:r w:rsidRPr="00497F47">
        <w:t>- 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14:paraId="188B76D7" w14:textId="77777777" w:rsidR="00A63E7D" w:rsidRPr="00497F47" w:rsidRDefault="00A63E7D" w:rsidP="00BB4939">
      <w:pPr>
        <w:widowControl w:val="0"/>
        <w:ind w:firstLine="851"/>
      </w:pPr>
      <w:r w:rsidRPr="00497F47"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14:paraId="395AE6CE" w14:textId="77777777" w:rsidR="00A25655" w:rsidRDefault="00A25655" w:rsidP="00751FB5">
      <w:pPr>
        <w:tabs>
          <w:tab w:val="left" w:pos="0"/>
        </w:tabs>
        <w:rPr>
          <w:lang w:eastAsia="ru-RU"/>
        </w:rPr>
      </w:pPr>
    </w:p>
    <w:p w14:paraId="6F55385C" w14:textId="77777777" w:rsidR="00A25655" w:rsidRPr="0048758B" w:rsidRDefault="00A25655" w:rsidP="008A0F2A">
      <w:pPr>
        <w:pStyle w:val="2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bookmarkStart w:id="376" w:name="_Toc375395290"/>
      <w:r w:rsidRPr="0048758B">
        <w:rPr>
          <w:rFonts w:ascii="Times New Roman" w:hAnsi="Times New Roman" w:cs="Times New Roman"/>
          <w:i w:val="0"/>
        </w:rPr>
        <w:t>Транспортная и инженерная инфраструктуры</w:t>
      </w:r>
      <w:bookmarkEnd w:id="376"/>
    </w:p>
    <w:p w14:paraId="33602539" w14:textId="77777777" w:rsidR="00A25655" w:rsidRPr="003B2129" w:rsidRDefault="00A25655" w:rsidP="008A0F2A">
      <w:pPr>
        <w:pStyle w:val="3"/>
        <w:keepLines w:val="0"/>
        <w:widowControl w:val="0"/>
        <w:numPr>
          <w:ilvl w:val="2"/>
          <w:numId w:val="21"/>
        </w:numPr>
        <w:suppressAutoHyphens/>
        <w:spacing w:before="0"/>
        <w:ind w:left="709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77" w:name="_Toc375395291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Транспортная сеть</w:t>
      </w:r>
      <w:bookmarkEnd w:id="377"/>
    </w:p>
    <w:p w14:paraId="0A80C2AB" w14:textId="563C8F31" w:rsidR="00CB2322" w:rsidRPr="00442FDE" w:rsidRDefault="00CB2322" w:rsidP="00CB2322">
      <w:pPr>
        <w:widowControl w:val="0"/>
        <w:ind w:firstLine="851"/>
      </w:pPr>
      <w:r w:rsidRPr="00442FDE">
        <w:t>Улично-дорожная сеть 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</w:t>
      </w:r>
      <w:r w:rsidR="00081D4D">
        <w:t>е</w:t>
      </w:r>
      <w:r w:rsidRPr="00442FDE">
        <w:t>нных пунктов.</w:t>
      </w:r>
    </w:p>
    <w:p w14:paraId="08B8CE20" w14:textId="77777777" w:rsidR="00CB2322" w:rsidRPr="00442FDE" w:rsidRDefault="00CB2322" w:rsidP="00CB2322">
      <w:pPr>
        <w:widowControl w:val="0"/>
        <w:ind w:firstLine="851"/>
      </w:pPr>
      <w:r w:rsidRPr="00442FDE">
        <w:t xml:space="preserve">Транспортная сеть на территории сельсовета представлена автомобильными дорогами  регионального, муниципального и  местного значения с асфальтовым, улучшенным грунтовым и грунтовым покрытием. </w:t>
      </w:r>
    </w:p>
    <w:p w14:paraId="34C85759" w14:textId="77777777" w:rsidR="00CB2322" w:rsidRPr="00442FDE" w:rsidRDefault="00CB2322" w:rsidP="00CB2322">
      <w:pPr>
        <w:widowControl w:val="0"/>
        <w:ind w:firstLine="851"/>
      </w:pPr>
      <w:r w:rsidRPr="00442FDE">
        <w:t>По территории сельсовета проходит автомобильная дорога федерального  значения «Курск-Воронеж-Борисоглебск» (А-144).</w:t>
      </w:r>
    </w:p>
    <w:p w14:paraId="04CBD43E" w14:textId="104A51F0" w:rsidR="00CB2322" w:rsidRPr="00442FDE" w:rsidRDefault="00CB2322" w:rsidP="00CB2322">
      <w:pPr>
        <w:widowControl w:val="0"/>
        <w:ind w:firstLine="851"/>
      </w:pPr>
      <w:r w:rsidRPr="00442FDE">
        <w:lastRenderedPageBreak/>
        <w:t>Транспортная сеть связывает сельсовет с Воронежской областью, районным центром,   граничащими сельсоветами и в целом позволяет осуществлять доставку резервов МТР, сил и средств в насел</w:t>
      </w:r>
      <w:r w:rsidR="00081D4D">
        <w:t>е</w:t>
      </w:r>
      <w:r w:rsidRPr="00442FDE">
        <w:t>нные пункты в случае ЧС, а также осуществлять эвакуационные мероприятия.</w:t>
      </w:r>
    </w:p>
    <w:p w14:paraId="1A99F903" w14:textId="77777777" w:rsidR="00BF1584" w:rsidRDefault="00CB2322" w:rsidP="00CB2322">
      <w:pPr>
        <w:widowControl w:val="0"/>
        <w:ind w:firstLine="851"/>
      </w:pPr>
      <w:r w:rsidRPr="00442FDE"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1FF29B31" w14:textId="77777777" w:rsidR="00A25655" w:rsidRPr="0033000C" w:rsidRDefault="00A25655" w:rsidP="0033000C">
      <w:pPr>
        <w:tabs>
          <w:tab w:val="left" w:pos="0"/>
        </w:tabs>
        <w:jc w:val="center"/>
        <w:rPr>
          <w:b/>
          <w:lang w:eastAsia="ru-RU"/>
        </w:rPr>
      </w:pPr>
      <w:r w:rsidRPr="0033000C">
        <w:rPr>
          <w:b/>
          <w:lang w:eastAsia="ru-RU"/>
        </w:rPr>
        <w:t>Градостроительные (проектные) ограничения (предложения)</w:t>
      </w:r>
    </w:p>
    <w:p w14:paraId="39387BFF" w14:textId="77777777" w:rsidR="007C2846" w:rsidRDefault="007C2846" w:rsidP="007C2846">
      <w:pPr>
        <w:widowControl w:val="0"/>
        <w:shd w:val="clear" w:color="auto" w:fill="FFFFFF"/>
        <w:ind w:firstLine="851"/>
      </w:pPr>
      <w:r>
        <w:t>Ограничений по развитию и размещению элементов транспортной сети на территории сельсовета нет.</w:t>
      </w:r>
    </w:p>
    <w:p w14:paraId="46F9AD45" w14:textId="77777777" w:rsidR="007C2846" w:rsidRPr="006A135B" w:rsidRDefault="007C2846" w:rsidP="007C2846">
      <w:pPr>
        <w:widowControl w:val="0"/>
        <w:ind w:firstLine="700"/>
      </w:pPr>
      <w: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7378FC6A" w14:textId="77777777" w:rsidR="007C2846" w:rsidRPr="00497F47" w:rsidRDefault="007C2846" w:rsidP="007C2846">
      <w:pPr>
        <w:widowControl w:val="0"/>
        <w:shd w:val="clear" w:color="auto" w:fill="FFFFFF"/>
        <w:ind w:firstLine="851"/>
      </w:pPr>
      <w:r w:rsidRPr="00497F47"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0378723C" w14:textId="77777777" w:rsidR="007C2846" w:rsidRPr="00497F47" w:rsidRDefault="007C2846" w:rsidP="007B3C2F">
      <w:pPr>
        <w:widowControl w:val="0"/>
        <w:shd w:val="clear" w:color="auto" w:fill="FFFFFF"/>
        <w:ind w:firstLine="851"/>
      </w:pPr>
      <w:r w:rsidRPr="00497F47"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</w:t>
      </w:r>
      <w:r>
        <w:t>учитываются требования</w:t>
      </w:r>
      <w:r w:rsidRPr="00497F47">
        <w:t xml:space="preserve"> "желтых линий"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3EC327DC" w14:textId="77777777" w:rsidR="007C2846" w:rsidRPr="00497F47" w:rsidRDefault="007C2846" w:rsidP="006B4ED4">
      <w:pPr>
        <w:widowControl w:val="0"/>
        <w:ind w:firstLine="851"/>
      </w:pPr>
      <w:r w:rsidRPr="00497F47">
        <w:t>Система зеленых насаждений и не</w:t>
      </w:r>
      <w:r>
        <w:t xml:space="preserve"> </w:t>
      </w:r>
      <w:r w:rsidRPr="00497F47">
        <w:t>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5FDD0860" w14:textId="77777777" w:rsidR="007C2846" w:rsidRPr="00497F47" w:rsidRDefault="000F1FC1" w:rsidP="006B4ED4">
      <w:pPr>
        <w:widowControl w:val="0"/>
        <w:ind w:firstLine="851"/>
      </w:pPr>
      <w:r>
        <w:t>Главные</w:t>
      </w:r>
      <w:r w:rsidR="007C2846" w:rsidRPr="00497F47">
        <w:t xml:space="preserve">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14:paraId="3D972277" w14:textId="77777777" w:rsidR="007C2846" w:rsidRPr="00497F47" w:rsidRDefault="007C2846" w:rsidP="006B4ED4">
      <w:pPr>
        <w:widowControl w:val="0"/>
        <w:ind w:firstLine="851"/>
      </w:pPr>
      <w:r w:rsidRPr="00497F47">
        <w:t>При проектировании внутренней транспортной сети проектировать наиболее короткую и удобную связь центр</w:t>
      </w:r>
      <w:r>
        <w:t>ов</w:t>
      </w:r>
      <w:r w:rsidRPr="00497F47">
        <w:t xml:space="preserve"> населенн</w:t>
      </w:r>
      <w:r>
        <w:t>ых пунктов</w:t>
      </w:r>
      <w:r w:rsidRPr="00497F47">
        <w:t>, жилых и промышленных районов с железнодорожными и автобусными вокзалами, грузовыми станциями, и т.д.</w:t>
      </w:r>
    </w:p>
    <w:p w14:paraId="6A121608" w14:textId="77777777" w:rsidR="007C2846" w:rsidRPr="00497F47" w:rsidRDefault="007C2846" w:rsidP="006B4ED4">
      <w:pPr>
        <w:widowControl w:val="0"/>
        <w:ind w:firstLine="851"/>
      </w:pPr>
      <w:r w:rsidRPr="00497F47">
        <w:lastRenderedPageBreak/>
        <w:t>Следует предусматривать строительство подъездных путей к пунктам посадки (высадки) эвакуируемого населения.</w:t>
      </w:r>
    </w:p>
    <w:p w14:paraId="52E412D6" w14:textId="77777777" w:rsidR="007C2846" w:rsidRPr="00497F47" w:rsidRDefault="007C2846" w:rsidP="006B4ED4">
      <w:pPr>
        <w:widowControl w:val="0"/>
        <w:ind w:firstLine="700"/>
        <w:rPr>
          <w:b/>
          <w:i/>
        </w:rPr>
      </w:pPr>
    </w:p>
    <w:p w14:paraId="12B38518" w14:textId="77777777" w:rsidR="00A25655" w:rsidRPr="0019031D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709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78" w:name="_Toc375395292"/>
      <w:r w:rsidRPr="0019031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Источники хозяйственно-питьевого во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доснабжения и требования к ним</w:t>
      </w:r>
      <w:bookmarkEnd w:id="378"/>
    </w:p>
    <w:p w14:paraId="0C05AC09" w14:textId="4E25102F" w:rsidR="00CB2322" w:rsidRPr="00442FDE" w:rsidRDefault="00CB2322" w:rsidP="00CB2322">
      <w:pPr>
        <w:widowControl w:val="0"/>
        <w:ind w:firstLine="851"/>
      </w:pPr>
      <w:r w:rsidRPr="00442FDE">
        <w:t>Водоснабжение насел</w:t>
      </w:r>
      <w:r w:rsidR="00081D4D">
        <w:t>е</w:t>
      </w:r>
      <w:r w:rsidRPr="00442FDE">
        <w:t>нных пунктов сельсовета в основном осуществляется из артезианских скважин,  а также колодцев на дренированных поверхностных и грунтовых водах. Подача воды производится электрическими насосами производительностью 6-28м</w:t>
      </w:r>
      <w:r w:rsidRPr="00CB2322">
        <w:rPr>
          <w:vertAlign w:val="superscript"/>
        </w:rPr>
        <w:t>3</w:t>
      </w:r>
      <w:r w:rsidRPr="00442FDE">
        <w:t>/час с накоплением в башнях Рожновского и передачей потребителям по магистральным сетям в т.ч. и на водоразборные колонки.</w:t>
      </w:r>
    </w:p>
    <w:p w14:paraId="50A57F3B" w14:textId="77777777" w:rsidR="00CB2322" w:rsidRPr="00442FDE" w:rsidRDefault="00CB2322" w:rsidP="00CB2322">
      <w:pPr>
        <w:widowControl w:val="0"/>
        <w:ind w:firstLine="851"/>
      </w:pPr>
      <w:r w:rsidRPr="00442FDE">
        <w:t>Система ХПВ объединена с противопожарной, кольцевая, в основном диаметр магистральных сетей 100 -150 мм, давление 1-5кг/см</w:t>
      </w:r>
      <w:r w:rsidRPr="00CB2322">
        <w:rPr>
          <w:vertAlign w:val="superscript"/>
        </w:rPr>
        <w:t>2</w:t>
      </w:r>
      <w:r w:rsidRPr="00442FDE">
        <w:t>, производительность 18-25 м</w:t>
      </w:r>
      <w:r w:rsidRPr="00CB2322">
        <w:rPr>
          <w:vertAlign w:val="superscript"/>
        </w:rPr>
        <w:t>3</w:t>
      </w:r>
      <w:r w:rsidRPr="00442FDE">
        <w:t xml:space="preserve"> /час. </w:t>
      </w:r>
    </w:p>
    <w:p w14:paraId="780EC97B" w14:textId="77777777" w:rsidR="00CB2322" w:rsidRPr="00442FDE" w:rsidRDefault="00CB2322" w:rsidP="00CB2322">
      <w:pPr>
        <w:widowControl w:val="0"/>
        <w:ind w:firstLine="851"/>
      </w:pPr>
      <w:r w:rsidRPr="00442FDE">
        <w:t>Водоснабжение также осуществляется из 5 колодцев на дренированных поверхностных и грунтовых  водах.</w:t>
      </w:r>
    </w:p>
    <w:p w14:paraId="6A5465B9" w14:textId="101C64CD" w:rsidR="00CB2322" w:rsidRPr="00442FDE" w:rsidRDefault="00CB2322" w:rsidP="00CB2322">
      <w:pPr>
        <w:widowControl w:val="0"/>
        <w:ind w:firstLine="851"/>
      </w:pPr>
      <w:r w:rsidRPr="00442FDE">
        <w:t>Всего на территории сельсовета 6 водонапорных башни, 5 артезианских скважин, до 23 км магистральных сетей. Степень износа магистральных сетей, водонапорных башен в результате эксплуатации достигает 40-75%.  капитальный ремонт провед</w:t>
      </w:r>
      <w:r w:rsidR="00081D4D">
        <w:t>е</w:t>
      </w:r>
      <w:r w:rsidRPr="00442FDE">
        <w:t>н в с. Ясенки с заменой водонапорной башни и 1,5км магистральной сети.</w:t>
      </w:r>
    </w:p>
    <w:p w14:paraId="42CF55BB" w14:textId="77777777" w:rsidR="00CB2322" w:rsidRPr="00442FDE" w:rsidRDefault="00CB2322" w:rsidP="00CB2322">
      <w:pPr>
        <w:widowControl w:val="0"/>
        <w:ind w:firstLine="851"/>
      </w:pPr>
      <w:r w:rsidRPr="00442FDE"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46%.          </w:t>
      </w:r>
    </w:p>
    <w:p w14:paraId="2718B383" w14:textId="77777777" w:rsidR="00CB2322" w:rsidRPr="00442FDE" w:rsidRDefault="00CB2322" w:rsidP="00CB2322">
      <w:pPr>
        <w:widowControl w:val="0"/>
        <w:ind w:firstLine="851"/>
      </w:pPr>
      <w:r w:rsidRPr="00442FDE"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79AB747D" w14:textId="77777777" w:rsidR="00CB2322" w:rsidRPr="00442FDE" w:rsidRDefault="00CB2322" w:rsidP="00CB2322">
      <w:pPr>
        <w:widowControl w:val="0"/>
        <w:ind w:firstLine="851"/>
      </w:pPr>
      <w:r w:rsidRPr="00442FDE">
        <w:t>При оборудовании водоисточников необходимо учитывать положения п.п.4.13-4.15 СНиП 2.01.51-90  (в части, касающейся поселений).</w:t>
      </w:r>
    </w:p>
    <w:p w14:paraId="41A0DFB0" w14:textId="77777777" w:rsidR="00122571" w:rsidRDefault="00CB2322" w:rsidP="00CB2322">
      <w:pPr>
        <w:widowControl w:val="0"/>
        <w:ind w:firstLine="851"/>
      </w:pPr>
      <w:r w:rsidRPr="00442FDE"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водоразбора на полив приусадебных участков).</w:t>
      </w:r>
    </w:p>
    <w:p w14:paraId="53B23B94" w14:textId="77777777" w:rsidR="00A25655" w:rsidRPr="00D5530D" w:rsidRDefault="00A25655" w:rsidP="00D5530D">
      <w:pPr>
        <w:tabs>
          <w:tab w:val="left" w:pos="0"/>
        </w:tabs>
        <w:jc w:val="center"/>
        <w:rPr>
          <w:b/>
          <w:lang w:eastAsia="ru-RU"/>
        </w:rPr>
      </w:pPr>
      <w:r w:rsidRPr="00D5530D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D5530D">
        <w:rPr>
          <w:b/>
          <w:lang w:eastAsia="ru-RU"/>
        </w:rPr>
        <w:t>)</w:t>
      </w:r>
    </w:p>
    <w:p w14:paraId="77A47208" w14:textId="2311A94C" w:rsidR="00122571" w:rsidRPr="00497F47" w:rsidRDefault="00943C80" w:rsidP="00122571">
      <w:pPr>
        <w:widowControl w:val="0"/>
        <w:ind w:firstLine="851"/>
      </w:pPr>
      <w:r w:rsidRPr="001A6202">
        <w:t xml:space="preserve">В связи с нахождением территории сельсовета в зоне возможного сильного  радиоактивного на Курской АЭС, в зоне возможного  сильного радиоактивного заражения в случае аварии на Нововоронежской АЭС, для минимизации последствий ЧС вследствие воздействия радиоактивного излучения, при проектировании источников водоснабжения </w:t>
      </w:r>
      <w:r w:rsidRPr="001A6202">
        <w:lastRenderedPageBreak/>
        <w:t>на территории насел</w:t>
      </w:r>
      <w:r w:rsidR="00081D4D">
        <w:t>е</w:t>
      </w:r>
      <w:r w:rsidRPr="001A6202">
        <w:t>нных пунктов, необходимо учитывать требования</w:t>
      </w:r>
      <w:r w:rsidRPr="00943C80">
        <w:t xml:space="preserve"> ВСН ВК4-90  «Инструкция по подготовке и работе систем хозяйственно-питьевого водоснабжения в чрезвычайных ситуациях»; </w:t>
      </w:r>
      <w:r w:rsidRPr="001A6202">
        <w:t>требуется провести дополнительные мероприятия по оборудованию водоисточников в соответствии с п.п.4.11-4.15 СНиП 2.01.51-90.</w:t>
      </w:r>
      <w:r w:rsidR="00122571" w:rsidRPr="00497F47">
        <w:t>.</w:t>
      </w:r>
    </w:p>
    <w:p w14:paraId="7AB791DE" w14:textId="3335C320" w:rsidR="00122571" w:rsidRPr="00497F47" w:rsidRDefault="00122571" w:rsidP="002F010A">
      <w:pPr>
        <w:widowControl w:val="0"/>
        <w:ind w:firstLine="851"/>
      </w:pPr>
      <w:r>
        <w:t>Т</w:t>
      </w:r>
      <w:r w:rsidRPr="00497F47">
        <w:t>ребуется проектирование и строительство новых артезианских скважин</w:t>
      </w:r>
      <w:r>
        <w:t>, реконструкция (капитальный ремонт)</w:t>
      </w:r>
      <w:r w:rsidRPr="00497F47">
        <w:t xml:space="preserve"> магистрального водопровода для обеспечения водой жителей</w:t>
      </w:r>
      <w:r>
        <w:t>, в том числе – эвакуируемых и размещаемых на территориях насел</w:t>
      </w:r>
      <w:r w:rsidR="00081D4D">
        <w:t>е</w:t>
      </w:r>
      <w:r>
        <w:t>нных пунктов</w:t>
      </w:r>
      <w:r w:rsidRPr="00497F47">
        <w:t xml:space="preserve"> в соответствии с нормами п.4.11 СНиП 2.01.51-90.</w:t>
      </w:r>
    </w:p>
    <w:p w14:paraId="6F63E051" w14:textId="77777777" w:rsidR="00122571" w:rsidRPr="00497F47" w:rsidRDefault="00122571" w:rsidP="002F010A">
      <w:pPr>
        <w:widowControl w:val="0"/>
        <w:ind w:firstLine="851"/>
      </w:pPr>
      <w:r>
        <w:t>При реконструкции системы водоснабжения необходимо учитывать следующее.</w:t>
      </w:r>
    </w:p>
    <w:p w14:paraId="65A16834" w14:textId="77777777" w:rsidR="00122571" w:rsidRPr="00497F47" w:rsidRDefault="00122571" w:rsidP="002F010A">
      <w:pPr>
        <w:widowControl w:val="0"/>
        <w:ind w:firstLine="851"/>
      </w:pPr>
      <w:r w:rsidRPr="00497F47">
        <w:t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31 л в сутки на одного человека.</w:t>
      </w:r>
    </w:p>
    <w:p w14:paraId="7C277891" w14:textId="77777777" w:rsidR="00122571" w:rsidRPr="00497F47" w:rsidRDefault="00122571" w:rsidP="002F010A">
      <w:pPr>
        <w:widowControl w:val="0"/>
        <w:ind w:firstLine="851"/>
      </w:pPr>
      <w:r w:rsidRPr="00497F47">
        <w:t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10 л в сутки на одного человека.</w:t>
      </w:r>
    </w:p>
    <w:p w14:paraId="11493F2D" w14:textId="77777777" w:rsidR="00122571" w:rsidRPr="00497F47" w:rsidRDefault="00122571" w:rsidP="006A7D02">
      <w:pPr>
        <w:shd w:val="clear" w:color="auto" w:fill="FFFFFF"/>
        <w:ind w:firstLine="851"/>
      </w:pPr>
      <w:r w:rsidRPr="00497F47"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4209556C" w14:textId="77777777" w:rsidR="00122571" w:rsidRPr="00497F47" w:rsidRDefault="00122571" w:rsidP="006A7D02">
      <w:pPr>
        <w:shd w:val="clear" w:color="auto" w:fill="FFFFFF"/>
        <w:ind w:firstLine="851"/>
      </w:pPr>
      <w:r w:rsidRPr="00497F47"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7B1EF349" w14:textId="77777777" w:rsidR="00122571" w:rsidRPr="00122571" w:rsidRDefault="00122571" w:rsidP="006A7D02">
      <w:pPr>
        <w:widowControl w:val="0"/>
        <w:ind w:firstLine="851"/>
      </w:pPr>
      <w:r w:rsidRPr="00497F47">
        <w:t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25 л в сутки на одного человека.</w:t>
      </w:r>
    </w:p>
    <w:p w14:paraId="6D683CAA" w14:textId="77777777" w:rsidR="00A25655" w:rsidRDefault="00A25655" w:rsidP="00751FB5">
      <w:pPr>
        <w:tabs>
          <w:tab w:val="left" w:pos="0"/>
        </w:tabs>
        <w:rPr>
          <w:lang w:eastAsia="ru-RU"/>
        </w:rPr>
      </w:pPr>
    </w:p>
    <w:p w14:paraId="52EC3D6B" w14:textId="77777777" w:rsidR="002F010A" w:rsidRPr="002F010A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709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79" w:name="_Toc375395293"/>
      <w:r w:rsidRPr="008B3C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r w:rsidRPr="008B3C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поселения и объ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ектов</w:t>
      </w:r>
      <w:bookmarkEnd w:id="379"/>
    </w:p>
    <w:p w14:paraId="4BFD0EDB" w14:textId="50BA64B6" w:rsidR="00CB2322" w:rsidRDefault="00CB2322" w:rsidP="00CB2322">
      <w:pPr>
        <w:widowControl w:val="0"/>
        <w:ind w:firstLine="851"/>
      </w:pPr>
      <w:r w:rsidRPr="00442FDE">
        <w:t xml:space="preserve">Электроснабжение потребителей сельсовета предусмотрено от электрических сетей </w:t>
      </w:r>
      <w:r w:rsidR="005968D3" w:rsidRPr="00A87B17">
        <w:rPr>
          <w:highlight w:val="green"/>
        </w:rPr>
        <w:t>филиала ПАО «Россети Центр» - «Курскэнерго»</w:t>
      </w:r>
      <w:r w:rsidRPr="00442FDE">
        <w:t xml:space="preserve">. </w:t>
      </w:r>
    </w:p>
    <w:p w14:paraId="1F2DEEC0" w14:textId="77777777" w:rsidR="005968D3" w:rsidRDefault="005968D3" w:rsidP="00CB2322">
      <w:pPr>
        <w:widowControl w:val="0"/>
        <w:ind w:firstLine="851"/>
      </w:pPr>
    </w:p>
    <w:p w14:paraId="62201F9B" w14:textId="77777777" w:rsidR="005968D3" w:rsidRPr="00D74B8E" w:rsidRDefault="005968D3" w:rsidP="005968D3">
      <w:pPr>
        <w:suppressAutoHyphens/>
        <w:spacing w:line="240" w:lineRule="auto"/>
        <w:ind w:firstLine="0"/>
        <w:rPr>
          <w:i/>
          <w:iCs/>
          <w:kern w:val="1"/>
          <w:sz w:val="22"/>
          <w:szCs w:val="22"/>
          <w:lang w:eastAsia="ru-RU"/>
        </w:rPr>
      </w:pPr>
      <w:r w:rsidRPr="009762B2">
        <w:rPr>
          <w:i/>
          <w:iCs/>
          <w:kern w:val="1"/>
          <w:sz w:val="22"/>
          <w:szCs w:val="22"/>
          <w:lang w:eastAsia="ru-RU"/>
        </w:rPr>
        <w:t>(</w:t>
      </w:r>
      <w:r>
        <w:rPr>
          <w:i/>
          <w:iCs/>
          <w:kern w:val="1"/>
          <w:sz w:val="22"/>
          <w:szCs w:val="22"/>
          <w:lang w:eastAsia="ru-RU"/>
        </w:rPr>
        <w:t>абзац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в редакции решения Министерства архитектуры и градостроительства Курской области от «___» </w:t>
      </w:r>
      <w:r>
        <w:rPr>
          <w:i/>
          <w:iCs/>
          <w:kern w:val="1"/>
          <w:sz w:val="22"/>
          <w:szCs w:val="22"/>
          <w:lang w:eastAsia="ru-RU"/>
        </w:rPr>
        <w:t>ноября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2025 года № 01-12/____)</w:t>
      </w:r>
    </w:p>
    <w:p w14:paraId="72403FEE" w14:textId="77777777" w:rsidR="005968D3" w:rsidRPr="00442FDE" w:rsidRDefault="005968D3" w:rsidP="00CB2322">
      <w:pPr>
        <w:widowControl w:val="0"/>
        <w:ind w:firstLine="851"/>
      </w:pPr>
    </w:p>
    <w:p w14:paraId="462FD15B" w14:textId="4EB0732C" w:rsidR="00CB2322" w:rsidRDefault="00E11A82" w:rsidP="00CB2322">
      <w:pPr>
        <w:widowControl w:val="0"/>
        <w:ind w:firstLine="851"/>
      </w:pPr>
      <w:r w:rsidRPr="00E11A82">
        <w:rPr>
          <w:highlight w:val="green"/>
        </w:rPr>
        <w:t>Электроснабжение сельсовета образования осуществляется от ПС 35/10 «Ясенки», расположенной юго-западнее с. Кулевка.</w:t>
      </w:r>
      <w:r>
        <w:t xml:space="preserve"> </w:t>
      </w:r>
      <w:r w:rsidR="00CB2322" w:rsidRPr="00442FDE">
        <w:t>На территории сельсовета имеется 27 трансформаторных подстанции (3 шт – ПС-35х10; 24 шт – КТП 10х0,4), обеспечивающие энергоснабжение населенных пунктов сельсовета.</w:t>
      </w:r>
    </w:p>
    <w:p w14:paraId="523169BC" w14:textId="77777777" w:rsidR="00E11A82" w:rsidRDefault="00E11A82" w:rsidP="00CB2322">
      <w:pPr>
        <w:widowControl w:val="0"/>
        <w:ind w:firstLine="851"/>
      </w:pPr>
    </w:p>
    <w:p w14:paraId="641D8873" w14:textId="77777777" w:rsidR="00E11A82" w:rsidRDefault="00E11A82" w:rsidP="00E11A82">
      <w:pPr>
        <w:suppressAutoHyphens/>
        <w:spacing w:line="240" w:lineRule="auto"/>
        <w:ind w:firstLine="0"/>
        <w:rPr>
          <w:i/>
          <w:iCs/>
          <w:kern w:val="1"/>
          <w:sz w:val="22"/>
          <w:szCs w:val="22"/>
          <w:lang w:eastAsia="ru-RU"/>
        </w:rPr>
      </w:pPr>
      <w:r w:rsidRPr="009762B2">
        <w:rPr>
          <w:i/>
          <w:iCs/>
          <w:kern w:val="1"/>
          <w:sz w:val="22"/>
          <w:szCs w:val="22"/>
          <w:lang w:eastAsia="ru-RU"/>
        </w:rPr>
        <w:t>(</w:t>
      </w:r>
      <w:r>
        <w:rPr>
          <w:i/>
          <w:iCs/>
          <w:kern w:val="1"/>
          <w:sz w:val="22"/>
          <w:szCs w:val="22"/>
          <w:lang w:eastAsia="ru-RU"/>
        </w:rPr>
        <w:t>абзац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в редакции решения Министерства архитектуры и градостроительства Курской области от «___» </w:t>
      </w:r>
      <w:r>
        <w:rPr>
          <w:i/>
          <w:iCs/>
          <w:kern w:val="1"/>
          <w:sz w:val="22"/>
          <w:szCs w:val="22"/>
          <w:lang w:eastAsia="ru-RU"/>
        </w:rPr>
        <w:t>ноября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2025 года № 01-12/____)</w:t>
      </w:r>
    </w:p>
    <w:p w14:paraId="2EB0259C" w14:textId="77777777" w:rsidR="00E11A82" w:rsidRDefault="00E11A82" w:rsidP="00E11A82">
      <w:pPr>
        <w:suppressAutoHyphens/>
        <w:spacing w:line="240" w:lineRule="auto"/>
        <w:ind w:firstLine="0"/>
        <w:rPr>
          <w:i/>
          <w:iCs/>
          <w:kern w:val="1"/>
          <w:sz w:val="22"/>
          <w:szCs w:val="22"/>
          <w:lang w:eastAsia="ru-RU"/>
        </w:rPr>
      </w:pPr>
    </w:p>
    <w:p w14:paraId="300F28E2" w14:textId="54A2ACDD" w:rsidR="00E11A82" w:rsidRPr="00E11A82" w:rsidRDefault="00E11A82" w:rsidP="00E11A82">
      <w:pPr>
        <w:pStyle w:val="af5"/>
        <w:keepNext/>
        <w:tabs>
          <w:tab w:val="left" w:pos="709"/>
        </w:tabs>
        <w:rPr>
          <w:color w:val="auto"/>
          <w:sz w:val="20"/>
          <w:szCs w:val="20"/>
          <w:highlight w:val="green"/>
        </w:rPr>
      </w:pPr>
      <w:r w:rsidRPr="00E11A82">
        <w:rPr>
          <w:color w:val="auto"/>
          <w:sz w:val="20"/>
          <w:szCs w:val="20"/>
          <w:highlight w:val="green"/>
        </w:rPr>
        <w:t>Таблица – Основные сведения по подстанциям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859"/>
        <w:gridCol w:w="1177"/>
        <w:gridCol w:w="1469"/>
        <w:gridCol w:w="1932"/>
        <w:gridCol w:w="1418"/>
        <w:gridCol w:w="1009"/>
      </w:tblGrid>
      <w:tr w:rsidR="00E11A82" w:rsidRPr="00E11A82" w14:paraId="1475CF44" w14:textId="77777777" w:rsidTr="00E85773">
        <w:trPr>
          <w:cantSplit/>
          <w:trHeight w:val="758"/>
        </w:trPr>
        <w:tc>
          <w:tcPr>
            <w:tcW w:w="824" w:type="pct"/>
            <w:vAlign w:val="center"/>
          </w:tcPr>
          <w:p w14:paraId="50A026EA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Наименование подстанции</w:t>
            </w:r>
          </w:p>
        </w:tc>
        <w:tc>
          <w:tcPr>
            <w:tcW w:w="456" w:type="pct"/>
            <w:vAlign w:val="center"/>
          </w:tcPr>
          <w:p w14:paraId="2B01BD6B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U ном, кВ</w:t>
            </w:r>
          </w:p>
        </w:tc>
        <w:tc>
          <w:tcPr>
            <w:tcW w:w="625" w:type="pct"/>
            <w:vAlign w:val="center"/>
          </w:tcPr>
          <w:p w14:paraId="7CCC869D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Год ввода в эксплуатацию</w:t>
            </w:r>
          </w:p>
        </w:tc>
        <w:tc>
          <w:tcPr>
            <w:tcW w:w="780" w:type="pct"/>
            <w:vAlign w:val="center"/>
          </w:tcPr>
          <w:p w14:paraId="4D551F95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Процент износа ПС (по амортизации)</w:t>
            </w:r>
          </w:p>
        </w:tc>
        <w:tc>
          <w:tcPr>
            <w:tcW w:w="1026" w:type="pct"/>
            <w:vAlign w:val="center"/>
          </w:tcPr>
          <w:p w14:paraId="55A97C5B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Мощность установленных трансформаторов., МВА</w:t>
            </w:r>
          </w:p>
        </w:tc>
        <w:tc>
          <w:tcPr>
            <w:tcW w:w="753" w:type="pct"/>
            <w:vAlign w:val="center"/>
          </w:tcPr>
          <w:p w14:paraId="6214981B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Режимный день зимнего максимума 2005 год</w:t>
            </w:r>
          </w:p>
        </w:tc>
        <w:tc>
          <w:tcPr>
            <w:tcW w:w="536" w:type="pct"/>
            <w:vAlign w:val="center"/>
          </w:tcPr>
          <w:p w14:paraId="4B1C36F9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E11A82">
              <w:rPr>
                <w:b/>
                <w:sz w:val="20"/>
                <w:szCs w:val="20"/>
                <w:highlight w:val="green"/>
              </w:rPr>
              <w:t>% загрузки</w:t>
            </w:r>
          </w:p>
        </w:tc>
      </w:tr>
      <w:tr w:rsidR="00E11A82" w:rsidRPr="00F76090" w14:paraId="4B8FC14F" w14:textId="77777777" w:rsidTr="00E85773">
        <w:trPr>
          <w:trHeight w:val="86"/>
        </w:trPr>
        <w:tc>
          <w:tcPr>
            <w:tcW w:w="824" w:type="pct"/>
            <w:vAlign w:val="center"/>
          </w:tcPr>
          <w:p w14:paraId="069D3142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«Ясенки»</w:t>
            </w:r>
          </w:p>
        </w:tc>
        <w:tc>
          <w:tcPr>
            <w:tcW w:w="456" w:type="pct"/>
            <w:vAlign w:val="center"/>
          </w:tcPr>
          <w:p w14:paraId="57776460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35/10</w:t>
            </w:r>
          </w:p>
        </w:tc>
        <w:tc>
          <w:tcPr>
            <w:tcW w:w="625" w:type="pct"/>
            <w:vAlign w:val="center"/>
          </w:tcPr>
          <w:p w14:paraId="1A52A7F2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1989</w:t>
            </w:r>
          </w:p>
        </w:tc>
        <w:tc>
          <w:tcPr>
            <w:tcW w:w="780" w:type="pct"/>
            <w:vAlign w:val="center"/>
          </w:tcPr>
          <w:p w14:paraId="7001A60F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9,9</w:t>
            </w:r>
          </w:p>
        </w:tc>
        <w:tc>
          <w:tcPr>
            <w:tcW w:w="1026" w:type="pct"/>
            <w:vAlign w:val="center"/>
          </w:tcPr>
          <w:p w14:paraId="0A4C81AB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1 х 2,5</w:t>
            </w:r>
          </w:p>
        </w:tc>
        <w:tc>
          <w:tcPr>
            <w:tcW w:w="753" w:type="pct"/>
            <w:vAlign w:val="bottom"/>
          </w:tcPr>
          <w:p w14:paraId="3417261C" w14:textId="77777777" w:rsidR="00E11A82" w:rsidRPr="00E11A82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E11A82">
              <w:rPr>
                <w:sz w:val="20"/>
                <w:szCs w:val="20"/>
                <w:highlight w:val="green"/>
              </w:rPr>
              <w:t>0,1</w:t>
            </w:r>
          </w:p>
        </w:tc>
        <w:tc>
          <w:tcPr>
            <w:tcW w:w="536" w:type="pct"/>
            <w:vAlign w:val="bottom"/>
          </w:tcPr>
          <w:p w14:paraId="771DC15B" w14:textId="77777777" w:rsidR="00E11A82" w:rsidRPr="00F76090" w:rsidRDefault="00E11A82" w:rsidP="00E8577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11A82">
              <w:rPr>
                <w:sz w:val="20"/>
                <w:szCs w:val="20"/>
                <w:highlight w:val="green"/>
              </w:rPr>
              <w:t>5,7</w:t>
            </w:r>
          </w:p>
        </w:tc>
      </w:tr>
    </w:tbl>
    <w:p w14:paraId="24F9C3FB" w14:textId="77777777" w:rsidR="00E11A82" w:rsidRPr="00D74B8E" w:rsidRDefault="00E11A82" w:rsidP="00E11A82">
      <w:pPr>
        <w:suppressAutoHyphens/>
        <w:spacing w:line="240" w:lineRule="auto"/>
        <w:ind w:firstLine="0"/>
        <w:rPr>
          <w:i/>
          <w:iCs/>
          <w:kern w:val="1"/>
          <w:sz w:val="22"/>
          <w:szCs w:val="22"/>
          <w:lang w:eastAsia="ru-RU"/>
        </w:rPr>
      </w:pPr>
    </w:p>
    <w:p w14:paraId="31F5B702" w14:textId="0A393CAB" w:rsidR="00E11A82" w:rsidRDefault="00E11A82" w:rsidP="00E11A82">
      <w:pPr>
        <w:suppressAutoHyphens/>
        <w:spacing w:line="240" w:lineRule="auto"/>
        <w:ind w:firstLine="0"/>
        <w:rPr>
          <w:i/>
          <w:iCs/>
          <w:kern w:val="1"/>
          <w:sz w:val="22"/>
          <w:szCs w:val="22"/>
          <w:lang w:eastAsia="ru-RU"/>
        </w:rPr>
      </w:pPr>
      <w:r w:rsidRPr="009762B2">
        <w:rPr>
          <w:i/>
          <w:iCs/>
          <w:kern w:val="1"/>
          <w:sz w:val="22"/>
          <w:szCs w:val="22"/>
          <w:lang w:eastAsia="ru-RU"/>
        </w:rPr>
        <w:t>(</w:t>
      </w:r>
      <w:r>
        <w:rPr>
          <w:i/>
          <w:iCs/>
          <w:kern w:val="1"/>
          <w:sz w:val="22"/>
          <w:szCs w:val="22"/>
          <w:lang w:eastAsia="ru-RU"/>
        </w:rPr>
        <w:t>таблица добавлена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в редакции решения Министерства архитектуры и градостроительства Курской области от «___» </w:t>
      </w:r>
      <w:r>
        <w:rPr>
          <w:i/>
          <w:iCs/>
          <w:kern w:val="1"/>
          <w:sz w:val="22"/>
          <w:szCs w:val="22"/>
          <w:lang w:eastAsia="ru-RU"/>
        </w:rPr>
        <w:t>ноября</w:t>
      </w:r>
      <w:r w:rsidRPr="009762B2">
        <w:rPr>
          <w:i/>
          <w:iCs/>
          <w:kern w:val="1"/>
          <w:sz w:val="22"/>
          <w:szCs w:val="22"/>
          <w:lang w:eastAsia="ru-RU"/>
        </w:rPr>
        <w:t xml:space="preserve"> 2025 года № 01-12/____)</w:t>
      </w:r>
    </w:p>
    <w:p w14:paraId="0CA2FF01" w14:textId="77777777" w:rsidR="00E11A82" w:rsidRPr="00442FDE" w:rsidRDefault="00E11A82" w:rsidP="00CB2322">
      <w:pPr>
        <w:widowControl w:val="0"/>
        <w:ind w:firstLine="851"/>
      </w:pPr>
    </w:p>
    <w:p w14:paraId="337F7C2E" w14:textId="77777777" w:rsidR="00CB2322" w:rsidRPr="00442FDE" w:rsidRDefault="00CB2322" w:rsidP="00CB2322">
      <w:pPr>
        <w:widowControl w:val="0"/>
        <w:ind w:firstLine="851"/>
      </w:pPr>
      <w:r w:rsidRPr="00442FDE">
        <w:t>Передача электроэнергии осуществляется по сетям 0,4 – 10кВ (до 26,8 км).</w:t>
      </w:r>
    </w:p>
    <w:p w14:paraId="3CCBCEAC" w14:textId="77777777" w:rsidR="00CB2322" w:rsidRPr="00442FDE" w:rsidRDefault="00CB2322" w:rsidP="00CB2322">
      <w:pPr>
        <w:widowControl w:val="0"/>
        <w:ind w:firstLine="851"/>
      </w:pPr>
      <w:r w:rsidRPr="00442FDE">
        <w:t>Потребление электрической энергии достигает 30-55% от мощности трансформаторных подстанций.</w:t>
      </w:r>
    </w:p>
    <w:p w14:paraId="71C46DC7" w14:textId="77777777" w:rsidR="00CB2322" w:rsidRPr="00442FDE" w:rsidRDefault="00CB2322" w:rsidP="00CB2322">
      <w:pPr>
        <w:widowControl w:val="0"/>
        <w:ind w:firstLine="851"/>
      </w:pPr>
      <w:r w:rsidRPr="00442FDE">
        <w:t>Часть трансформаторных подстанций вследствие износа требует ремонта (замены).</w:t>
      </w:r>
    </w:p>
    <w:p w14:paraId="17B46E92" w14:textId="77777777" w:rsidR="00CB2322" w:rsidRPr="00442FDE" w:rsidRDefault="00CB2322" w:rsidP="00CB2322">
      <w:pPr>
        <w:widowControl w:val="0"/>
        <w:ind w:firstLine="851"/>
      </w:pPr>
      <w:r w:rsidRPr="00442FDE"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00029383" w14:textId="77777777" w:rsidR="002F010A" w:rsidRDefault="00CB2322" w:rsidP="00CB2322">
      <w:pPr>
        <w:widowControl w:val="0"/>
        <w:ind w:firstLine="851"/>
      </w:pPr>
      <w:r w:rsidRPr="00442FDE">
        <w:t xml:space="preserve"> Имеющаяся сеть энергоснабжения позволяет обеспечить население и объекты экономики достаточным количеством электроэнергии</w:t>
      </w:r>
      <w:r w:rsidR="006516BB" w:rsidRPr="00440B89">
        <w:t>.</w:t>
      </w:r>
    </w:p>
    <w:p w14:paraId="7DE1AC1A" w14:textId="77777777" w:rsidR="00A25655" w:rsidRPr="00A25DB3" w:rsidRDefault="00A25655" w:rsidP="00A25DB3">
      <w:pPr>
        <w:tabs>
          <w:tab w:val="left" w:pos="0"/>
        </w:tabs>
        <w:jc w:val="center"/>
        <w:rPr>
          <w:b/>
          <w:lang w:eastAsia="ru-RU"/>
        </w:rPr>
      </w:pPr>
      <w:r w:rsidRPr="00A25DB3">
        <w:rPr>
          <w:b/>
          <w:lang w:eastAsia="ru-RU"/>
        </w:rPr>
        <w:t>Градостроительные (проектные) ограничения (предложения)</w:t>
      </w:r>
    </w:p>
    <w:p w14:paraId="55946565" w14:textId="77777777" w:rsidR="002F010A" w:rsidRPr="00497F47" w:rsidRDefault="002F010A" w:rsidP="00C44F12">
      <w:pPr>
        <w:widowControl w:val="0"/>
        <w:ind w:firstLine="851"/>
      </w:pPr>
      <w:r w:rsidRPr="00497F47">
        <w:t>Линейные и точечные объекты электроснабжения наиболее подвержены активному воздействию 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</w:t>
      </w:r>
      <w:r w:rsidR="008B347A">
        <w:t>тов.</w:t>
      </w:r>
    </w:p>
    <w:p w14:paraId="3902B65F" w14:textId="0FC8E64A" w:rsidR="002F010A" w:rsidRPr="00497F47" w:rsidRDefault="008B347A" w:rsidP="00C44F12">
      <w:pPr>
        <w:widowControl w:val="0"/>
        <w:ind w:firstLine="851"/>
      </w:pPr>
      <w:r w:rsidRPr="000E754A">
        <w:t>При реконструкции сети электроснабжения, в том числе в ходе расширения застройки насел</w:t>
      </w:r>
      <w:r w:rsidR="00081D4D">
        <w:t>е</w:t>
      </w:r>
      <w:r w:rsidRPr="000E754A">
        <w:t xml:space="preserve">нных пунктов, возможном размещении производств требуется учитывать </w:t>
      </w:r>
      <w:r w:rsidRPr="000E754A">
        <w:lastRenderedPageBreak/>
        <w:t>положения п.п.5.1, 5.3, 5.9, 5.10 СНиП 2.01.51-90.).</w:t>
      </w:r>
    </w:p>
    <w:p w14:paraId="381B3CD2" w14:textId="77777777" w:rsidR="002F010A" w:rsidRPr="00497F47" w:rsidRDefault="002F010A" w:rsidP="00C44F12">
      <w:pPr>
        <w:widowControl w:val="0"/>
        <w:ind w:firstLine="851"/>
      </w:pPr>
      <w:r w:rsidRPr="00497F47"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</w:t>
      </w:r>
      <w:r>
        <w:t xml:space="preserve"> </w:t>
      </w:r>
      <w:r w:rsidRPr="00497F47">
        <w:t>в условиях мирного и военного времени.</w:t>
      </w:r>
    </w:p>
    <w:p w14:paraId="07F903C2" w14:textId="77777777" w:rsidR="002F010A" w:rsidRPr="00497F47" w:rsidRDefault="002F010A" w:rsidP="00C50D72">
      <w:pPr>
        <w:widowControl w:val="0"/>
        <w:shd w:val="clear" w:color="auto" w:fill="FFFFFF"/>
        <w:autoSpaceDE w:val="0"/>
        <w:autoSpaceDN w:val="0"/>
        <w:adjustRightInd w:val="0"/>
        <w:ind w:firstLine="851"/>
      </w:pPr>
      <w:r w:rsidRPr="00497F47"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7711D72E" w14:textId="77777777" w:rsidR="002F010A" w:rsidRPr="00AD010D" w:rsidRDefault="002F010A" w:rsidP="00C50D72">
      <w:pPr>
        <w:widowControl w:val="0"/>
        <w:shd w:val="clear" w:color="auto" w:fill="FFFFFF"/>
        <w:ind w:firstLine="851"/>
      </w:pPr>
      <w:r w:rsidRPr="00AD010D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0278F846" w14:textId="77777777" w:rsidR="002F010A" w:rsidRPr="00AD010D" w:rsidRDefault="002F010A" w:rsidP="00C50D72">
      <w:pPr>
        <w:widowControl w:val="0"/>
        <w:shd w:val="clear" w:color="auto" w:fill="FFFFFF"/>
        <w:ind w:firstLine="851"/>
      </w:pPr>
      <w:r w:rsidRPr="00AD010D">
        <w:t>Для повышения надежности электроснабжения не</w:t>
      </w:r>
      <w:r>
        <w:t xml:space="preserve"> </w:t>
      </w:r>
      <w:r w:rsidRPr="00AD010D">
        <w:t>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75D952F1" w14:textId="77777777" w:rsidR="002F010A" w:rsidRPr="00AD010D" w:rsidRDefault="002F010A" w:rsidP="00C50D72">
      <w:pPr>
        <w:widowControl w:val="0"/>
        <w:shd w:val="clear" w:color="auto" w:fill="FFFFFF"/>
        <w:ind w:firstLine="851"/>
      </w:pPr>
      <w:r w:rsidRPr="00AD010D"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2D4FECA1" w14:textId="77777777" w:rsidR="002F010A" w:rsidRPr="00497F47" w:rsidRDefault="002F010A" w:rsidP="00C50D72">
      <w:pPr>
        <w:widowControl w:val="0"/>
        <w:ind w:firstLine="851"/>
      </w:pPr>
    </w:p>
    <w:p w14:paraId="6E359774" w14:textId="77777777" w:rsidR="00A25655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709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0" w:name="_Toc37539529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380"/>
    </w:p>
    <w:p w14:paraId="19003B79" w14:textId="4B3733BD" w:rsidR="00CB2322" w:rsidRPr="00442FDE" w:rsidRDefault="00CB2322" w:rsidP="00CB2322">
      <w:pPr>
        <w:widowControl w:val="0"/>
        <w:shd w:val="clear" w:color="auto" w:fill="FFFFFF"/>
        <w:suppressAutoHyphens/>
        <w:ind w:firstLine="851"/>
      </w:pPr>
      <w:r w:rsidRPr="00442FDE">
        <w:t>На территория сельсовета газифицированы все насел</w:t>
      </w:r>
      <w:r w:rsidR="00081D4D">
        <w:t>е</w:t>
      </w:r>
      <w:r w:rsidRPr="00442FDE">
        <w:t>нные пункты,  в которых  до 97%  потребителей газифицировано.</w:t>
      </w:r>
    </w:p>
    <w:p w14:paraId="38F64E06" w14:textId="77777777" w:rsidR="00CB2322" w:rsidRPr="00442FDE" w:rsidRDefault="00CB2322" w:rsidP="00CB2322">
      <w:pPr>
        <w:widowControl w:val="0"/>
        <w:shd w:val="clear" w:color="auto" w:fill="FFFFFF"/>
        <w:suppressAutoHyphens/>
        <w:ind w:firstLine="851"/>
      </w:pPr>
      <w:r w:rsidRPr="00442FDE">
        <w:t xml:space="preserve"> Система газоснабжения включает 15 распределительных пункта и до 28 км газовых сетей 2-й категории.</w:t>
      </w:r>
    </w:p>
    <w:p w14:paraId="5C1C1771" w14:textId="77777777" w:rsidR="00A25655" w:rsidRPr="009E5B48" w:rsidRDefault="00CB2322" w:rsidP="00CB2322">
      <w:pPr>
        <w:widowControl w:val="0"/>
        <w:shd w:val="clear" w:color="auto" w:fill="FFFFFF"/>
        <w:suppressAutoHyphens/>
        <w:ind w:firstLine="851"/>
      </w:pPr>
      <w:r w:rsidRPr="00442FDE">
        <w:t>Существующая система газоснабжения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</w:t>
      </w:r>
      <w:r w:rsidR="00943C80" w:rsidRPr="001A6202">
        <w:t>.</w:t>
      </w:r>
    </w:p>
    <w:p w14:paraId="3CBC2D08" w14:textId="77777777" w:rsidR="00A25655" w:rsidRPr="00A25DB3" w:rsidRDefault="00A25655" w:rsidP="00A25DB3">
      <w:pPr>
        <w:tabs>
          <w:tab w:val="left" w:pos="0"/>
        </w:tabs>
        <w:jc w:val="center"/>
        <w:rPr>
          <w:b/>
          <w:lang w:eastAsia="ru-RU"/>
        </w:rPr>
      </w:pPr>
      <w:r w:rsidRPr="00A25DB3">
        <w:rPr>
          <w:b/>
          <w:lang w:eastAsia="ru-RU"/>
        </w:rPr>
        <w:t>Градостроительные (проектные) ограничения (предложения)</w:t>
      </w:r>
    </w:p>
    <w:p w14:paraId="1A1863BA" w14:textId="74A04461" w:rsidR="008E1D89" w:rsidRDefault="008E1D89" w:rsidP="00AD61F3">
      <w:pPr>
        <w:widowControl w:val="0"/>
        <w:shd w:val="clear" w:color="auto" w:fill="FFFFFF"/>
        <w:suppressAutoHyphens/>
        <w:ind w:firstLine="851"/>
      </w:pPr>
      <w:r w:rsidRPr="00517AC5">
        <w:t xml:space="preserve">При проектировании </w:t>
      </w:r>
      <w:r>
        <w:t xml:space="preserve">реконструкции, и строительства систем газоснабжения при </w:t>
      </w:r>
      <w:r>
        <w:lastRenderedPageBreak/>
        <w:t>развитии проектной застройки насел</w:t>
      </w:r>
      <w:r w:rsidR="00081D4D">
        <w:t>е</w:t>
      </w:r>
      <w:r>
        <w:t xml:space="preserve">нных пунктов, </w:t>
      </w:r>
      <w:r w:rsidRPr="00517AC5">
        <w:t xml:space="preserve">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34B6858D" w14:textId="77777777" w:rsidR="008E1D89" w:rsidRPr="00517AC5" w:rsidRDefault="008E1D89" w:rsidP="00AD61F3">
      <w:pPr>
        <w:widowControl w:val="0"/>
        <w:shd w:val="clear" w:color="auto" w:fill="FFFFFF"/>
        <w:suppressAutoHyphens/>
        <w:ind w:firstLine="851"/>
      </w:pPr>
      <w:r w:rsidRPr="00517AC5">
        <w:t>Газоснабжение территории разрабатывается в соответствии с требованиями СНиП 42-01-2002 "Газораспределительные системы"; ПБ 12-529-03 "Правил безопасности систем газораспределения и газопотребления и учитывает требования Федерального закона от 21.07.97г. № 116-ФЗ "О промышленной безопасности опасных производственных объектов".</w:t>
      </w:r>
    </w:p>
    <w:p w14:paraId="592E47CA" w14:textId="77777777" w:rsidR="00A25655" w:rsidRDefault="00A25655" w:rsidP="00751FB5">
      <w:pPr>
        <w:tabs>
          <w:tab w:val="left" w:pos="0"/>
        </w:tabs>
        <w:rPr>
          <w:lang w:eastAsia="ru-RU"/>
        </w:rPr>
      </w:pPr>
    </w:p>
    <w:p w14:paraId="5F84FADB" w14:textId="77777777" w:rsidR="00A25655" w:rsidRPr="00A25DB3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709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1" w:name="_Toc375395295"/>
      <w:r w:rsidRPr="00A25D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теплоснабжения</w:t>
      </w:r>
      <w:bookmarkEnd w:id="381"/>
    </w:p>
    <w:p w14:paraId="0B9881AC" w14:textId="2B0503CC" w:rsidR="007F34F8" w:rsidRDefault="00FA6A17" w:rsidP="00E93115">
      <w:pPr>
        <w:widowControl w:val="0"/>
        <w:shd w:val="clear" w:color="auto" w:fill="FFFFFF"/>
        <w:suppressAutoHyphens/>
        <w:ind w:firstLine="851"/>
      </w:pPr>
      <w:r w:rsidRPr="00AB590E"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</w:t>
      </w:r>
      <w:r w:rsidR="00081D4D">
        <w:t>е</w:t>
      </w:r>
      <w:r w:rsidRPr="00AB590E">
        <w:t>рдого топлива,  электроэнергии, газа</w:t>
      </w:r>
      <w:r w:rsidR="00E93115" w:rsidRPr="000947FA">
        <w:t>.</w:t>
      </w:r>
    </w:p>
    <w:p w14:paraId="74B35C5A" w14:textId="77777777" w:rsidR="00A25655" w:rsidRPr="00A25DB3" w:rsidRDefault="00A25655" w:rsidP="00296108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A25DB3">
        <w:rPr>
          <w:b/>
          <w:lang w:eastAsia="ru-RU"/>
        </w:rPr>
        <w:t>Градостроительные (проектные) ограничения (предложения)</w:t>
      </w:r>
    </w:p>
    <w:p w14:paraId="1FEAE3BB" w14:textId="1188A9D5" w:rsidR="00DD74A1" w:rsidRDefault="00DD74A1" w:rsidP="00296108">
      <w:pPr>
        <w:widowControl w:val="0"/>
        <w:ind w:firstLine="851"/>
        <w:rPr>
          <w:color w:val="000000"/>
        </w:rPr>
      </w:pPr>
      <w:r w:rsidRPr="00B7288C">
        <w:t>В связи с тем, что насел</w:t>
      </w:r>
      <w:r w:rsidR="00081D4D">
        <w:t>е</w:t>
      </w:r>
      <w:r w:rsidRPr="00B7288C">
        <w:t>нные пункты на территории сельсовета не отнес</w:t>
      </w:r>
      <w:r w:rsidR="00081D4D">
        <w:t>е</w:t>
      </w:r>
      <w:r w:rsidRPr="00B7288C">
        <w:t>ны к территориям по гражданской обороне, ограничений на размещение объектов и сетей</w:t>
      </w:r>
      <w:r>
        <w:rPr>
          <w:color w:val="000000"/>
        </w:rPr>
        <w:t xml:space="preserve"> теплоснабжения нет.</w:t>
      </w:r>
    </w:p>
    <w:p w14:paraId="112F3A4E" w14:textId="5B9DA692" w:rsidR="00DD74A1" w:rsidRPr="00B7288C" w:rsidRDefault="00DD74A1" w:rsidP="00296108">
      <w:pPr>
        <w:widowControl w:val="0"/>
        <w:ind w:firstLine="851"/>
        <w:rPr>
          <w:color w:val="000000"/>
        </w:rPr>
      </w:pPr>
      <w:r>
        <w:t>При пересмотре системы теплоснабжения насел</w:t>
      </w:r>
      <w:r w:rsidR="00081D4D">
        <w:t>е</w:t>
      </w:r>
      <w:r>
        <w:t xml:space="preserve">нных пунктов сельсовета, требуется руководствоваться </w:t>
      </w:r>
      <w:r w:rsidRPr="004C7A75">
        <w:rPr>
          <w:color w:val="000000"/>
        </w:rPr>
        <w:t>положени</w:t>
      </w:r>
      <w:r>
        <w:rPr>
          <w:color w:val="000000"/>
        </w:rPr>
        <w:t>ями</w:t>
      </w:r>
      <w:r w:rsidRPr="004C7A75">
        <w:rPr>
          <w:b/>
          <w:color w:val="000000"/>
        </w:rPr>
        <w:t xml:space="preserve"> </w:t>
      </w:r>
      <w:r w:rsidRPr="004C7A75">
        <w:rPr>
          <w:color w:val="000000"/>
        </w:rPr>
        <w:t>пунктов 7.14-7.16</w:t>
      </w:r>
      <w:r w:rsidRPr="004C7A75">
        <w:rPr>
          <w:b/>
          <w:color w:val="000000"/>
        </w:rPr>
        <w:t xml:space="preserve"> </w:t>
      </w:r>
      <w:r w:rsidRPr="004C7A75">
        <w:rPr>
          <w:color w:val="000000"/>
        </w:rPr>
        <w:t>СНиП 2.07.01-89*</w:t>
      </w:r>
      <w:r>
        <w:rPr>
          <w:color w:val="000000"/>
        </w:rPr>
        <w:t xml:space="preserve">, а также </w:t>
      </w:r>
      <w:r>
        <w:t>положениями ФЗ-190 «О теплоснабжении», в том числе – в части, касающейся  устойчивости функционирования (дублирование основных элементов, резервирование по виду топлива на теплоисточниках).</w:t>
      </w:r>
    </w:p>
    <w:p w14:paraId="5BDC6CBE" w14:textId="77777777" w:rsidR="00DD74A1" w:rsidRDefault="00DD74A1" w:rsidP="00296108">
      <w:pPr>
        <w:widowControl w:val="0"/>
        <w:ind w:firstLine="700"/>
      </w:pPr>
      <w:r w:rsidRPr="00040D88">
        <w:rPr>
          <w:b/>
          <w:i/>
        </w:rPr>
        <w:t>Имеющиеся и предлагаемые к размещению объекты ин</w:t>
      </w:r>
      <w:r>
        <w:rPr>
          <w:b/>
          <w:i/>
        </w:rPr>
        <w:t>женерной и трансп</w:t>
      </w:r>
      <w:r w:rsidRPr="00040D88">
        <w:rPr>
          <w:b/>
          <w:i/>
        </w:rPr>
        <w:t>ортной инфраструктур отражены</w:t>
      </w:r>
      <w:r w:rsidRPr="00040D88">
        <w:t xml:space="preserve"> на Карте инженерной инфраструктуры и инженерного благоустройства территории, Карте транспортной инфраструктуры</w:t>
      </w:r>
      <w:r>
        <w:t>.</w:t>
      </w:r>
    </w:p>
    <w:p w14:paraId="3244ADE2" w14:textId="77777777" w:rsidR="00A25655" w:rsidRDefault="00A25655" w:rsidP="00F15F61">
      <w:pPr>
        <w:tabs>
          <w:tab w:val="left" w:pos="0"/>
        </w:tabs>
        <w:ind w:firstLine="0"/>
        <w:rPr>
          <w:lang w:eastAsia="ru-RU"/>
        </w:rPr>
      </w:pPr>
    </w:p>
    <w:p w14:paraId="0FCF906B" w14:textId="77777777" w:rsidR="00A25655" w:rsidRPr="008C7E3F" w:rsidRDefault="00A25655" w:rsidP="008A0F2A">
      <w:pPr>
        <w:pStyle w:val="2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2" w:name="_Toc375395296"/>
      <w:r w:rsidRPr="008C7E3F">
        <w:rPr>
          <w:rFonts w:ascii="Times New Roman" w:hAnsi="Times New Roman" w:cs="Times New Roman"/>
          <w:i w:val="0"/>
          <w:sz w:val="30"/>
          <w:szCs w:val="30"/>
        </w:rPr>
        <w:lastRenderedPageBreak/>
        <w:t>Система  оповещения населения о чрезвычайных ситуациях и система</w:t>
      </w:r>
      <w:r>
        <w:rPr>
          <w:rFonts w:ascii="Times New Roman" w:hAnsi="Times New Roman" w:cs="Times New Roman"/>
          <w:i w:val="0"/>
          <w:sz w:val="30"/>
          <w:szCs w:val="30"/>
        </w:rPr>
        <w:t xml:space="preserve"> оповещения ГО</w:t>
      </w:r>
      <w:bookmarkEnd w:id="382"/>
    </w:p>
    <w:p w14:paraId="28E42021" w14:textId="77777777" w:rsidR="00A25655" w:rsidRPr="008C7E3F" w:rsidRDefault="00A25655" w:rsidP="008A0F2A">
      <w:pPr>
        <w:pStyle w:val="3"/>
        <w:keepLines w:val="0"/>
        <w:widowControl w:val="0"/>
        <w:numPr>
          <w:ilvl w:val="2"/>
          <w:numId w:val="21"/>
        </w:numPr>
        <w:suppressAutoHyphens/>
        <w:spacing w:before="0"/>
        <w:ind w:left="1276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3" w:name="_Toc375395297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Электросвязь</w:t>
      </w:r>
      <w:r w:rsidRPr="008C7E3F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, проводное вещание и телевидение</w:t>
      </w:r>
      <w:bookmarkEnd w:id="383"/>
    </w:p>
    <w:p w14:paraId="52B161DC" w14:textId="77777777" w:rsidR="009238F5" w:rsidRPr="000947FA" w:rsidRDefault="009238F5" w:rsidP="009238F5">
      <w:pPr>
        <w:keepNext/>
        <w:ind w:firstLine="851"/>
      </w:pPr>
      <w:r w:rsidRPr="000947FA"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7A0426E2" w14:textId="77777777" w:rsidR="009238F5" w:rsidRPr="000947FA" w:rsidRDefault="009238F5" w:rsidP="009238F5">
      <w:pPr>
        <w:keepNext/>
        <w:ind w:firstLine="851"/>
      </w:pPr>
      <w:r w:rsidRPr="000947FA">
        <w:t>С 2010г. предприятие переходит к волоконно-оптическим линиям связи, цифровым АТС.</w:t>
      </w:r>
    </w:p>
    <w:p w14:paraId="0C54B6DF" w14:textId="77777777" w:rsidR="009238F5" w:rsidRPr="000947FA" w:rsidRDefault="009238F5" w:rsidP="009238F5">
      <w:pPr>
        <w:keepNext/>
        <w:ind w:firstLine="851"/>
      </w:pPr>
      <w:r w:rsidRPr="000947FA">
        <w:t>Услуги междугородной и международной связи оказывают два оператора: ОАО "Ростелеком" и ОАО "Межрегиональный ТранзитТелеком"</w:t>
      </w:r>
    </w:p>
    <w:p w14:paraId="28F84BC6" w14:textId="77777777" w:rsidR="009238F5" w:rsidRPr="000947FA" w:rsidRDefault="009238F5" w:rsidP="009238F5">
      <w:pPr>
        <w:keepNext/>
        <w:ind w:firstLine="851"/>
      </w:pPr>
      <w:r w:rsidRPr="000947FA">
        <w:t>Услуги связи осуществляются через РУС.</w:t>
      </w:r>
    </w:p>
    <w:p w14:paraId="587FBEB3" w14:textId="77777777" w:rsidR="009238F5" w:rsidRPr="000947FA" w:rsidRDefault="009238F5" w:rsidP="009238F5">
      <w:pPr>
        <w:keepNext/>
        <w:ind w:firstLine="851"/>
      </w:pPr>
      <w:r w:rsidRPr="000947FA">
        <w:t>Основные услуги мобильной (сотовой) телефонной связи оказывают четыре оператора сотовой связи: Курский филиал ОАО "ВымпелКом" (БиЛайн), Курский филиал ОАО "МТС", Курский филиал ОАО "Мобиком-Центр" (Мегафон) и ЗАО "Курская сотовая связь" (Теле-2).</w:t>
      </w:r>
    </w:p>
    <w:p w14:paraId="37C3B5B7" w14:textId="77777777" w:rsidR="009238F5" w:rsidRPr="000947FA" w:rsidRDefault="009238F5" w:rsidP="009238F5">
      <w:pPr>
        <w:keepNext/>
        <w:ind w:firstLine="851"/>
      </w:pPr>
      <w:r w:rsidRPr="000947FA">
        <w:t>На территории сельсовета по эфиру распространяется девять общефедеральных телевизионных программ: "ОРТ", "РТР", "ТВЦ", "НТВ", "Культура", "СТС", "REN TV", "ТНТ", "7ТВ" и пять местных: ГТРК "Курск", "ТВЦ-Курск", "Такт", ТВ-6 "Курск", "Курское региональное телевидение" ("КРТ").</w:t>
      </w:r>
    </w:p>
    <w:p w14:paraId="6A1EFB67" w14:textId="77777777" w:rsidR="009238F5" w:rsidRPr="000947FA" w:rsidRDefault="009238F5" w:rsidP="009238F5">
      <w:pPr>
        <w:keepNext/>
        <w:ind w:firstLine="851"/>
      </w:pPr>
      <w:r w:rsidRPr="000947FA">
        <w:t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"Российская телевизионная и радиовещательная сеть" (ОРТПЦ).</w:t>
      </w:r>
    </w:p>
    <w:p w14:paraId="419F9B06" w14:textId="77777777" w:rsidR="009238F5" w:rsidRPr="000947FA" w:rsidRDefault="009238F5" w:rsidP="009238F5">
      <w:pPr>
        <w:keepNext/>
        <w:ind w:firstLine="851"/>
      </w:pPr>
      <w:r w:rsidRPr="000947FA"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230B11A5" w14:textId="678E1487" w:rsidR="009238F5" w:rsidRPr="000947FA" w:rsidRDefault="009238F5" w:rsidP="009238F5">
      <w:pPr>
        <w:keepNext/>
        <w:ind w:firstLine="851"/>
      </w:pPr>
      <w:r w:rsidRPr="000947FA">
        <w:t>С территории сельсовета по мобильной и проводной телефонной связи осуществляется при</w:t>
      </w:r>
      <w:r w:rsidR="00081D4D">
        <w:t>е</w:t>
      </w:r>
      <w:r w:rsidRPr="000947FA">
        <w:t>м сообщений  на единый телефон службы «112», размещ</w:t>
      </w:r>
      <w:r w:rsidR="00081D4D">
        <w:t>е</w:t>
      </w:r>
      <w:r w:rsidRPr="000947FA">
        <w:t>нной в здании Администрации района.</w:t>
      </w:r>
    </w:p>
    <w:p w14:paraId="7AB09FF5" w14:textId="77777777" w:rsidR="00A3756A" w:rsidRDefault="009238F5" w:rsidP="009238F5">
      <w:pPr>
        <w:keepNext/>
        <w:ind w:firstLine="851"/>
      </w:pPr>
      <w:r w:rsidRPr="000947FA">
        <w:t>С созданием в 2010г. службы «112», 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64F582F9" w14:textId="77777777" w:rsidR="00A25655" w:rsidRPr="00CB7ADF" w:rsidRDefault="00A25655" w:rsidP="009238F5">
      <w:pPr>
        <w:keepNext/>
        <w:widowControl w:val="0"/>
        <w:tabs>
          <w:tab w:val="left" w:pos="0"/>
        </w:tabs>
        <w:jc w:val="center"/>
        <w:rPr>
          <w:b/>
          <w:lang w:eastAsia="ru-RU"/>
        </w:rPr>
      </w:pPr>
      <w:r w:rsidRPr="00CB7ADF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CB7ADF">
        <w:rPr>
          <w:b/>
          <w:lang w:eastAsia="ru-RU"/>
        </w:rPr>
        <w:t>)</w:t>
      </w:r>
    </w:p>
    <w:p w14:paraId="39AE65CC" w14:textId="77777777" w:rsidR="00A3756A" w:rsidRPr="00497F47" w:rsidRDefault="00A3756A" w:rsidP="00C50D72">
      <w:pPr>
        <w:widowControl w:val="0"/>
        <w:ind w:firstLine="851"/>
      </w:pPr>
      <w:r w:rsidRPr="00497F47">
        <w:lastRenderedPageBreak/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728406B1" w14:textId="77777777" w:rsidR="00A3756A" w:rsidRPr="00497F47" w:rsidRDefault="00A3756A" w:rsidP="00C50D72">
      <w:pPr>
        <w:widowControl w:val="0"/>
        <w:ind w:firstLine="851"/>
      </w:pPr>
      <w:r w:rsidRPr="00497F47"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</w:t>
      </w:r>
      <w:r>
        <w:t>сельсовета</w:t>
      </w:r>
      <w:r w:rsidRPr="00497F47">
        <w:t xml:space="preserve">, необходимо учитывать требования  раздела 6 </w:t>
      </w:r>
      <w:r w:rsidRPr="00497F47">
        <w:rPr>
          <w:snapToGrid w:val="0"/>
        </w:rPr>
        <w:t>СНиП 2.01.51-90.</w:t>
      </w:r>
    </w:p>
    <w:p w14:paraId="4E01AE5C" w14:textId="77777777" w:rsidR="00A3756A" w:rsidRPr="00497F47" w:rsidRDefault="00A3756A" w:rsidP="00C50D72">
      <w:pPr>
        <w:widowControl w:val="0"/>
        <w:ind w:firstLine="851"/>
        <w:rPr>
          <w:i/>
        </w:rPr>
      </w:pPr>
      <w:r w:rsidRPr="00497F47">
        <w:t>Магистральные кабельные линии связи (МКЛС) должны прокладываться вне зон возможных сильных разрушений</w:t>
      </w:r>
      <w:r>
        <w:t xml:space="preserve"> при авариях на потенциально опасных объектах и транспортных магистралях</w:t>
      </w:r>
      <w:r w:rsidRPr="00497F47">
        <w:t>, а магистральные радиорелейные линии связи - вне зон возможных разрушений.</w:t>
      </w:r>
    </w:p>
    <w:p w14:paraId="318AD537" w14:textId="77777777" w:rsidR="00A3756A" w:rsidRPr="00497F47" w:rsidRDefault="00A3756A" w:rsidP="00C50D72">
      <w:pPr>
        <w:widowControl w:val="0"/>
        <w:shd w:val="clear" w:color="auto" w:fill="FFFFFF"/>
        <w:tabs>
          <w:tab w:val="left" w:pos="1099"/>
        </w:tabs>
        <w:ind w:firstLine="851"/>
      </w:pPr>
      <w:r w:rsidRPr="00497F47"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362277FF" w14:textId="77777777" w:rsidR="00A3756A" w:rsidRPr="00497F47" w:rsidRDefault="00A3756A" w:rsidP="00C50D72">
      <w:pPr>
        <w:widowControl w:val="0"/>
        <w:shd w:val="clear" w:color="auto" w:fill="FFFFFF"/>
        <w:ind w:firstLine="851"/>
      </w:pPr>
      <w:r w:rsidRPr="00497F47"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14:paraId="63624362" w14:textId="77777777" w:rsidR="00A3756A" w:rsidRPr="00497F47" w:rsidRDefault="00A3756A" w:rsidP="00C50D72">
      <w:pPr>
        <w:widowControl w:val="0"/>
        <w:ind w:firstLine="851"/>
      </w:pPr>
      <w:r w:rsidRPr="00497F47"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4BBFE6F5" w14:textId="77777777" w:rsidR="00A3756A" w:rsidRPr="00497F47" w:rsidRDefault="00A3756A" w:rsidP="00C50D72">
      <w:pPr>
        <w:widowControl w:val="0"/>
        <w:shd w:val="clear" w:color="auto" w:fill="FFFFFF"/>
        <w:autoSpaceDE w:val="0"/>
        <w:autoSpaceDN w:val="0"/>
        <w:adjustRightInd w:val="0"/>
        <w:ind w:firstLine="851"/>
      </w:pPr>
      <w:r w:rsidRPr="00497F47"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1C0C3579" w14:textId="77777777" w:rsidR="00A3756A" w:rsidRPr="00497F47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прокладку кабелей межшкафных связей с расчетом передачи части абонентской емкости из каждого района АТС в соседние районы;</w:t>
      </w:r>
    </w:p>
    <w:p w14:paraId="1B6C2F16" w14:textId="77777777" w:rsidR="00A3756A" w:rsidRPr="00497F47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прокладку соединительных кабелей от ведомственных АТС к ближайшим распределительным шкафам городской телефонной сети;</w:t>
      </w:r>
    </w:p>
    <w:p w14:paraId="20572773" w14:textId="77777777" w:rsidR="00A3756A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</w:pPr>
      <w:r w:rsidRPr="00497F47">
        <w:rPr>
          <w:lang w:eastAsia="ru-RU"/>
        </w:rPr>
        <w:t>установку</w:t>
      </w:r>
      <w:r w:rsidRPr="00497F47">
        <w:t xml:space="preserve"> на АТС специальной аппаратуры циркулярного вызова и дистанционного управления средствами оповещения гражданской обороны</w:t>
      </w:r>
      <w:r>
        <w:t>;</w:t>
      </w:r>
      <w:r w:rsidRPr="00497F47">
        <w:t xml:space="preserve"> </w:t>
      </w:r>
    </w:p>
    <w:p w14:paraId="4A91330E" w14:textId="77777777" w:rsidR="00A3756A" w:rsidRPr="00497F47" w:rsidRDefault="00A3756A" w:rsidP="00C50D72">
      <w:pPr>
        <w:widowControl w:val="0"/>
        <w:shd w:val="clear" w:color="auto" w:fill="FFFFFF"/>
        <w:ind w:firstLine="851"/>
      </w:pPr>
      <w:r w:rsidRPr="00497F47">
        <w:t>При проектировании муниципальн</w:t>
      </w:r>
      <w:r>
        <w:t>ого запасного пункта</w:t>
      </w:r>
      <w:r w:rsidRPr="00497F47">
        <w:t xml:space="preserve">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3F60767B" w14:textId="77777777" w:rsidR="00A3756A" w:rsidRPr="00497F47" w:rsidRDefault="00A3756A" w:rsidP="00C50D72">
      <w:pPr>
        <w:widowControl w:val="0"/>
        <w:shd w:val="clear" w:color="auto" w:fill="FFFFFF"/>
        <w:ind w:firstLine="851"/>
      </w:pPr>
      <w:r w:rsidRPr="00497F47">
        <w:t xml:space="preserve">Муниципальные сети проводного вещания должны обеспечивать устойчивую </w:t>
      </w:r>
      <w:r w:rsidRPr="00497F47">
        <w:lastRenderedPageBreak/>
        <w:t xml:space="preserve">работу систем оповещения. При проектировании этих сетей следует предусматривать: </w:t>
      </w:r>
    </w:p>
    <w:p w14:paraId="72AE10B7" w14:textId="77777777" w:rsidR="00A3756A" w:rsidRPr="00497F47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кабельные линии связи;</w:t>
      </w:r>
    </w:p>
    <w:p w14:paraId="1AC439FD" w14:textId="77777777" w:rsidR="00A3756A" w:rsidRPr="00497F47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97F47">
        <w:rPr>
          <w:lang w:eastAsia="ru-RU"/>
        </w:rPr>
        <w:t>подвижные средства резервирования станционных устройств;</w:t>
      </w:r>
    </w:p>
    <w:p w14:paraId="74F15BF9" w14:textId="77777777" w:rsidR="00A3756A" w:rsidRPr="00497F47" w:rsidRDefault="00A3756A" w:rsidP="008A0F2A">
      <w:pPr>
        <w:pStyle w:val="ListParagraph1"/>
        <w:widowControl w:val="0"/>
        <w:numPr>
          <w:ilvl w:val="0"/>
          <w:numId w:val="18"/>
        </w:numPr>
        <w:tabs>
          <w:tab w:val="left" w:pos="0"/>
        </w:tabs>
      </w:pPr>
      <w:r w:rsidRPr="00497F47">
        <w:rPr>
          <w:lang w:eastAsia="ru-RU"/>
        </w:rPr>
        <w:t>резервные</w:t>
      </w:r>
      <w:r w:rsidRPr="00497F47">
        <w:t xml:space="preserve"> подвижные средства оповещения сетей проводного вещания всех городов и районных центров.</w:t>
      </w:r>
    </w:p>
    <w:p w14:paraId="6A626115" w14:textId="77777777" w:rsidR="00C50D72" w:rsidRDefault="00C50D72" w:rsidP="00C50D72">
      <w:pPr>
        <w:widowControl w:val="0"/>
        <w:tabs>
          <w:tab w:val="left" w:pos="0"/>
        </w:tabs>
        <w:rPr>
          <w:lang w:eastAsia="ru-RU"/>
        </w:rPr>
      </w:pPr>
    </w:p>
    <w:p w14:paraId="5B3345C2" w14:textId="77777777" w:rsidR="00A25655" w:rsidRPr="00D34C10" w:rsidRDefault="00A25655" w:rsidP="008A0F2A">
      <w:pPr>
        <w:pStyle w:val="3"/>
        <w:keepNext w:val="0"/>
        <w:keepLines w:val="0"/>
        <w:widowControl w:val="0"/>
        <w:numPr>
          <w:ilvl w:val="2"/>
          <w:numId w:val="21"/>
        </w:numPr>
        <w:suppressAutoHyphens/>
        <w:spacing w:before="0"/>
        <w:ind w:left="113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4" w:name="_Toc375395298"/>
      <w:r w:rsidRPr="00D34C1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Локальные системы оповещения в районах размещения потенциально опасных объектов</w:t>
      </w:r>
      <w:bookmarkEnd w:id="384"/>
    </w:p>
    <w:p w14:paraId="5908093A" w14:textId="77777777" w:rsidR="008B46B7" w:rsidRPr="000947FA" w:rsidRDefault="008B46B7" w:rsidP="008B46B7">
      <w:pPr>
        <w:ind w:firstLine="567"/>
      </w:pPr>
      <w:r w:rsidRPr="000947FA">
        <w:t xml:space="preserve">На территории сельсовета химически опасные объекты, последствия аварий на которых могут выходить за пределы этих объектов и создавать угрозу жизни и здоровью людей, отсутствуют. </w:t>
      </w:r>
    </w:p>
    <w:p w14:paraId="2456E989" w14:textId="77777777" w:rsidR="008B46B7" w:rsidRPr="000947FA" w:rsidRDefault="008B46B7" w:rsidP="008B46B7">
      <w:pPr>
        <w:ind w:firstLine="567"/>
      </w:pPr>
      <w:r w:rsidRPr="000947FA">
        <w:t>Строительство вышеуказанных объектов без предварительного согласования с органами МЧС не предусматривать.</w:t>
      </w:r>
    </w:p>
    <w:p w14:paraId="354A0317" w14:textId="77777777" w:rsidR="00B33F66" w:rsidRDefault="008B46B7" w:rsidP="008B46B7">
      <w:pPr>
        <w:ind w:firstLine="567"/>
      </w:pPr>
      <w:r w:rsidRPr="000947FA">
        <w:t>Согласно Постановления СМ - Правительства РФ от 01.03.93 г. № 178 "О создании локальных систем оповещения в районах размещения потенциально опасных объектов"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</w:t>
      </w:r>
    </w:p>
    <w:p w14:paraId="7365466B" w14:textId="77777777" w:rsidR="00A25655" w:rsidRPr="00D34C10" w:rsidRDefault="00A25655" w:rsidP="008A0F2A">
      <w:pPr>
        <w:pStyle w:val="3"/>
        <w:keepLines w:val="0"/>
        <w:numPr>
          <w:ilvl w:val="2"/>
          <w:numId w:val="21"/>
        </w:numPr>
        <w:suppressAutoHyphens/>
        <w:spacing w:before="0"/>
        <w:ind w:left="1276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85" w:name="_Toc375395299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оповещения ГО</w:t>
      </w:r>
      <w:bookmarkEnd w:id="385"/>
    </w:p>
    <w:p w14:paraId="0F4B7880" w14:textId="01FD7F6E" w:rsidR="008B46B7" w:rsidRPr="000947FA" w:rsidRDefault="008B46B7" w:rsidP="008B46B7">
      <w:pPr>
        <w:ind w:firstLine="567"/>
      </w:pPr>
      <w:r w:rsidRPr="000947FA">
        <w:t>Администрация сельсовета оповещается по МГТС с ЕДДС района. Основное (сельское) население сельсовета в насел</w:t>
      </w:r>
      <w:r w:rsidR="00081D4D">
        <w:t>е</w:t>
      </w:r>
      <w:r w:rsidRPr="000947FA">
        <w:t>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16 часов.</w:t>
      </w:r>
    </w:p>
    <w:p w14:paraId="5D5A8344" w14:textId="77777777" w:rsidR="008B46B7" w:rsidRPr="000947FA" w:rsidRDefault="008B46B7" w:rsidP="008B46B7">
      <w:pPr>
        <w:ind w:firstLine="567"/>
      </w:pPr>
      <w:r w:rsidRPr="000947FA">
        <w:t>По каналам областного телевещания оповещение сельского населения, в особенности ночью практически неэффективно, т.к. сигнал «Внимание всем», подающийся по сиренам, 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746AAD74" w14:textId="3E754748" w:rsidR="008B46B7" w:rsidRPr="000947FA" w:rsidRDefault="008B46B7" w:rsidP="008B46B7">
      <w:pPr>
        <w:ind w:firstLine="567"/>
      </w:pPr>
      <w:r w:rsidRPr="000947FA">
        <w:t>Существующая система оповещения не включена в областную АСЦО и исключает централизованное оповещение населения в сельских насел</w:t>
      </w:r>
      <w:r w:rsidR="00081D4D">
        <w:t>е</w:t>
      </w:r>
      <w:r w:rsidRPr="000947FA">
        <w:t>нных пунктах.</w:t>
      </w:r>
    </w:p>
    <w:p w14:paraId="3B8D2E9B" w14:textId="77777777" w:rsidR="008B46B7" w:rsidRPr="000947FA" w:rsidRDefault="008B46B7" w:rsidP="008B46B7">
      <w:pPr>
        <w:ind w:firstLine="567"/>
      </w:pPr>
      <w:r w:rsidRPr="000947FA">
        <w:t>Возможности системы оповещения с 2011г.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силами и средствами подсистем РСЧС  на основе радио-, мобильных и спутниковых средств связи.</w:t>
      </w:r>
    </w:p>
    <w:p w14:paraId="3241C6B4" w14:textId="77777777" w:rsidR="008B46B7" w:rsidRPr="008B46B7" w:rsidRDefault="008B46B7" w:rsidP="008B46B7">
      <w:pPr>
        <w:ind w:firstLine="567"/>
        <w:jc w:val="center"/>
        <w:rPr>
          <w:b/>
        </w:rPr>
      </w:pPr>
      <w:r w:rsidRPr="008B46B7">
        <w:rPr>
          <w:b/>
        </w:rPr>
        <w:lastRenderedPageBreak/>
        <w:t>Градостроительные (проектные) ограничения (предложения).</w:t>
      </w:r>
    </w:p>
    <w:p w14:paraId="2070AB6E" w14:textId="77777777" w:rsidR="008B46B7" w:rsidRPr="000947FA" w:rsidRDefault="008B46B7" w:rsidP="008B46B7">
      <w:pPr>
        <w:ind w:firstLine="567"/>
      </w:pPr>
      <w:r w:rsidRPr="000947FA">
        <w:t>Система оповещения руководящего состава, органов управления ГОЧС, населения и сил ГО по сигналам ГО должна обеспечить  оперативное и своевременное доведение сигналов и информации гражданской обороны до:</w:t>
      </w:r>
    </w:p>
    <w:p w14:paraId="1D6D4BBE" w14:textId="77777777" w:rsidR="008B46B7" w:rsidRPr="000947FA" w:rsidRDefault="008B46B7" w:rsidP="008A0F2A">
      <w:pPr>
        <w:numPr>
          <w:ilvl w:val="0"/>
          <w:numId w:val="32"/>
        </w:numPr>
      </w:pPr>
      <w:r w:rsidRPr="000947FA">
        <w:t>органов управления;</w:t>
      </w:r>
    </w:p>
    <w:p w14:paraId="04FF7505" w14:textId="77777777" w:rsidR="008B46B7" w:rsidRPr="000947FA" w:rsidRDefault="008B46B7" w:rsidP="008A0F2A">
      <w:pPr>
        <w:numPr>
          <w:ilvl w:val="0"/>
          <w:numId w:val="32"/>
        </w:numPr>
      </w:pPr>
      <w:r w:rsidRPr="000947FA">
        <w:t>руководящего состава ГО и РСЧС;</w:t>
      </w:r>
    </w:p>
    <w:p w14:paraId="5738EEBF" w14:textId="77777777" w:rsidR="008B46B7" w:rsidRPr="000947FA" w:rsidRDefault="008B46B7" w:rsidP="008A0F2A">
      <w:pPr>
        <w:numPr>
          <w:ilvl w:val="0"/>
          <w:numId w:val="32"/>
        </w:numPr>
      </w:pPr>
      <w:r w:rsidRPr="000947FA">
        <w:t>формирований ГО;</w:t>
      </w:r>
    </w:p>
    <w:p w14:paraId="3E2BFC7D" w14:textId="77777777" w:rsidR="008B46B7" w:rsidRPr="000947FA" w:rsidRDefault="008B46B7" w:rsidP="008A0F2A">
      <w:pPr>
        <w:numPr>
          <w:ilvl w:val="0"/>
          <w:numId w:val="32"/>
        </w:numPr>
      </w:pPr>
      <w:r w:rsidRPr="000947FA">
        <w:t>населения.</w:t>
      </w:r>
    </w:p>
    <w:p w14:paraId="38821EDA" w14:textId="77777777" w:rsidR="008B46B7" w:rsidRPr="000947FA" w:rsidRDefault="008B46B7" w:rsidP="008B46B7">
      <w:pPr>
        <w:ind w:firstLine="567"/>
      </w:pPr>
      <w:r w:rsidRPr="000947FA">
        <w:t>В том числе:</w:t>
      </w:r>
    </w:p>
    <w:p w14:paraId="72E66A0F" w14:textId="77777777" w:rsidR="008B46B7" w:rsidRPr="000947FA" w:rsidRDefault="008B46B7" w:rsidP="008B46B7">
      <w:pPr>
        <w:ind w:firstLine="567"/>
      </w:pPr>
      <w:r w:rsidRPr="000947FA">
        <w:t>- прием сообщений из автоматизированной системы централизованного оповещения населения  Курской  области;</w:t>
      </w:r>
    </w:p>
    <w:p w14:paraId="0C7FABA0" w14:textId="77777777" w:rsidR="008B46B7" w:rsidRPr="000947FA" w:rsidRDefault="008B46B7" w:rsidP="008B46B7">
      <w:pPr>
        <w:ind w:firstLine="567"/>
      </w:pPr>
      <w:r w:rsidRPr="000947FA">
        <w:t>- подачу предупредительного сигнала «Внимание всем!», сигналов управления и оповещения  ГО;</w:t>
      </w:r>
    </w:p>
    <w:p w14:paraId="18E7DB70" w14:textId="77777777" w:rsidR="008B46B7" w:rsidRPr="000947FA" w:rsidRDefault="008B46B7" w:rsidP="008B46B7">
      <w:pPr>
        <w:ind w:firstLine="567"/>
      </w:pPr>
      <w:r w:rsidRPr="000947FA">
        <w:t>-  доведение информации до работающих на объектах экономики.</w:t>
      </w:r>
    </w:p>
    <w:p w14:paraId="11DA2804" w14:textId="0B251936" w:rsidR="008B46B7" w:rsidRPr="000947FA" w:rsidRDefault="008B46B7" w:rsidP="008B46B7">
      <w:pPr>
        <w:ind w:firstLine="567"/>
      </w:pPr>
      <w:r w:rsidRPr="000947FA">
        <w:t>Сети проводного вещания в сво</w:t>
      </w:r>
      <w:r w:rsidR="00081D4D">
        <w:t>е</w:t>
      </w:r>
      <w:r w:rsidRPr="000947FA">
        <w:t>м составе предусматривают:</w:t>
      </w:r>
    </w:p>
    <w:p w14:paraId="793DCA23" w14:textId="77777777" w:rsidR="008B46B7" w:rsidRPr="000947FA" w:rsidRDefault="008B46B7" w:rsidP="008B46B7">
      <w:pPr>
        <w:ind w:firstLine="567"/>
      </w:pPr>
      <w:r w:rsidRPr="000947FA">
        <w:t>- кабельные линии связи;</w:t>
      </w:r>
    </w:p>
    <w:p w14:paraId="528092C1" w14:textId="77777777" w:rsidR="008B46B7" w:rsidRPr="000947FA" w:rsidRDefault="008B46B7" w:rsidP="008B46B7">
      <w:pPr>
        <w:ind w:firstLine="567"/>
      </w:pPr>
      <w:r w:rsidRPr="000947FA">
        <w:t>- подвижные средства резервирования стационарных устройств;</w:t>
      </w:r>
    </w:p>
    <w:p w14:paraId="298AE1A3" w14:textId="77777777" w:rsidR="008B46B7" w:rsidRPr="000947FA" w:rsidRDefault="008B46B7" w:rsidP="008B46B7">
      <w:pPr>
        <w:ind w:firstLine="567"/>
      </w:pPr>
      <w:r w:rsidRPr="000947FA">
        <w:t>- резервные подвижные средства оповещения сетей проводного вещания.</w:t>
      </w:r>
    </w:p>
    <w:p w14:paraId="4FFEF6CA" w14:textId="543E7467" w:rsidR="008B46B7" w:rsidRPr="000947FA" w:rsidRDefault="008B46B7" w:rsidP="008B46B7">
      <w:pPr>
        <w:ind w:firstLine="567"/>
      </w:pPr>
      <w:r w:rsidRPr="000947FA">
        <w:t>Радиотрансляционная сеть должна иметь требуемое по расч</w:t>
      </w:r>
      <w:r w:rsidR="00081D4D">
        <w:t>е</w:t>
      </w:r>
      <w:r w:rsidRPr="000947FA">
        <w:t>ту число громкоговорящих средств оповещения населения.</w:t>
      </w:r>
    </w:p>
    <w:p w14:paraId="034E95A7" w14:textId="77777777" w:rsidR="008B46B7" w:rsidRPr="000947FA" w:rsidRDefault="008B46B7" w:rsidP="008B46B7">
      <w:pPr>
        <w:ind w:firstLine="567"/>
      </w:pPr>
      <w:r w:rsidRPr="000947FA">
        <w:t>Организация оповещения жителей, не включенных в систему централизованного опо</w:t>
      </w:r>
      <w:r w:rsidRPr="000947FA"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14:paraId="78CFDB37" w14:textId="780D9E89" w:rsidR="008B46B7" w:rsidRPr="000947FA" w:rsidRDefault="006016B0" w:rsidP="008B46B7">
      <w:pPr>
        <w:ind w:firstLine="567"/>
      </w:pPr>
      <w:r w:rsidRPr="00015263">
        <w:t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6.10, 6.21 СНиП 2.01.51-90.) а также пунктов, касающихся органов местного самоуправления "Положения о системах оповещения населения", утвержд</w:t>
      </w:r>
      <w:r w:rsidR="00081D4D">
        <w:t>е</w:t>
      </w:r>
      <w:r w:rsidRPr="00015263">
        <w:t>нного Приказом МЧС России, Мининформсвязи России, Минкультуры России от 25 июля 2006 г. № 422/90/376</w:t>
      </w:r>
    </w:p>
    <w:p w14:paraId="5919CBFC" w14:textId="22EF3923" w:rsidR="008B46B7" w:rsidRPr="000947FA" w:rsidRDefault="008B46B7" w:rsidP="008B46B7">
      <w:pPr>
        <w:ind w:firstLine="567"/>
      </w:pPr>
      <w:r w:rsidRPr="000947FA">
        <w:t>Основным средством доведения до населения условного сигнала  «Внимание всем!» являются электрические сирены,  которые должны быть установлены на проектируемой территории с таким расчетом, чтобы обеспечить, по возможности, е</w:t>
      </w:r>
      <w:r w:rsidR="00081D4D">
        <w:t>е</w:t>
      </w:r>
      <w:r w:rsidRPr="000947FA">
        <w:t xml:space="preserve"> сплошное звукопокрытие. </w:t>
      </w:r>
    </w:p>
    <w:p w14:paraId="4DB36ED1" w14:textId="77777777" w:rsidR="008B46B7" w:rsidRPr="000947FA" w:rsidRDefault="008B46B7" w:rsidP="008B46B7">
      <w:pPr>
        <w:ind w:firstLine="567"/>
      </w:pPr>
      <w:r w:rsidRPr="000947FA">
        <w:t xml:space="preserve"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</w:t>
      </w:r>
      <w:r w:rsidRPr="000947FA">
        <w:lastRenderedPageBreak/>
        <w:t>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14:paraId="77AF33D2" w14:textId="77777777" w:rsidR="008B46B7" w:rsidRPr="000947FA" w:rsidRDefault="008B46B7" w:rsidP="008B46B7">
      <w:pPr>
        <w:ind w:firstLine="567"/>
      </w:pPr>
      <w:r w:rsidRPr="000947FA">
        <w:t>Громкость наиболее распространенной в системах оповещения нашей страны сирены наружной установки типа С-40 составляет всего 82-83 ДБ на расстоянии 30 м, что обеспечивает радиус эффективного звукопокрытия  порядка 0,3 км.</w:t>
      </w:r>
    </w:p>
    <w:p w14:paraId="1763EEB6" w14:textId="6A560CA9" w:rsidR="008B46B7" w:rsidRPr="000947FA" w:rsidRDefault="00CB2322" w:rsidP="008B46B7">
      <w:pPr>
        <w:ind w:firstLine="567"/>
      </w:pPr>
      <w:r w:rsidRPr="00442FDE">
        <w:t>Требуется проектирование и строительство системы оповещения ГО на территории сельсовета (устройства оповещения: сирены ЭС-40 или ВАУ, 4 устройства в н.п. Ясенки, 3 устройства в н.п. Кулевка с уч</w:t>
      </w:r>
      <w:r w:rsidR="00081D4D">
        <w:t>е</w:t>
      </w:r>
      <w:r w:rsidRPr="00442FDE">
        <w:t>том эффективной площади звукопокрытия сирен С-40 равным с уч</w:t>
      </w:r>
      <w:r w:rsidR="00081D4D">
        <w:t>е</w:t>
      </w:r>
      <w:r w:rsidRPr="00442FDE">
        <w:t>том эффективного радиуса звукопокрытия 0.8 км (с уч</w:t>
      </w:r>
      <w:r w:rsidR="00081D4D">
        <w:t>е</w:t>
      </w:r>
      <w:r w:rsidRPr="00442FDE">
        <w:t>том среднего уровня шума в н.п. 50-55Дб)</w:t>
      </w:r>
      <w:r w:rsidRPr="00CB2322">
        <w:t xml:space="preserve"> </w:t>
      </w:r>
      <w:r w:rsidRPr="00442FDE">
        <w:t>при установке на высоте менее 10 м, а также площади насел</w:t>
      </w:r>
      <w:r w:rsidR="00081D4D">
        <w:t>е</w:t>
      </w:r>
      <w:r w:rsidRPr="00442FDE">
        <w:t>нных пунктов сельсовета</w:t>
      </w:r>
      <w:r w:rsidR="00337E74">
        <w:t>.</w:t>
      </w:r>
    </w:p>
    <w:p w14:paraId="6FC9737D" w14:textId="77777777" w:rsidR="008B46B7" w:rsidRPr="008B46B7" w:rsidRDefault="008B46B7" w:rsidP="008B46B7">
      <w:pPr>
        <w:ind w:firstLine="567"/>
        <w:rPr>
          <w:i/>
        </w:rPr>
      </w:pPr>
      <w:r w:rsidRPr="008B46B7">
        <w:rPr>
          <w:i/>
        </w:rPr>
        <w:t>Примечание:</w:t>
      </w:r>
    </w:p>
    <w:p w14:paraId="1E60652B" w14:textId="77777777" w:rsidR="008B46B7" w:rsidRPr="000947FA" w:rsidRDefault="008B46B7" w:rsidP="008B46B7">
      <w:pPr>
        <w:ind w:firstLine="567"/>
      </w:pPr>
      <w:r w:rsidRPr="000947FA"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электросирены и громкоговорителя. При этом радиусы звукопокрытия в качестве электросирен аналогичны С-40, радиусы звукопокрытия в качестве громкоговорителя возрастают в 10 раз.</w:t>
      </w:r>
    </w:p>
    <w:p w14:paraId="7315E5AE" w14:textId="77777777" w:rsidR="008B46B7" w:rsidRPr="000947FA" w:rsidRDefault="008B46B7" w:rsidP="008B46B7">
      <w:pPr>
        <w:ind w:firstLine="567"/>
      </w:pPr>
      <w:r w:rsidRPr="000947FA"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2A1933DB" w14:textId="1E18916C" w:rsidR="008B46B7" w:rsidRPr="000947FA" w:rsidRDefault="008B46B7" w:rsidP="008B46B7">
      <w:pPr>
        <w:ind w:firstLine="567"/>
      </w:pPr>
      <w:r w:rsidRPr="000947FA"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населения  пос</w:t>
      </w:r>
      <w:r w:rsidR="00081D4D">
        <w:t>е</w:t>
      </w:r>
      <w:r w:rsidRPr="000947FA">
        <w:t>лка.</w:t>
      </w:r>
    </w:p>
    <w:p w14:paraId="23E724EA" w14:textId="77777777" w:rsidR="008B46B7" w:rsidRPr="000947FA" w:rsidRDefault="008B46B7" w:rsidP="008B46B7">
      <w:pPr>
        <w:ind w:firstLine="567"/>
      </w:pPr>
      <w:r w:rsidRPr="000947FA">
        <w:t xml:space="preserve">Основной способ оповещения - передача речевой информации. </w:t>
      </w:r>
    </w:p>
    <w:p w14:paraId="757FDC01" w14:textId="77777777" w:rsidR="008B46B7" w:rsidRPr="000947FA" w:rsidRDefault="008B46B7" w:rsidP="008B46B7">
      <w:pPr>
        <w:ind w:firstLine="567"/>
      </w:pPr>
      <w:r w:rsidRPr="000947FA"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8B46B7">
        <w:t>в ЧС военного характера</w:t>
      </w:r>
      <w:r w:rsidRPr="000947FA">
        <w:t xml:space="preserve"> могут быть следующего содержания:</w:t>
      </w:r>
    </w:p>
    <w:p w14:paraId="4527F8A4" w14:textId="77777777" w:rsidR="008B46B7" w:rsidRPr="000947FA" w:rsidRDefault="008B46B7" w:rsidP="008A0F2A">
      <w:pPr>
        <w:numPr>
          <w:ilvl w:val="0"/>
          <w:numId w:val="33"/>
        </w:numPr>
      </w:pPr>
      <w:r w:rsidRPr="000947FA">
        <w:t>при воздушной опасности</w:t>
      </w:r>
    </w:p>
    <w:p w14:paraId="297A832C" w14:textId="77777777" w:rsidR="008B46B7" w:rsidRPr="000947FA" w:rsidRDefault="008B46B7" w:rsidP="008A0F2A">
      <w:pPr>
        <w:numPr>
          <w:ilvl w:val="0"/>
          <w:numId w:val="33"/>
        </w:numPr>
      </w:pPr>
      <w:r w:rsidRPr="000947FA">
        <w:t>при миновании воздушной опасности</w:t>
      </w:r>
    </w:p>
    <w:p w14:paraId="5C06EF6C" w14:textId="77777777" w:rsidR="008B46B7" w:rsidRPr="000947FA" w:rsidRDefault="008B46B7" w:rsidP="008A0F2A">
      <w:pPr>
        <w:numPr>
          <w:ilvl w:val="0"/>
          <w:numId w:val="33"/>
        </w:numPr>
      </w:pPr>
      <w:r w:rsidRPr="000947FA">
        <w:lastRenderedPageBreak/>
        <w:t>при угрозе химического заражения</w:t>
      </w:r>
    </w:p>
    <w:p w14:paraId="111BE42B" w14:textId="77777777" w:rsidR="008B46B7" w:rsidRPr="000947FA" w:rsidRDefault="008B46B7" w:rsidP="008A0F2A">
      <w:pPr>
        <w:numPr>
          <w:ilvl w:val="0"/>
          <w:numId w:val="33"/>
        </w:numPr>
      </w:pPr>
      <w:r w:rsidRPr="000947FA">
        <w:t>при угрозе радиоактивного заражения</w:t>
      </w:r>
    </w:p>
    <w:p w14:paraId="760D089B" w14:textId="77777777" w:rsidR="008B46B7" w:rsidRPr="008B46B7" w:rsidRDefault="008B46B7" w:rsidP="008B46B7">
      <w:pPr>
        <w:ind w:firstLine="567"/>
      </w:pPr>
      <w:r w:rsidRPr="008B46B7">
        <w:t>Текст сообщения передается в течение 5-10 минут с прекращением передачи другой информации:</w:t>
      </w:r>
    </w:p>
    <w:p w14:paraId="6D100AFB" w14:textId="77777777" w:rsidR="008B46B7" w:rsidRPr="008B46B7" w:rsidRDefault="008B46B7" w:rsidP="008A0F2A">
      <w:pPr>
        <w:numPr>
          <w:ilvl w:val="0"/>
          <w:numId w:val="34"/>
        </w:numPr>
      </w:pPr>
      <w:r w:rsidRPr="008B46B7">
        <w:t xml:space="preserve">по радиотрансляции </w:t>
      </w:r>
      <w:r w:rsidRPr="008B46B7">
        <w:tab/>
      </w:r>
      <w:r w:rsidR="003456A6">
        <w:tab/>
      </w:r>
      <w:r w:rsidRPr="008B46B7">
        <w:t>- в УКВ диапазоне;</w:t>
      </w:r>
    </w:p>
    <w:p w14:paraId="1B8235F3" w14:textId="77777777" w:rsidR="008B46B7" w:rsidRPr="008B46B7" w:rsidRDefault="008B46B7" w:rsidP="008A0F2A">
      <w:pPr>
        <w:numPr>
          <w:ilvl w:val="0"/>
          <w:numId w:val="34"/>
        </w:numPr>
      </w:pPr>
      <w:r w:rsidRPr="008B46B7">
        <w:t xml:space="preserve">по телевидению </w:t>
      </w:r>
      <w:r w:rsidRPr="008B46B7">
        <w:tab/>
      </w:r>
      <w:r w:rsidRPr="008B46B7">
        <w:tab/>
        <w:t xml:space="preserve">- канал "Россия" (РТР). </w:t>
      </w:r>
    </w:p>
    <w:p w14:paraId="6D5C5B01" w14:textId="3693C7BA" w:rsidR="008B46B7" w:rsidRPr="000947FA" w:rsidRDefault="008B46B7" w:rsidP="008B46B7">
      <w:pPr>
        <w:ind w:firstLine="567"/>
      </w:pPr>
      <w:r w:rsidRPr="000947FA">
        <w:t>В соответствии с 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</w:t>
      </w:r>
      <w:r w:rsidR="00081D4D">
        <w:t>е</w:t>
      </w:r>
      <w:r w:rsidRPr="000947FA">
        <w:t>нной с РАСЦО и обеспечивающей:</w:t>
      </w:r>
    </w:p>
    <w:p w14:paraId="0B1C2A41" w14:textId="77777777" w:rsidR="008B46B7" w:rsidRPr="000947FA" w:rsidRDefault="008B46B7" w:rsidP="008A0F2A">
      <w:pPr>
        <w:numPr>
          <w:ilvl w:val="0"/>
          <w:numId w:val="35"/>
        </w:numPr>
        <w:ind w:left="1276"/>
      </w:pPr>
      <w:r w:rsidRPr="000947FA"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528DC0E0" w14:textId="77777777" w:rsidR="008B46B7" w:rsidRPr="000947FA" w:rsidRDefault="008B46B7" w:rsidP="008A0F2A">
      <w:pPr>
        <w:numPr>
          <w:ilvl w:val="0"/>
          <w:numId w:val="35"/>
        </w:numPr>
        <w:ind w:left="1276"/>
      </w:pPr>
      <w:r w:rsidRPr="000947FA"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232D333C" w14:textId="77777777" w:rsidR="008B46B7" w:rsidRPr="000947FA" w:rsidRDefault="008B46B7" w:rsidP="008A0F2A">
      <w:pPr>
        <w:numPr>
          <w:ilvl w:val="0"/>
          <w:numId w:val="35"/>
        </w:numPr>
        <w:ind w:left="1276"/>
      </w:pPr>
      <w:r w:rsidRPr="000947FA"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181340D1" w14:textId="77777777" w:rsidR="005F060D" w:rsidRDefault="008B46B7" w:rsidP="008B46B7">
      <w:pPr>
        <w:ind w:firstLine="567"/>
      </w:pPr>
      <w:r w:rsidRPr="000947FA">
        <w:t>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значения, Карте границ территорий, подверженных риску возникновения ЧС природного и техногенного характера.</w:t>
      </w:r>
    </w:p>
    <w:p w14:paraId="3B7AE704" w14:textId="77777777" w:rsidR="002B0C70" w:rsidRDefault="002B0C70" w:rsidP="002B0C70">
      <w:pPr>
        <w:ind w:firstLine="567"/>
      </w:pPr>
      <w:r w:rsidRPr="002B0C70">
        <w:rPr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таблице:</w:t>
      </w:r>
    </w:p>
    <w:p w14:paraId="02F78F75" w14:textId="1C649323" w:rsidR="002B0C70" w:rsidRDefault="002B0C70" w:rsidP="002B0C70">
      <w:pPr>
        <w:pStyle w:val="ConsPlusNormal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Pr="00E66FB0">
        <w:rPr>
          <w:rFonts w:ascii="Times New Roman" w:hAnsi="Times New Roman" w:cs="Times New Roman"/>
          <w:i/>
          <w:iCs/>
          <w:sz w:val="22"/>
          <w:szCs w:val="22"/>
        </w:rPr>
        <w:t xml:space="preserve">абзац добавлен в редакции решения Министерства архитектуры и градостроительства Курской области от «___» </w:t>
      </w:r>
      <w:r>
        <w:rPr>
          <w:rFonts w:ascii="Times New Roman" w:hAnsi="Times New Roman" w:cs="Times New Roman"/>
          <w:i/>
          <w:iCs/>
          <w:sz w:val="22"/>
          <w:szCs w:val="22"/>
        </w:rPr>
        <w:t>ноября</w:t>
      </w:r>
      <w:r w:rsidRPr="00E66FB0">
        <w:rPr>
          <w:rFonts w:ascii="Times New Roman" w:hAnsi="Times New Roman" w:cs="Times New Roman"/>
          <w:i/>
          <w:iCs/>
          <w:sz w:val="22"/>
          <w:szCs w:val="22"/>
        </w:rPr>
        <w:t xml:space="preserve"> 2025 года № 01-12/____)</w:t>
      </w:r>
    </w:p>
    <w:p w14:paraId="77A884BE" w14:textId="77777777" w:rsidR="002B0C70" w:rsidRDefault="002B0C70" w:rsidP="002B0C70">
      <w:pPr>
        <w:spacing w:line="240" w:lineRule="auto"/>
        <w:ind w:firstLine="0"/>
        <w:rPr>
          <w:b/>
          <w:kern w:val="0"/>
          <w:sz w:val="20"/>
          <w:szCs w:val="20"/>
          <w:highlight w:val="green"/>
          <w:lang w:eastAsia="ru-RU"/>
        </w:rPr>
        <w:sectPr w:rsidR="002B0C70" w:rsidSect="00937C9E">
          <w:footerReference w:type="default" r:id="rId3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70721CD" w14:textId="77777777" w:rsidR="002B0C70" w:rsidRDefault="002B0C70" w:rsidP="002B0C70">
      <w:pPr>
        <w:spacing w:line="240" w:lineRule="auto"/>
        <w:ind w:firstLine="0"/>
        <w:rPr>
          <w:b/>
          <w:kern w:val="0"/>
          <w:sz w:val="20"/>
          <w:szCs w:val="20"/>
          <w:highlight w:val="green"/>
          <w:lang w:eastAsia="ru-RU"/>
        </w:rPr>
      </w:pPr>
    </w:p>
    <w:p w14:paraId="0EB746D5" w14:textId="09983446" w:rsidR="002B0C70" w:rsidRPr="002B0C70" w:rsidRDefault="002B0C70" w:rsidP="002B0C70">
      <w:pPr>
        <w:spacing w:line="240" w:lineRule="auto"/>
        <w:ind w:firstLine="0"/>
        <w:rPr>
          <w:b/>
          <w:kern w:val="0"/>
          <w:sz w:val="20"/>
          <w:szCs w:val="20"/>
          <w:highlight w:val="green"/>
          <w:lang w:eastAsia="ru-RU"/>
        </w:rPr>
      </w:pPr>
      <w:r w:rsidRPr="002B0C70">
        <w:rPr>
          <w:b/>
          <w:kern w:val="0"/>
          <w:sz w:val="20"/>
          <w:szCs w:val="20"/>
          <w:highlight w:val="green"/>
          <w:lang w:eastAsia="ru-RU"/>
        </w:rPr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tbl>
      <w:tblPr>
        <w:tblW w:w="1459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2409"/>
        <w:gridCol w:w="2267"/>
        <w:gridCol w:w="1416"/>
        <w:gridCol w:w="1417"/>
        <w:gridCol w:w="2267"/>
        <w:gridCol w:w="2267"/>
      </w:tblGrid>
      <w:tr w:rsidR="002B0C70" w:rsidRPr="002B0C70" w14:paraId="2ED1AD85" w14:textId="77777777" w:rsidTr="00E85773">
        <w:trPr>
          <w:trHeight w:val="19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55478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№</w:t>
            </w:r>
          </w:p>
          <w:p w14:paraId="54965B88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24560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C4CF7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Местонахождение объекта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17872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Характеристика объекта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689A7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Количество объектов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B9625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val="en-US" w:eastAsia="ru-RU"/>
              </w:rPr>
              <w:t>Срок реализации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BF868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eastAsia="ru-RU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5AE6E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/>
                <w:kern w:val="0"/>
                <w:sz w:val="20"/>
                <w:szCs w:val="20"/>
                <w:highlight w:val="green"/>
                <w:lang w:eastAsia="ru-RU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2B0C70" w:rsidRPr="002B0C70" w14:paraId="7D70AD69" w14:textId="77777777" w:rsidTr="00E85773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A8EF3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A0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919DA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8042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2496D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7D88E" w14:textId="77777777" w:rsidR="002B0C70" w:rsidRPr="002B0C70" w:rsidRDefault="002B0C70" w:rsidP="002B0C70">
            <w:pPr>
              <w:spacing w:line="240" w:lineRule="auto"/>
              <w:ind w:firstLine="426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B801A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E27FA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/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8</w:t>
            </w:r>
          </w:p>
        </w:tc>
      </w:tr>
      <w:tr w:rsidR="002B0C70" w:rsidRPr="002B0C70" w14:paraId="3B597019" w14:textId="77777777" w:rsidTr="00E85773">
        <w:trPr>
          <w:trHeight w:val="7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97E44" w14:textId="77777777" w:rsidR="002B0C70" w:rsidRPr="002B0C70" w:rsidRDefault="002B0C70" w:rsidP="002B0C70">
            <w:pPr>
              <w:numPr>
                <w:ilvl w:val="0"/>
                <w:numId w:val="39"/>
              </w:numPr>
              <w:spacing w:line="240" w:lineRule="auto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DF0E9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FFE4C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Курская область,</w:t>
            </w:r>
          </w:p>
          <w:p w14:paraId="0F4B99EE" w14:textId="1909518C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Горшеченский</w:t>
            </w: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 xml:space="preserve"> район,</w:t>
            </w:r>
          </w:p>
          <w:p w14:paraId="625CFDB9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муниципальное образование</w:t>
            </w:r>
          </w:p>
          <w:p w14:paraId="247EA03D" w14:textId="67528532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val="en-US" w:eastAsia="ru-RU"/>
              </w:rPr>
              <w:t>«</w:t>
            </w: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Ясеновский</w:t>
            </w: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val="en-US" w:eastAsia="ru-RU"/>
              </w:rPr>
              <w:t xml:space="preserve"> сельсовет», </w:t>
            </w: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с</w:t>
            </w: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val="en-US" w:eastAsia="ru-RU"/>
              </w:rPr>
              <w:t xml:space="preserve">.  </w:t>
            </w: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Ясенки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60B92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977D" w14:textId="4C83E051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E59C5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6BFB7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5D7EC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Повышение уровня пожарной безопасности в муниципальном образовании</w:t>
            </w:r>
          </w:p>
        </w:tc>
      </w:tr>
      <w:tr w:rsidR="002B0C70" w:rsidRPr="002B0C70" w14:paraId="5AC738A7" w14:textId="77777777" w:rsidTr="00E8577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E3031" w14:textId="77777777" w:rsidR="002B0C70" w:rsidRPr="002B0C70" w:rsidRDefault="002B0C70" w:rsidP="002B0C70">
            <w:pPr>
              <w:numPr>
                <w:ilvl w:val="0"/>
                <w:numId w:val="39"/>
              </w:numPr>
              <w:spacing w:line="240" w:lineRule="auto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C216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18A41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Курская область,</w:t>
            </w:r>
          </w:p>
          <w:p w14:paraId="266655FD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Горшеченский район,</w:t>
            </w:r>
          </w:p>
          <w:p w14:paraId="3EFD83DB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муниципальное образование</w:t>
            </w:r>
          </w:p>
          <w:p w14:paraId="4B58885D" w14:textId="1EB84433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 xml:space="preserve">«Ясеновский сельсовет», </w:t>
            </w: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с</w:t>
            </w: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.</w:t>
            </w:r>
            <w:r w:rsidRPr="002B0C70">
              <w:rPr>
                <w:rFonts w:eastAsia="Calibri"/>
                <w:kern w:val="0"/>
                <w:sz w:val="20"/>
                <w:szCs w:val="16"/>
                <w:highlight w:val="green"/>
                <w:lang w:val="en-US" w:eastAsia="ru-RU"/>
              </w:rPr>
              <w:t> </w:t>
            </w:r>
            <w:r>
              <w:rPr>
                <w:rFonts w:eastAsia="Calibri"/>
                <w:kern w:val="0"/>
                <w:sz w:val="20"/>
                <w:szCs w:val="16"/>
                <w:highlight w:val="green"/>
                <w:lang w:eastAsia="ru-RU"/>
              </w:rPr>
              <w:t>Кулевка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43453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1424" w14:textId="2FC44373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98790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val="en-US" w:eastAsia="ru-RU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27B1A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95B7B" w14:textId="77777777" w:rsidR="002B0C70" w:rsidRPr="002B0C70" w:rsidRDefault="002B0C70" w:rsidP="002B0C70">
            <w:pPr>
              <w:spacing w:line="240" w:lineRule="auto"/>
              <w:ind w:firstLine="0"/>
              <w:jc w:val="center"/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2B0C70">
              <w:rPr>
                <w:bCs/>
                <w:kern w:val="0"/>
                <w:sz w:val="20"/>
                <w:szCs w:val="20"/>
                <w:highlight w:val="green"/>
                <w:lang w:eastAsia="ru-RU"/>
              </w:rPr>
              <w:t>Повышение уровня пожарной безопасности в муниципальном образовании</w:t>
            </w:r>
          </w:p>
        </w:tc>
      </w:tr>
    </w:tbl>
    <w:p w14:paraId="2FC446BC" w14:textId="77777777" w:rsidR="002B0C70" w:rsidRDefault="002B0C70" w:rsidP="002B0C70">
      <w:pPr>
        <w:ind w:firstLine="567"/>
      </w:pPr>
    </w:p>
    <w:p w14:paraId="3A48BC65" w14:textId="36AFE154" w:rsidR="002B0C70" w:rsidRPr="002B0C70" w:rsidRDefault="002B0C70" w:rsidP="002B0C70">
      <w:pPr>
        <w:tabs>
          <w:tab w:val="right" w:leader="dot" w:pos="9781"/>
        </w:tabs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2B0C70">
        <w:rPr>
          <w:i/>
          <w:iCs/>
          <w:noProof/>
          <w:kern w:val="0"/>
          <w:sz w:val="22"/>
          <w:szCs w:val="22"/>
          <w:lang w:eastAsia="ru-RU"/>
        </w:rPr>
        <w:t xml:space="preserve">(таблица добавлена в редакции решения </w:t>
      </w:r>
      <w:r w:rsidRPr="002B0C70">
        <w:rPr>
          <w:i/>
          <w:iCs/>
          <w:color w:val="000000"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</w:t>
      </w:r>
      <w:r w:rsidRPr="002B0C70">
        <w:rPr>
          <w:i/>
          <w:iCs/>
          <w:noProof/>
          <w:kern w:val="0"/>
          <w:sz w:val="22"/>
          <w:szCs w:val="22"/>
          <w:lang w:eastAsia="ru-RU"/>
        </w:rPr>
        <w:t xml:space="preserve"> года № 01</w:t>
      </w:r>
      <w:r w:rsidRPr="002B0C70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14:paraId="16F973F9" w14:textId="77777777" w:rsidR="002B0C70" w:rsidRDefault="002B0C70" w:rsidP="002B0C70">
      <w:pPr>
        <w:ind w:firstLine="567"/>
        <w:sectPr w:rsidR="002B0C70" w:rsidSect="002B0C70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4FD4843" w14:textId="77777777" w:rsidR="002B0C70" w:rsidRDefault="002B0C70" w:rsidP="002B0C70">
      <w:pPr>
        <w:ind w:firstLine="567"/>
      </w:pPr>
    </w:p>
    <w:p w14:paraId="630C915E" w14:textId="77777777" w:rsidR="00A25655" w:rsidRPr="00717A03" w:rsidRDefault="00A25655" w:rsidP="00296108">
      <w:pPr>
        <w:pStyle w:val="2"/>
        <w:keepNext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ind w:left="993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6" w:name="_Toc375395300"/>
      <w:r w:rsidRPr="00717A03">
        <w:rPr>
          <w:rFonts w:ascii="Times New Roman" w:hAnsi="Times New Roman" w:cs="Times New Roman"/>
          <w:i w:val="0"/>
          <w:sz w:val="30"/>
          <w:szCs w:val="30"/>
        </w:rPr>
        <w:t>Проведение эвакуационных мероприятий в чрезвычайных ситуаций и при проведении мероприятий ГО</w:t>
      </w:r>
      <w:bookmarkEnd w:id="386"/>
    </w:p>
    <w:p w14:paraId="7431BC14" w14:textId="77777777" w:rsidR="00C20AF3" w:rsidRPr="000947FA" w:rsidRDefault="00C20AF3" w:rsidP="00C20AF3">
      <w:pPr>
        <w:widowControl w:val="0"/>
        <w:ind w:firstLine="720"/>
      </w:pPr>
      <w:r w:rsidRPr="000947FA">
        <w:t xml:space="preserve">При возникновении чрезвычайных ситуаций мирного времени и 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</w:t>
      </w:r>
      <w:r w:rsidR="00E84BC5">
        <w:t>Горшеченс</w:t>
      </w:r>
      <w:r w:rsidRPr="000947FA">
        <w:t>кого района  и соответствующих планов эвакуации администрации МО «</w:t>
      </w:r>
      <w:r w:rsidR="00697433">
        <w:t>Ясеновс</w:t>
      </w:r>
      <w:r w:rsidRPr="000947FA">
        <w:t>кий сельсовет» и организаций.</w:t>
      </w:r>
    </w:p>
    <w:p w14:paraId="330951EA" w14:textId="6E8CE1A1" w:rsidR="00C20AF3" w:rsidRPr="000947FA" w:rsidRDefault="00C20AF3" w:rsidP="00C20AF3">
      <w:pPr>
        <w:widowControl w:val="0"/>
        <w:ind w:firstLine="720"/>
      </w:pPr>
      <w:r w:rsidRPr="000947FA"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</w:t>
      </w:r>
      <w:r w:rsidR="00081D4D">
        <w:t>е</w:t>
      </w:r>
      <w:r w:rsidRPr="000947FA">
        <w:t>лка.</w:t>
      </w:r>
    </w:p>
    <w:p w14:paraId="07984139" w14:textId="77777777" w:rsidR="00C20AF3" w:rsidRPr="000947FA" w:rsidRDefault="00C20AF3" w:rsidP="00C20AF3">
      <w:pPr>
        <w:widowControl w:val="0"/>
        <w:ind w:firstLine="720"/>
      </w:pPr>
      <w:r w:rsidRPr="000947FA"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770AD88F" w14:textId="77777777" w:rsidR="00C20AF3" w:rsidRPr="000947FA" w:rsidRDefault="00C20AF3" w:rsidP="00C20AF3">
      <w:pPr>
        <w:widowControl w:val="0"/>
        <w:ind w:firstLine="720"/>
      </w:pPr>
      <w:r w:rsidRPr="000947FA">
        <w:t>Население сельсовета в особый период и при аварии на Курской АЭС</w:t>
      </w:r>
      <w:r w:rsidR="00296108">
        <w:t xml:space="preserve">, </w:t>
      </w:r>
      <w:r w:rsidR="00296108" w:rsidRPr="0017167B">
        <w:t>Нововоронежской АЭС</w:t>
      </w:r>
      <w:r w:rsidRPr="000947FA">
        <w:t xml:space="preserve"> эвакуации не подлежит. </w:t>
      </w:r>
    </w:p>
    <w:p w14:paraId="7622D045" w14:textId="77777777" w:rsidR="00C20AF3" w:rsidRPr="000947FA" w:rsidRDefault="00C20AF3" w:rsidP="00C20AF3">
      <w:pPr>
        <w:widowControl w:val="0"/>
        <w:ind w:firstLine="720"/>
      </w:pPr>
      <w:r w:rsidRPr="000947FA">
        <w:t xml:space="preserve">На территорию муниципального образования в ЧС военного, природного и техногенного характера может быть эвакуировано и размещено до </w:t>
      </w:r>
      <w:r w:rsidR="006516BB">
        <w:t>1</w:t>
      </w:r>
      <w:r w:rsidR="002D3C8F">
        <w:t>2</w:t>
      </w:r>
      <w:r w:rsidR="006516BB">
        <w:t>00</w:t>
      </w:r>
      <w:r w:rsidRPr="000947FA">
        <w:t xml:space="preserve"> чел. </w:t>
      </w:r>
    </w:p>
    <w:p w14:paraId="309CDDAE" w14:textId="24BF47D9" w:rsidR="0037001C" w:rsidRPr="005568CA" w:rsidRDefault="00C20AF3" w:rsidP="00C20AF3">
      <w:pPr>
        <w:widowControl w:val="0"/>
        <w:ind w:firstLine="720"/>
      </w:pPr>
      <w:r w:rsidRPr="000947FA">
        <w:t>Эвакуируемое население может размещаться по имеющимся объектам жилого фонда и соцназначения на территориях насел</w:t>
      </w:r>
      <w:r w:rsidR="00081D4D">
        <w:t>е</w:t>
      </w:r>
      <w:r w:rsidRPr="000947FA">
        <w:t>нных пунктов сельсовета.</w:t>
      </w:r>
    </w:p>
    <w:p w14:paraId="0CF1245F" w14:textId="77777777" w:rsidR="00A25655" w:rsidRPr="00165F2A" w:rsidRDefault="00A25655" w:rsidP="00C50D72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165F2A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165F2A">
        <w:rPr>
          <w:b/>
          <w:lang w:eastAsia="ru-RU"/>
        </w:rPr>
        <w:t>)</w:t>
      </w:r>
    </w:p>
    <w:p w14:paraId="1A0D00EB" w14:textId="5CBA1726" w:rsidR="00193CF4" w:rsidRPr="00F03ACF" w:rsidRDefault="00193CF4" w:rsidP="00C50D72">
      <w:pPr>
        <w:widowControl w:val="0"/>
        <w:ind w:firstLine="720"/>
      </w:pPr>
      <w:r>
        <w:t>Для размещения и обеспечения условий жизнедеятельности эвакуируемого населения на территориях насел</w:t>
      </w:r>
      <w:r w:rsidR="00081D4D">
        <w:t>е</w:t>
      </w:r>
      <w:r>
        <w:t>нных пунктов сельсовета, предусмотреть (спланировать) разв</w:t>
      </w:r>
      <w:r w:rsidR="00081D4D">
        <w:t>е</w:t>
      </w:r>
      <w:r>
        <w:t>ртывание объектов по назначению: продукты питания, предметы первой необходимости, водой, жиль</w:t>
      </w:r>
      <w:r w:rsidR="00081D4D">
        <w:t>е</w:t>
      </w:r>
      <w:r>
        <w:t xml:space="preserve"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</w:t>
      </w:r>
    </w:p>
    <w:p w14:paraId="7FE8F7E1" w14:textId="77777777" w:rsidR="0037001C" w:rsidRDefault="0037001C" w:rsidP="00C50D72">
      <w:pPr>
        <w:widowControl w:val="0"/>
        <w:tabs>
          <w:tab w:val="left" w:pos="0"/>
        </w:tabs>
        <w:rPr>
          <w:lang w:eastAsia="ru-RU"/>
        </w:rPr>
      </w:pPr>
    </w:p>
    <w:p w14:paraId="277A8201" w14:textId="77777777" w:rsidR="00A25655" w:rsidRPr="00165F2A" w:rsidRDefault="00A25655" w:rsidP="008A0F2A">
      <w:pPr>
        <w:pStyle w:val="2"/>
        <w:keepNext w:val="0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7" w:name="_Toc375395301"/>
      <w:r w:rsidRPr="00165F2A">
        <w:rPr>
          <w:rFonts w:ascii="Times New Roman" w:hAnsi="Times New Roman" w:cs="Times New Roman"/>
          <w:i w:val="0"/>
          <w:sz w:val="30"/>
          <w:szCs w:val="30"/>
        </w:rPr>
        <w:t>Обеспечение защиты населения в защитных сооружениях (ЗС ГО</w:t>
      </w:r>
      <w:r>
        <w:rPr>
          <w:rFonts w:ascii="Times New Roman" w:hAnsi="Times New Roman" w:cs="Times New Roman"/>
          <w:i w:val="0"/>
          <w:sz w:val="30"/>
          <w:szCs w:val="30"/>
        </w:rPr>
        <w:t>)</w:t>
      </w:r>
      <w:bookmarkEnd w:id="387"/>
    </w:p>
    <w:p w14:paraId="21DA1F3B" w14:textId="77777777" w:rsidR="00193CF4" w:rsidRPr="000A60CB" w:rsidRDefault="00193CF4" w:rsidP="0037001C">
      <w:pPr>
        <w:widowControl w:val="0"/>
        <w:ind w:firstLine="851"/>
      </w:pPr>
      <w:r w:rsidRPr="001F0679">
        <w:t xml:space="preserve">Защита населения </w:t>
      </w:r>
      <w:r>
        <w:t xml:space="preserve">сельсовета </w:t>
      </w:r>
      <w:r w:rsidRPr="00497F47">
        <w:t>от современных средств поражения (а также при авариях на химически опасных объектах</w:t>
      </w:r>
      <w:r>
        <w:t>, транспортных магистралях, пожарах</w:t>
      </w:r>
      <w:r w:rsidRPr="00497F47">
        <w:t xml:space="preserve">, воздействии иных источников ЧС природного и техногенного характера) в ЗС </w:t>
      </w:r>
      <w:r w:rsidRPr="00497F47">
        <w:lastRenderedPageBreak/>
        <w:t>осуществляется путем планомерного накопления необходимого фонда ЗС, которые должны использоваться для нужд народного хозяйства и обслуживания населе</w:t>
      </w:r>
      <w:r>
        <w:t>ния.</w:t>
      </w:r>
    </w:p>
    <w:p w14:paraId="47ECDD1F" w14:textId="77777777" w:rsidR="00193CF4" w:rsidRPr="000E754A" w:rsidRDefault="00193CF4" w:rsidP="0037001C">
      <w:pPr>
        <w:widowControl w:val="0"/>
      </w:pPr>
      <w:r w:rsidRPr="000E754A">
        <w:t xml:space="preserve">Фонд защитных сооружений </w:t>
      </w:r>
      <w:r>
        <w:t>сельсовета</w:t>
      </w:r>
      <w:r w:rsidRPr="000E754A">
        <w:t xml:space="preserve"> включает в себя приспосабливаемые сооружения (подвальные помещения и  погреба на объектах жилого фонда</w:t>
      </w:r>
      <w:r>
        <w:t xml:space="preserve"> и социального назначения</w:t>
      </w:r>
      <w:r w:rsidRPr="000E754A">
        <w:t>).</w:t>
      </w:r>
    </w:p>
    <w:p w14:paraId="64EBBB10" w14:textId="0C27F348" w:rsidR="00193CF4" w:rsidRDefault="0037001C" w:rsidP="0037001C">
      <w:pPr>
        <w:widowControl w:val="0"/>
      </w:pPr>
      <w:r w:rsidRPr="000E754A">
        <w:t>С уч</w:t>
      </w:r>
      <w:r w:rsidR="00081D4D">
        <w:t>е</w:t>
      </w:r>
      <w:r w:rsidRPr="000E754A">
        <w:t xml:space="preserve">том </w:t>
      </w:r>
      <w:r>
        <w:t>размещаемого</w:t>
      </w:r>
      <w:r w:rsidRPr="000E754A">
        <w:t xml:space="preserve"> населения </w:t>
      </w:r>
      <w:r>
        <w:t>в</w:t>
      </w:r>
      <w:r w:rsidRPr="000E754A">
        <w:t xml:space="preserve"> ЗС ГО, признанных непригодными к эксплуатации по результатам инвентаризации, в имеющихся ЗС может быть укрыто до </w:t>
      </w:r>
      <w:r w:rsidR="00C20AF3">
        <w:t>9</w:t>
      </w:r>
      <w:r w:rsidR="002D3C8F">
        <w:t>7</w:t>
      </w:r>
      <w:r w:rsidRPr="000E754A">
        <w:t>% населения.</w:t>
      </w:r>
    </w:p>
    <w:p w14:paraId="4274359F" w14:textId="77777777" w:rsidR="00A25655" w:rsidRPr="00165F2A" w:rsidRDefault="00A25655" w:rsidP="0037001C">
      <w:pPr>
        <w:widowControl w:val="0"/>
        <w:tabs>
          <w:tab w:val="left" w:pos="0"/>
        </w:tabs>
        <w:jc w:val="center"/>
        <w:rPr>
          <w:b/>
          <w:lang w:eastAsia="ru-RU"/>
        </w:rPr>
      </w:pPr>
      <w:r w:rsidRPr="00165F2A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165F2A">
        <w:rPr>
          <w:b/>
          <w:lang w:eastAsia="ru-RU"/>
        </w:rPr>
        <w:t>)</w:t>
      </w:r>
    </w:p>
    <w:p w14:paraId="7F39E24F" w14:textId="77777777" w:rsidR="00DA1194" w:rsidRDefault="00DA1194" w:rsidP="0037001C">
      <w:pPr>
        <w:pStyle w:val="af7"/>
        <w:widowControl w:val="0"/>
        <w:ind w:left="0" w:firstLine="720"/>
      </w:pPr>
      <w:r w:rsidRPr="00392135">
        <w:t xml:space="preserve">Необходимо накопление необходимого фонда защитных сооружений на территории </w:t>
      </w:r>
      <w:r>
        <w:t>сельсовета</w:t>
      </w:r>
      <w:r w:rsidRPr="00392135">
        <w:t xml:space="preserve"> в соответствии с нормами СНиП 2.11-77 «Защитные сооружения гражданской обороны».</w:t>
      </w:r>
    </w:p>
    <w:p w14:paraId="6AABF0D3" w14:textId="77777777" w:rsidR="00DA1194" w:rsidRDefault="00DA1194" w:rsidP="0037001C">
      <w:pPr>
        <w:widowControl w:val="0"/>
        <w:ind w:firstLine="708"/>
      </w:pPr>
      <w:r w:rsidRPr="00095D05">
        <w:t>Норму площади пола основных помещений в ПРУ на одного укрываемого следует принимать равной 0,5 м</w:t>
      </w:r>
      <w:r w:rsidRPr="00095D05">
        <w:rPr>
          <w:vertAlign w:val="superscript"/>
        </w:rPr>
        <w:t>2</w:t>
      </w:r>
      <w:r w:rsidRPr="00095D05">
        <w:t xml:space="preserve"> при двухъярусном и 0,4 м</w:t>
      </w:r>
      <w:r w:rsidRPr="00095D05">
        <w:rPr>
          <w:vertAlign w:val="superscript"/>
        </w:rPr>
        <w:t>2</w:t>
      </w:r>
      <w:r w:rsidRPr="00095D05">
        <w:t xml:space="preserve"> при трехъярусном расположении нар. </w:t>
      </w:r>
    </w:p>
    <w:p w14:paraId="6142BFDE" w14:textId="6AAC560B" w:rsidR="00DA1194" w:rsidRDefault="00DA1194" w:rsidP="0037001C">
      <w:pPr>
        <w:widowControl w:val="0"/>
      </w:pPr>
      <w:r>
        <w:t>С уч</w:t>
      </w:r>
      <w:r w:rsidR="00081D4D">
        <w:t>е</w:t>
      </w:r>
      <w:r>
        <w:t>том этого требования, для укрытия оставшегося не защищ</w:t>
      </w:r>
      <w:r w:rsidR="00081D4D">
        <w:t>е</w:t>
      </w:r>
      <w:r>
        <w:t xml:space="preserve">нным населения, в особый период потребуется строительство быстровозводимых укрытий (приспособление имеющихся)  площадью </w:t>
      </w:r>
      <w:r w:rsidR="00C20AF3">
        <w:t>225</w:t>
      </w:r>
      <w:r w:rsidR="0037001C">
        <w:t xml:space="preserve"> </w:t>
      </w:r>
      <w:r>
        <w:t>м</w:t>
      </w:r>
      <w:r>
        <w:rPr>
          <w:vertAlign w:val="superscript"/>
        </w:rPr>
        <w:t>2</w:t>
      </w:r>
      <w:r>
        <w:t>.</w:t>
      </w:r>
    </w:p>
    <w:p w14:paraId="58C79318" w14:textId="77777777" w:rsidR="00DA1194" w:rsidRPr="000D5D4A" w:rsidRDefault="00DA1194" w:rsidP="0037001C">
      <w:pPr>
        <w:widowControl w:val="0"/>
        <w:ind w:firstLine="851"/>
      </w:pPr>
      <w:r w:rsidRPr="000D5D4A"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7B62EBB0" w14:textId="77777777" w:rsidR="00DA1194" w:rsidRPr="000D5D4A" w:rsidRDefault="00DA1194" w:rsidP="0037001C">
      <w:pPr>
        <w:widowControl w:val="0"/>
        <w:ind w:firstLine="700"/>
      </w:pPr>
      <w:r w:rsidRPr="000D5D4A">
        <w:t xml:space="preserve">В зависимости от места расположения ПРУ должны иметь степень ослабления радиации внешнего излучения—коэффициент защиты </w:t>
      </w:r>
      <w:r w:rsidRPr="000D5D4A">
        <w:rPr>
          <w:i/>
        </w:rPr>
        <w:t>К</w:t>
      </w:r>
      <w:r w:rsidRPr="000D5D4A">
        <w:rPr>
          <w:vertAlign w:val="subscript"/>
        </w:rPr>
        <w:t>з</w:t>
      </w:r>
      <w:r w:rsidRPr="000D5D4A">
        <w:t xml:space="preserve"> (кроме ПРУ, размещаемых в районах АС), равный:</w:t>
      </w:r>
    </w:p>
    <w:p w14:paraId="1CF8B554" w14:textId="77777777" w:rsidR="00DA1194" w:rsidRPr="000D5D4A" w:rsidRDefault="00DA1194" w:rsidP="0037001C">
      <w:pPr>
        <w:widowControl w:val="0"/>
        <w:ind w:firstLine="700"/>
      </w:pPr>
      <w:r w:rsidRPr="000D5D4A">
        <w:t>в) в зонах возможного сильного радиоактивного заражения (загрязнения):</w:t>
      </w:r>
    </w:p>
    <w:p w14:paraId="0C510AB2" w14:textId="77777777" w:rsidR="00DA1194" w:rsidRPr="000D5D4A" w:rsidRDefault="00DA1194" w:rsidP="0037001C">
      <w:pPr>
        <w:widowControl w:val="0"/>
        <w:ind w:firstLine="700"/>
      </w:pPr>
      <w:r w:rsidRPr="000D5D4A">
        <w:t>100—для работающих смен некатегорированных предприятий и лечебных учреждений, развертываемых в военное время;</w:t>
      </w:r>
    </w:p>
    <w:p w14:paraId="1C140477" w14:textId="77777777" w:rsidR="00DA1194" w:rsidRPr="000D5D4A" w:rsidRDefault="00DA1194" w:rsidP="0037001C">
      <w:pPr>
        <w:widowControl w:val="0"/>
        <w:ind w:firstLine="700"/>
      </w:pPr>
      <w:r w:rsidRPr="000D5D4A">
        <w:t>50 — для населения поселков, сельских населенных пунктов и эвакуируемого населения;</w:t>
      </w:r>
    </w:p>
    <w:p w14:paraId="46FC0CBE" w14:textId="77777777" w:rsidR="00DA1194" w:rsidRPr="00497F47" w:rsidRDefault="00DA1194" w:rsidP="0037001C">
      <w:pPr>
        <w:widowControl w:val="0"/>
        <w:shd w:val="clear" w:color="auto" w:fill="FFFFFF"/>
        <w:ind w:firstLine="851"/>
      </w:pPr>
      <w:r w:rsidRPr="00497F47">
        <w:rPr>
          <w:spacing w:val="-1"/>
        </w:rPr>
        <w:t xml:space="preserve">Требуется проведение работ по дооборудованию подвальных помещений, </w:t>
      </w:r>
      <w:r w:rsidRPr="00497F47">
        <w:t>погребов а также выполнение мероприятий по накоплению фонда ЗС ГО (противорадиационных убежищ - ПРУ), оборудование в одном из ПРУ пункта управ</w:t>
      </w:r>
      <w:r>
        <w:t xml:space="preserve">ления сельсовета </w:t>
      </w:r>
      <w:r w:rsidRPr="00497F47">
        <w:t xml:space="preserve"> в соответствии с п.п.2.2, 2.4, 2.6, 2.7, 2.8 СНиП 2.01.51-90.</w:t>
      </w:r>
    </w:p>
    <w:p w14:paraId="4E81A1C0" w14:textId="77777777" w:rsidR="00DA1194" w:rsidRPr="00497F47" w:rsidRDefault="00DA1194" w:rsidP="0037001C">
      <w:pPr>
        <w:widowControl w:val="0"/>
        <w:shd w:val="clear" w:color="auto" w:fill="FFFFFF"/>
        <w:ind w:firstLine="851"/>
      </w:pPr>
      <w:r w:rsidRPr="00497F47">
        <w:t xml:space="preserve">Необходимо продолжение мероприятий по обследованию заглубленных </w:t>
      </w:r>
      <w:r w:rsidRPr="00497F47">
        <w:lastRenderedPageBreak/>
        <w:t>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II-11-77* "Защитные сооружения гражданской обороны".</w:t>
      </w:r>
    </w:p>
    <w:p w14:paraId="5E271C96" w14:textId="77777777" w:rsidR="00DA1194" w:rsidRPr="00497F47" w:rsidRDefault="00DA1194" w:rsidP="0037001C">
      <w:pPr>
        <w:widowControl w:val="0"/>
        <w:ind w:firstLine="851"/>
      </w:pPr>
      <w:r w:rsidRPr="00497F47"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1D809E88" w14:textId="77777777" w:rsidR="00DA1194" w:rsidRPr="00497F47" w:rsidRDefault="00DA1194" w:rsidP="0037001C">
      <w:pPr>
        <w:widowControl w:val="0"/>
        <w:ind w:firstLine="851"/>
      </w:pPr>
      <w:r w:rsidRPr="00497F47">
        <w:t>ЗС следует размещать в пределах радиуса сбора укрываемых, согласно схемам размещения ЗС ГО.</w:t>
      </w:r>
    </w:p>
    <w:p w14:paraId="6A4E7A6E" w14:textId="77777777" w:rsidR="00C20AF3" w:rsidRPr="00C20AF3" w:rsidRDefault="00C20AF3" w:rsidP="00C20AF3">
      <w:pPr>
        <w:widowControl w:val="0"/>
        <w:ind w:firstLine="851"/>
      </w:pPr>
      <w:r w:rsidRPr="00C20AF3">
        <w:rPr>
          <w:b/>
        </w:rPr>
        <w:t xml:space="preserve">Имеющиеся и предлагаемые к размещению объекты (ЗС ГО) отражены </w:t>
      </w:r>
      <w:r w:rsidRPr="00C20AF3">
        <w:t xml:space="preserve">на </w:t>
      </w:r>
      <w:r w:rsidRPr="000947FA">
        <w:t>Карте анализа комплексного развития территории и размещения объектов местного значения, Карте территорий, подверженных риску возникновения ЧС природного и техногенного характера.</w:t>
      </w:r>
    </w:p>
    <w:p w14:paraId="5FBBC28C" w14:textId="77777777" w:rsidR="00C20AF3" w:rsidRPr="00C20AF3" w:rsidRDefault="00C20AF3" w:rsidP="00C20AF3">
      <w:pPr>
        <w:widowControl w:val="0"/>
        <w:ind w:firstLine="851"/>
        <w:jc w:val="center"/>
        <w:rPr>
          <w:b/>
        </w:rPr>
      </w:pPr>
      <w:r w:rsidRPr="00C20AF3">
        <w:rPr>
          <w:b/>
        </w:rPr>
        <w:t>Средства индивидуальной защиты</w:t>
      </w:r>
    </w:p>
    <w:p w14:paraId="412366FA" w14:textId="77777777" w:rsidR="00C20AF3" w:rsidRPr="000947FA" w:rsidRDefault="00C20AF3" w:rsidP="00C20AF3">
      <w:pPr>
        <w:widowControl w:val="0"/>
        <w:ind w:firstLine="851"/>
      </w:pPr>
      <w:r w:rsidRPr="000947FA">
        <w:t>В соответствии с постановлением Правительства Российской Федерации от 21.04.2000г. №379 «О накоплении, хранении и использовании в целях ГО запасов материально-технических, продовольственных, материальных и иных ресурсов», постановлением Губернатора Курской области от 28.09.2010г. №372-пг «Об организации обеспечения населения Курской области средствами индивидуальной защиты», с 2012г. начато перемещение средств индивидуальной защиты со складов областного подчинения на территории муниципальных образований.</w:t>
      </w:r>
    </w:p>
    <w:p w14:paraId="063250CD" w14:textId="77777777" w:rsidR="00C20AF3" w:rsidRDefault="00C20AF3" w:rsidP="00C20AF3">
      <w:pPr>
        <w:widowControl w:val="0"/>
        <w:ind w:firstLine="851"/>
      </w:pPr>
      <w:r w:rsidRPr="000947FA">
        <w:t>Средства индивидуальной защиты (СИЗ) предназначены для обеспечения детей дошкольного возраста, обучающегося и не работающего населения для защиты при ЧС природного, техногенного, биолого-социального и военного характера.</w:t>
      </w:r>
    </w:p>
    <w:p w14:paraId="535282FE" w14:textId="77777777" w:rsidR="00D20DF6" w:rsidRPr="000947FA" w:rsidRDefault="003E7AA3" w:rsidP="00C20AF3">
      <w:pPr>
        <w:widowControl w:val="0"/>
        <w:ind w:firstLine="851"/>
      </w:pPr>
      <w:r w:rsidRPr="001A6202">
        <w:t>На территории Горшеченского района СИЗ размещены в п. Горшечное по адресу ул. Кирова, 17.</w:t>
      </w:r>
    </w:p>
    <w:p w14:paraId="1F781ECB" w14:textId="77777777" w:rsidR="00C20AF3" w:rsidRPr="00C20AF3" w:rsidRDefault="00C20AF3" w:rsidP="00C20AF3">
      <w:pPr>
        <w:widowControl w:val="0"/>
        <w:ind w:firstLine="851"/>
        <w:jc w:val="center"/>
        <w:rPr>
          <w:b/>
        </w:rPr>
      </w:pPr>
      <w:r w:rsidRPr="00C20AF3">
        <w:rPr>
          <w:b/>
        </w:rPr>
        <w:t>Градостроительные (проектные) ограничения (предложения).</w:t>
      </w:r>
    </w:p>
    <w:p w14:paraId="5E422763" w14:textId="3FCA6D60" w:rsidR="00DA1194" w:rsidRPr="00C20AF3" w:rsidRDefault="00C20AF3" w:rsidP="00C20AF3">
      <w:pPr>
        <w:widowControl w:val="0"/>
        <w:ind w:firstLine="851"/>
      </w:pPr>
      <w:r w:rsidRPr="000947FA">
        <w:t xml:space="preserve"> При размещении СИЗ на территорию сельсовета необходимо организовать работу по реконструкции помещения для хранения СИЗ в целях обеспечения условий их хранения в соответствии с нормативными требованиями, включению указанных работ в перечень  по объектам местного значения, финансирование строительства (реконструкции) которых проводится за сч</w:t>
      </w:r>
      <w:r w:rsidR="00081D4D">
        <w:t>е</w:t>
      </w:r>
      <w:r w:rsidRPr="000947FA">
        <w:t>т местных бюджетов.</w:t>
      </w:r>
    </w:p>
    <w:p w14:paraId="2AEDF268" w14:textId="77777777" w:rsidR="00A25655" w:rsidRDefault="00A25655" w:rsidP="00751FB5">
      <w:pPr>
        <w:tabs>
          <w:tab w:val="left" w:pos="0"/>
        </w:tabs>
        <w:rPr>
          <w:lang w:eastAsia="ru-RU"/>
        </w:rPr>
      </w:pPr>
    </w:p>
    <w:p w14:paraId="057959C6" w14:textId="77777777" w:rsidR="00A25655" w:rsidRPr="00B204EF" w:rsidRDefault="00A25655" w:rsidP="008A0F2A">
      <w:pPr>
        <w:pStyle w:val="2"/>
        <w:widowControl w:val="0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8" w:name="_Toc375395302"/>
      <w:r w:rsidRPr="00B204EF">
        <w:rPr>
          <w:rFonts w:ascii="Times New Roman" w:hAnsi="Times New Roman" w:cs="Times New Roman"/>
          <w:i w:val="0"/>
          <w:sz w:val="30"/>
          <w:szCs w:val="30"/>
        </w:rPr>
        <w:t>Световая маскировка</w:t>
      </w:r>
      <w:bookmarkEnd w:id="388"/>
      <w:r w:rsidRPr="00B204EF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14:paraId="1B75BA2D" w14:textId="77777777" w:rsidR="00F85CDC" w:rsidRPr="00497F47" w:rsidRDefault="00F85CDC" w:rsidP="002405F0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 xml:space="preserve">На основании положений СНиП 2.01.51-90 территория </w:t>
      </w:r>
      <w:r>
        <w:rPr>
          <w:snapToGrid w:val="0"/>
        </w:rPr>
        <w:t>МО «</w:t>
      </w:r>
      <w:r w:rsidR="00697433">
        <w:rPr>
          <w:snapToGrid w:val="0"/>
        </w:rPr>
        <w:t>Ясеновс</w:t>
      </w:r>
      <w:r w:rsidR="002D0AB0">
        <w:rPr>
          <w:snapToGrid w:val="0"/>
        </w:rPr>
        <w:t xml:space="preserve">кий </w:t>
      </w:r>
      <w:r w:rsidR="002D0AB0">
        <w:rPr>
          <w:snapToGrid w:val="0"/>
        </w:rPr>
        <w:lastRenderedPageBreak/>
        <w:t>сельсовет</w:t>
      </w:r>
      <w:r>
        <w:rPr>
          <w:snapToGrid w:val="0"/>
        </w:rPr>
        <w:t xml:space="preserve">» </w:t>
      </w:r>
      <w:r w:rsidRPr="00497F47">
        <w:rPr>
          <w:snapToGrid w:val="0"/>
        </w:rPr>
        <w:t xml:space="preserve">попадает в зону световой маскировки для минимизации последствий воздействия источников ЧС военного характера. </w:t>
      </w:r>
    </w:p>
    <w:p w14:paraId="0E742180" w14:textId="5B94112F" w:rsidR="00F85CDC" w:rsidRPr="00497F47" w:rsidRDefault="00F85CDC" w:rsidP="002405F0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>Обеспечение светомаскировки объект</w:t>
      </w:r>
      <w:r>
        <w:rPr>
          <w:snapToGrid w:val="0"/>
        </w:rPr>
        <w:t>ов, насел</w:t>
      </w:r>
      <w:r w:rsidR="00081D4D">
        <w:rPr>
          <w:snapToGrid w:val="0"/>
        </w:rPr>
        <w:t>е</w:t>
      </w:r>
      <w:r>
        <w:rPr>
          <w:snapToGrid w:val="0"/>
        </w:rPr>
        <w:t>нных пунктов</w:t>
      </w:r>
      <w:r w:rsidRPr="00497F47">
        <w:rPr>
          <w:snapToGrid w:val="0"/>
        </w:rPr>
        <w:t xml:space="preserve"> в соответствии с требованиями СНиП 2.01.53-84 "Световая маскировка населенных пунктов и объектов народного хозяйства"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1835D41D" w14:textId="77777777" w:rsidR="00F85CDC" w:rsidRPr="00497F47" w:rsidRDefault="00F85CDC" w:rsidP="002405F0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14:paraId="6417213E" w14:textId="77777777" w:rsidR="00F85CDC" w:rsidRPr="00497F47" w:rsidRDefault="00F85CDC" w:rsidP="002405F0">
      <w:pPr>
        <w:widowControl w:val="0"/>
        <w:ind w:firstLine="851"/>
      </w:pPr>
      <w:r w:rsidRPr="00497F47">
        <w:rPr>
          <w:snapToGrid w:val="0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497F47">
        <w:t>Режим частичного затемнения после его введения действует постоянно, кроме времени действия режима полного затемнения.</w:t>
      </w:r>
    </w:p>
    <w:p w14:paraId="66633704" w14:textId="77777777" w:rsidR="00F85CDC" w:rsidRPr="00497F47" w:rsidRDefault="00F85CDC" w:rsidP="002405F0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 xml:space="preserve">В режиме частичного затемнения осуществляется сокращение наружного освещения на 50%. </w:t>
      </w:r>
    </w:p>
    <w:p w14:paraId="07427916" w14:textId="77777777" w:rsidR="00F85CDC" w:rsidRPr="00497F47" w:rsidRDefault="00F85CDC" w:rsidP="002405F0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 xml:space="preserve">Транспорт, а также средства регулирования его движения, </w:t>
      </w:r>
      <w:r w:rsidRPr="00497F47">
        <w:t xml:space="preserve">светоограждение аэронавигационных препятствий </w:t>
      </w:r>
      <w:r w:rsidRPr="00497F47">
        <w:rPr>
          <w:snapToGrid w:val="0"/>
        </w:rPr>
        <w:t>в режиме частичного затемнения светомаскировке не подлежат.</w:t>
      </w:r>
    </w:p>
    <w:p w14:paraId="1C2BF24C" w14:textId="77777777" w:rsidR="00F85CDC" w:rsidRPr="00497F47" w:rsidRDefault="00F85CDC" w:rsidP="00F85CDC">
      <w:pPr>
        <w:keepNext/>
        <w:ind w:firstLine="851"/>
        <w:rPr>
          <w:snapToGrid w:val="0"/>
        </w:rPr>
      </w:pPr>
      <w:r w:rsidRPr="00497F47">
        <w:t xml:space="preserve">Режим полного затемнения вводится по сигналу </w:t>
      </w:r>
      <w:r w:rsidR="00A77767">
        <w:t>«</w:t>
      </w:r>
      <w:r w:rsidRPr="00497F47">
        <w:t>Воздушная тревога</w:t>
      </w:r>
      <w:r w:rsidR="00A77767">
        <w:t>»</w:t>
      </w:r>
      <w:r w:rsidRPr="00497F47">
        <w:t xml:space="preserve"> и отменяется с объявлением сигнала "Отбой воздушной тревоги". Переход с режима частичного затемнения на режим полного затемнения должен осуществляться не более чем за 3 мин.</w:t>
      </w:r>
    </w:p>
    <w:p w14:paraId="5CFB1504" w14:textId="77777777" w:rsidR="00A25655" w:rsidRDefault="00A25655" w:rsidP="002405F0">
      <w:pPr>
        <w:tabs>
          <w:tab w:val="left" w:pos="0"/>
        </w:tabs>
        <w:ind w:firstLine="0"/>
        <w:rPr>
          <w:lang w:eastAsia="ru-RU"/>
        </w:rPr>
      </w:pPr>
    </w:p>
    <w:p w14:paraId="27621844" w14:textId="77777777" w:rsidR="00A25655" w:rsidRPr="00762792" w:rsidRDefault="00A25655" w:rsidP="008A0F2A">
      <w:pPr>
        <w:pStyle w:val="2"/>
        <w:numPr>
          <w:ilvl w:val="1"/>
          <w:numId w:val="21"/>
        </w:numPr>
        <w:tabs>
          <w:tab w:val="left" w:pos="0"/>
          <w:tab w:val="left" w:pos="142"/>
        </w:tabs>
        <w:suppressAutoHyphens/>
        <w:spacing w:before="0" w:after="0" w:line="360" w:lineRule="auto"/>
        <w:ind w:left="992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9" w:name="_Toc375395303"/>
      <w:r w:rsidRPr="00762792">
        <w:rPr>
          <w:rFonts w:ascii="Times New Roman" w:hAnsi="Times New Roman" w:cs="Times New Roman"/>
          <w:i w:val="0"/>
          <w:sz w:val="30"/>
          <w:szCs w:val="30"/>
        </w:rPr>
        <w:t>Развитие сил и средств ликвидации чрезвычайных ситуаций, проведен</w:t>
      </w:r>
      <w:r w:rsidR="004F3C02">
        <w:rPr>
          <w:rFonts w:ascii="Times New Roman" w:hAnsi="Times New Roman" w:cs="Times New Roman"/>
          <w:i w:val="0"/>
          <w:sz w:val="30"/>
          <w:szCs w:val="30"/>
        </w:rPr>
        <w:t xml:space="preserve">ия мероприятий ГО, мониторинг и </w:t>
      </w:r>
      <w:r w:rsidRPr="00762792">
        <w:rPr>
          <w:rFonts w:ascii="Times New Roman" w:hAnsi="Times New Roman" w:cs="Times New Roman"/>
          <w:i w:val="0"/>
          <w:sz w:val="30"/>
          <w:szCs w:val="30"/>
        </w:rPr>
        <w:t>прогнозирование чрезвычайных ситуаций и  организация мероприятий первоочередного жизнеобеспечения пострадавшего населения</w:t>
      </w:r>
      <w:bookmarkEnd w:id="389"/>
    </w:p>
    <w:p w14:paraId="7949AC0F" w14:textId="77777777" w:rsidR="008F10BC" w:rsidRPr="00497F47" w:rsidRDefault="008F10BC" w:rsidP="00766D20">
      <w:pPr>
        <w:ind w:firstLine="851"/>
      </w:pPr>
      <w:r w:rsidRPr="00497F47">
        <w:t xml:space="preserve">Для ликвидации чрезвычайных ситуаций мирного времени (природных, техногенных и биолого-социальных) в составе </w:t>
      </w:r>
      <w:r>
        <w:t xml:space="preserve">муниципальных </w:t>
      </w:r>
      <w:r w:rsidRPr="00497F47">
        <w:t>звеньев территориальной подсистемы РСЧС Курской области сформированы силы постоянной готовности.</w:t>
      </w:r>
    </w:p>
    <w:p w14:paraId="1A5AC6F8" w14:textId="77777777" w:rsidR="008F10BC" w:rsidRPr="00497F47" w:rsidRDefault="008F10BC" w:rsidP="00766D20">
      <w:pPr>
        <w:ind w:firstLine="851"/>
      </w:pPr>
      <w:r w:rsidRPr="00497F47">
        <w:lastRenderedPageBreak/>
        <w:t xml:space="preserve">На территории </w:t>
      </w:r>
      <w:r>
        <w:t>МО «</w:t>
      </w:r>
      <w:r w:rsidR="00697433">
        <w:t>Ясеновс</w:t>
      </w:r>
      <w:r w:rsidR="002D0AB0">
        <w:t>кий сельсовет</w:t>
      </w:r>
      <w:r>
        <w:t>»</w:t>
      </w:r>
      <w:r w:rsidRPr="00497F47">
        <w:t xml:space="preserve"> могут использоваться организации (силы постоянной готовности) и органы управления, представляющие следующие  функциональные подсистемы РСЧС:</w:t>
      </w:r>
    </w:p>
    <w:p w14:paraId="278FD3F7" w14:textId="77777777" w:rsidR="008F10BC" w:rsidRPr="00497F47" w:rsidRDefault="008F10BC" w:rsidP="008A0F2A">
      <w:pPr>
        <w:numPr>
          <w:ilvl w:val="0"/>
          <w:numId w:val="28"/>
        </w:numPr>
      </w:pPr>
      <w:r w:rsidRPr="00497F47">
        <w:t>предупреждения и тушения пожаров (МЧС России);</w:t>
      </w:r>
    </w:p>
    <w:p w14:paraId="53C3633A" w14:textId="77777777" w:rsidR="008F10BC" w:rsidRPr="00497F47" w:rsidRDefault="008F10BC" w:rsidP="003E7AA3">
      <w:pPr>
        <w:widowControl w:val="0"/>
        <w:numPr>
          <w:ilvl w:val="0"/>
          <w:numId w:val="28"/>
        </w:numPr>
      </w:pPr>
      <w:r w:rsidRPr="00497F47">
        <w:t>предупреждения и ликвидации последствий ЧС в организациях (на объектах) находящихся в ведении Минпромэнерго России, Росэнерго</w:t>
      </w:r>
      <w:r>
        <w:t xml:space="preserve"> (на объектах электро, газоснабжения)</w:t>
      </w:r>
      <w:r w:rsidRPr="00497F47">
        <w:t>;</w:t>
      </w:r>
    </w:p>
    <w:p w14:paraId="09C28044" w14:textId="77777777" w:rsidR="008F10BC" w:rsidRPr="00497F47" w:rsidRDefault="008F10BC" w:rsidP="003E7AA3">
      <w:pPr>
        <w:widowControl w:val="0"/>
        <w:numPr>
          <w:ilvl w:val="0"/>
          <w:numId w:val="28"/>
        </w:numPr>
      </w:pPr>
      <w:r w:rsidRPr="00497F47">
        <w:t>надзора за санитарно-эпидемиологической обстановкой (Минздравсоцразвития);</w:t>
      </w:r>
    </w:p>
    <w:p w14:paraId="05BF5C2A" w14:textId="77777777" w:rsidR="008F10BC" w:rsidRDefault="008F10BC" w:rsidP="003E7AA3">
      <w:pPr>
        <w:widowControl w:val="0"/>
        <w:numPr>
          <w:ilvl w:val="0"/>
          <w:numId w:val="28"/>
        </w:numPr>
      </w:pPr>
      <w:r w:rsidRPr="00497F47">
        <w:t>охраны общ</w:t>
      </w:r>
      <w:r>
        <w:t>ественного порядка (МВД России);</w:t>
      </w:r>
    </w:p>
    <w:p w14:paraId="193F7839" w14:textId="77777777" w:rsidR="008F10BC" w:rsidRPr="00497F47" w:rsidRDefault="008F10BC" w:rsidP="003E7AA3">
      <w:pPr>
        <w:widowControl w:val="0"/>
        <w:numPr>
          <w:ilvl w:val="0"/>
          <w:numId w:val="28"/>
        </w:numPr>
      </w:pPr>
      <w:r>
        <w:t>предупреждения и ликвидации ЧС на объектах ж/д транспорта (Минтранс, ОАО РЖД), объектах связи.</w:t>
      </w:r>
    </w:p>
    <w:p w14:paraId="32F3E8B1" w14:textId="77777777" w:rsidR="008F10BC" w:rsidRPr="00497F47" w:rsidRDefault="008F10BC" w:rsidP="003E7AA3">
      <w:pPr>
        <w:widowControl w:val="0"/>
        <w:ind w:firstLine="851"/>
      </w:pPr>
      <w:r w:rsidRPr="00497F47">
        <w:t>Для ликвидации медицинских последствий чрезвычайных ситуаций, возникающих на территории</w:t>
      </w:r>
      <w:r>
        <w:t xml:space="preserve"> сельсовета</w:t>
      </w:r>
      <w:r w:rsidRPr="00497F47">
        <w:t>, могут использоваться лечебно-профилактические учреждения</w:t>
      </w:r>
      <w:r>
        <w:t xml:space="preserve"> района,</w:t>
      </w:r>
      <w:r w:rsidRPr="00497F47">
        <w:t xml:space="preserve"> г. Курска и Курской области.  </w:t>
      </w:r>
    </w:p>
    <w:p w14:paraId="52329ACD" w14:textId="77777777" w:rsidR="008F10BC" w:rsidRPr="00497F47" w:rsidRDefault="008F10BC" w:rsidP="003E7AA3">
      <w:pPr>
        <w:widowControl w:val="0"/>
        <w:ind w:firstLine="851"/>
      </w:pPr>
      <w:r w:rsidRPr="00497F47"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7A6995C4" w14:textId="77777777" w:rsidR="008F10BC" w:rsidRPr="00497F47" w:rsidRDefault="008F10BC" w:rsidP="003E7AA3">
      <w:pPr>
        <w:widowControl w:val="0"/>
        <w:ind w:firstLine="851"/>
      </w:pPr>
      <w:r w:rsidRPr="00497F47">
        <w:t xml:space="preserve">К ликвидации чрезвычайных ситуаций в пределах </w:t>
      </w:r>
      <w:r>
        <w:t>территории сельсовета</w:t>
      </w:r>
      <w:r w:rsidRPr="00497F47">
        <w:t xml:space="preserve"> 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</w:t>
      </w:r>
      <w:r>
        <w:t>ций.</w:t>
      </w:r>
      <w:r w:rsidRPr="00497F47">
        <w:t xml:space="preserve"> </w:t>
      </w:r>
    </w:p>
    <w:p w14:paraId="3FA3849A" w14:textId="77777777" w:rsidR="008F10BC" w:rsidRPr="00497F47" w:rsidRDefault="008F10BC" w:rsidP="003E7AA3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E84BC5">
        <w:rPr>
          <w:snapToGrid w:val="0"/>
        </w:rPr>
        <w:t>Горшеченс</w:t>
      </w:r>
      <w:r w:rsidR="002D0AB0">
        <w:rPr>
          <w:snapToGrid w:val="0"/>
        </w:rPr>
        <w:t>кого района</w:t>
      </w:r>
      <w:r w:rsidRPr="00497F47">
        <w:rPr>
          <w:snapToGrid w:val="0"/>
        </w:rPr>
        <w:t>, для чего привлекаются соответствующие силы и средства.</w:t>
      </w:r>
    </w:p>
    <w:p w14:paraId="7F22E048" w14:textId="77777777" w:rsidR="008F10BC" w:rsidRPr="00497F47" w:rsidRDefault="008F10BC" w:rsidP="003E7AA3">
      <w:pPr>
        <w:widowControl w:val="0"/>
        <w:ind w:firstLine="851"/>
        <w:rPr>
          <w:snapToGrid w:val="0"/>
        </w:rPr>
      </w:pPr>
      <w:r w:rsidRPr="00497F47">
        <w:rPr>
          <w:snapToGrid w:val="0"/>
        </w:rPr>
        <w:t>Совместно с Главным управлением МЧС России по Курской области, администрацией района</w:t>
      </w:r>
      <w:r>
        <w:rPr>
          <w:snapToGrid w:val="0"/>
        </w:rPr>
        <w:t>, Администрация сельсовета</w:t>
      </w:r>
      <w:r w:rsidRPr="00497F47">
        <w:rPr>
          <w:snapToGrid w:val="0"/>
        </w:rPr>
        <w:t xml:space="preserve"> определя</w:t>
      </w:r>
      <w:r>
        <w:rPr>
          <w:snapToGrid w:val="0"/>
        </w:rPr>
        <w:t>ет</w:t>
      </w:r>
      <w:r w:rsidRPr="00497F47">
        <w:rPr>
          <w:snapToGrid w:val="0"/>
        </w:rPr>
        <w:t xml:space="preserve">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78033046" w14:textId="77777777" w:rsidR="008F10BC" w:rsidRPr="00497F47" w:rsidRDefault="008F10BC" w:rsidP="003E7AA3">
      <w:pPr>
        <w:widowControl w:val="0"/>
        <w:ind w:firstLine="851"/>
      </w:pPr>
      <w:r w:rsidRPr="00497F47">
        <w:rPr>
          <w:snapToGrid w:val="0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</w:t>
      </w:r>
      <w:r w:rsidRPr="00497F47">
        <w:rPr>
          <w:snapToGrid w:val="0"/>
        </w:rPr>
        <w:lastRenderedPageBreak/>
        <w:t xml:space="preserve">лечебные </w:t>
      </w:r>
      <w:r w:rsidRPr="00497F47">
        <w:t>учреждения, создание для спасенных необходимых условий физиологически нормального существования.</w:t>
      </w:r>
    </w:p>
    <w:p w14:paraId="2D5FF307" w14:textId="77777777" w:rsidR="008F10BC" w:rsidRPr="00497F47" w:rsidRDefault="008F10BC" w:rsidP="003E7AA3">
      <w:pPr>
        <w:pStyle w:val="rvps7"/>
        <w:widowControl w:val="0"/>
        <w:spacing w:line="360" w:lineRule="auto"/>
        <w:ind w:left="0" w:firstLine="851"/>
        <w:rPr>
          <w:rFonts w:ascii="Arial" w:hAnsi="Arial" w:cs="Arial"/>
          <w:sz w:val="20"/>
          <w:szCs w:val="20"/>
        </w:rPr>
      </w:pPr>
      <w:r w:rsidRPr="00497F47">
        <w:t xml:space="preserve">При организации аварийно спасательных работ необходимо руководствоваться положениями </w:t>
      </w:r>
      <w:r w:rsidRPr="00497F47">
        <w:rPr>
          <w:rStyle w:val="rvts24"/>
        </w:rPr>
        <w:t xml:space="preserve">ГОСТ Р 22.8.01-96 </w:t>
      </w:r>
      <w:r w:rsidRPr="00497F47">
        <w:t xml:space="preserve"> «</w:t>
      </w:r>
      <w:r w:rsidRPr="00497F47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54FB2849" w14:textId="77777777" w:rsidR="008F10BC" w:rsidRPr="00497F47" w:rsidRDefault="008F10BC" w:rsidP="003E7AA3">
      <w:pPr>
        <w:pStyle w:val="FR2"/>
        <w:spacing w:line="360" w:lineRule="auto"/>
        <w:ind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Мониторинг и прогнозирование чрезвычайных ситуаций на территории </w:t>
      </w:r>
      <w:r>
        <w:rPr>
          <w:sz w:val="24"/>
          <w:szCs w:val="24"/>
        </w:rPr>
        <w:t>МО «</w:t>
      </w:r>
      <w:r w:rsidR="00697433">
        <w:rPr>
          <w:sz w:val="24"/>
          <w:szCs w:val="24"/>
        </w:rPr>
        <w:t>Ясеновс</w:t>
      </w:r>
      <w:r w:rsidR="002D0AB0">
        <w:rPr>
          <w:sz w:val="24"/>
          <w:szCs w:val="24"/>
        </w:rPr>
        <w:t>кий сельсовет</w:t>
      </w:r>
      <w:r>
        <w:rPr>
          <w:sz w:val="24"/>
          <w:szCs w:val="24"/>
        </w:rPr>
        <w:t xml:space="preserve">» </w:t>
      </w:r>
      <w:r w:rsidRPr="00497F47">
        <w:rPr>
          <w:sz w:val="24"/>
          <w:szCs w:val="24"/>
        </w:rPr>
        <w:t>осуществляется на муниципальном и объектовом уровнях</w:t>
      </w:r>
      <w:r w:rsidR="00A77767">
        <w:rPr>
          <w:sz w:val="24"/>
          <w:szCs w:val="24"/>
        </w:rPr>
        <w:t>.</w:t>
      </w:r>
    </w:p>
    <w:p w14:paraId="42456311" w14:textId="4E493613" w:rsidR="008F10BC" w:rsidRPr="00497F47" w:rsidRDefault="008F10BC" w:rsidP="003E7AA3">
      <w:pPr>
        <w:pStyle w:val="FR2"/>
        <w:spacing w:line="360" w:lineRule="auto"/>
        <w:ind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На муниципальном уровне (</w:t>
      </w:r>
      <w:r>
        <w:rPr>
          <w:sz w:val="24"/>
          <w:szCs w:val="24"/>
        </w:rPr>
        <w:t>Администрация сельсовета</w:t>
      </w:r>
      <w:r w:rsidRPr="00497F47">
        <w:rPr>
          <w:sz w:val="24"/>
          <w:szCs w:val="24"/>
        </w:rPr>
        <w:t>) мониторинг чрезвычайных ситуаций осуществляется</w:t>
      </w:r>
      <w:r>
        <w:rPr>
          <w:sz w:val="24"/>
          <w:szCs w:val="24"/>
        </w:rPr>
        <w:t xml:space="preserve"> силами работников Администрации</w:t>
      </w:r>
      <w:r w:rsidRPr="00497F47">
        <w:rPr>
          <w:sz w:val="24"/>
          <w:szCs w:val="24"/>
        </w:rPr>
        <w:t xml:space="preserve"> в  пут</w:t>
      </w:r>
      <w:r w:rsidR="00081D4D">
        <w:rPr>
          <w:sz w:val="24"/>
          <w:szCs w:val="24"/>
        </w:rPr>
        <w:t>е</w:t>
      </w:r>
      <w:r w:rsidRPr="00497F47">
        <w:rPr>
          <w:sz w:val="24"/>
          <w:szCs w:val="24"/>
        </w:rPr>
        <w:t xml:space="preserve">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</w:t>
      </w:r>
      <w:r>
        <w:rPr>
          <w:sz w:val="24"/>
          <w:szCs w:val="24"/>
        </w:rPr>
        <w:t xml:space="preserve">других </w:t>
      </w:r>
      <w:r w:rsidRPr="00497F47">
        <w:rPr>
          <w:sz w:val="24"/>
          <w:szCs w:val="24"/>
        </w:rPr>
        <w:t>органов управления РСЧС.</w:t>
      </w:r>
    </w:p>
    <w:p w14:paraId="7AF66840" w14:textId="77777777" w:rsidR="008F10BC" w:rsidRPr="00497F47" w:rsidRDefault="008F10BC" w:rsidP="003E7AA3">
      <w:pPr>
        <w:pStyle w:val="FR2"/>
        <w:spacing w:line="360" w:lineRule="auto"/>
        <w:ind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5A0A60BA" w14:textId="77777777" w:rsidR="008F10BC" w:rsidRPr="00497F47" w:rsidRDefault="008F10BC" w:rsidP="003E7AA3">
      <w:pPr>
        <w:pStyle w:val="FR2"/>
        <w:spacing w:line="360" w:lineRule="auto"/>
        <w:ind w:firstLine="697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Мониторинг и прогнозирование ЧС с использованием инструментальных способов  на территории </w:t>
      </w:r>
      <w:r>
        <w:rPr>
          <w:sz w:val="24"/>
          <w:szCs w:val="24"/>
        </w:rPr>
        <w:t>сельсовета</w:t>
      </w:r>
      <w:r w:rsidRPr="00497F47">
        <w:rPr>
          <w:sz w:val="24"/>
          <w:szCs w:val="24"/>
        </w:rPr>
        <w:t xml:space="preserve"> осуществляется:</w:t>
      </w:r>
    </w:p>
    <w:p w14:paraId="5B2D949D" w14:textId="77777777" w:rsidR="008F10BC" w:rsidRPr="00497F47" w:rsidRDefault="008F10BC" w:rsidP="003E7AA3">
      <w:pPr>
        <w:pStyle w:val="FR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7EAB2B17" w14:textId="77777777" w:rsidR="008F10BC" w:rsidRPr="00497F47" w:rsidRDefault="008F10BC" w:rsidP="003E7AA3">
      <w:pPr>
        <w:pStyle w:val="FR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07A10C51" w14:textId="77777777" w:rsidR="008F10BC" w:rsidRPr="00497F47" w:rsidRDefault="008F10BC" w:rsidP="003E7AA3">
      <w:pPr>
        <w:pStyle w:val="FR2"/>
        <w:spacing w:line="360" w:lineRule="auto"/>
        <w:ind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Обобщение и анализ информация мониторинга и прогнозирования ЧС  организуется Администрацией </w:t>
      </w:r>
      <w:r>
        <w:rPr>
          <w:sz w:val="24"/>
          <w:szCs w:val="24"/>
        </w:rPr>
        <w:t xml:space="preserve">сельсовета </w:t>
      </w:r>
      <w:r w:rsidRPr="00497F47">
        <w:rPr>
          <w:sz w:val="24"/>
          <w:szCs w:val="24"/>
        </w:rPr>
        <w:t>через ЕДДС района.</w:t>
      </w:r>
    </w:p>
    <w:p w14:paraId="486235C0" w14:textId="77777777" w:rsidR="008F10BC" w:rsidRPr="00497F47" w:rsidRDefault="008F10BC" w:rsidP="003E7AA3">
      <w:pPr>
        <w:pStyle w:val="rvps7"/>
        <w:widowControl w:val="0"/>
        <w:spacing w:line="360" w:lineRule="auto"/>
        <w:ind w:left="0" w:firstLine="851"/>
        <w:rPr>
          <w:rFonts w:ascii="Arial" w:hAnsi="Arial" w:cs="Arial"/>
          <w:sz w:val="20"/>
          <w:szCs w:val="20"/>
        </w:rPr>
      </w:pPr>
      <w:r w:rsidRPr="00497F47">
        <w:t xml:space="preserve">При организации мероприятий мониторинга и прогнозирования ЧС на территории </w:t>
      </w:r>
      <w:r w:rsidR="0050581A">
        <w:t>сельсовета</w:t>
      </w:r>
      <w:r w:rsidRPr="00497F47">
        <w:t xml:space="preserve"> необходимо руководствоваться  положениями </w:t>
      </w:r>
      <w:r w:rsidRPr="00497F47">
        <w:rPr>
          <w:rStyle w:val="rvts97"/>
        </w:rPr>
        <w:t>ГОСТ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Р</w:t>
      </w:r>
      <w:r w:rsidRPr="00497F47">
        <w:rPr>
          <w:rStyle w:val="rvts21"/>
        </w:rPr>
        <w:t xml:space="preserve"> 22.1.01-95  </w:t>
      </w:r>
      <w:r w:rsidRPr="00497F47">
        <w:rPr>
          <w:rStyle w:val="rvts97"/>
        </w:rPr>
        <w:t>«Безопасность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в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чрезвычайных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ситуациях</w:t>
      </w:r>
      <w:r w:rsidRPr="00497F47">
        <w:rPr>
          <w:rStyle w:val="rvts21"/>
        </w:rPr>
        <w:t xml:space="preserve">. </w:t>
      </w:r>
      <w:r w:rsidRPr="00497F47">
        <w:rPr>
          <w:rStyle w:val="rvts97"/>
        </w:rPr>
        <w:t>Мониторинг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и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прогнозирование</w:t>
      </w:r>
      <w:r w:rsidRPr="00497F47">
        <w:rPr>
          <w:rStyle w:val="rvts21"/>
        </w:rPr>
        <w:t xml:space="preserve">. </w:t>
      </w:r>
      <w:r w:rsidRPr="00497F47">
        <w:rPr>
          <w:rStyle w:val="rvts97"/>
        </w:rPr>
        <w:t>основные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положения»</w:t>
      </w:r>
    </w:p>
    <w:p w14:paraId="7AB4D4AC" w14:textId="11046D52" w:rsidR="008F10BC" w:rsidRPr="00497F47" w:rsidRDefault="008F10BC" w:rsidP="003E7AA3">
      <w:pPr>
        <w:pStyle w:val="FR2"/>
        <w:spacing w:line="360" w:lineRule="auto"/>
        <w:ind w:firstLine="697"/>
        <w:jc w:val="both"/>
        <w:rPr>
          <w:bCs/>
          <w:sz w:val="24"/>
          <w:szCs w:val="24"/>
        </w:rPr>
      </w:pPr>
      <w:r w:rsidRPr="00497F47">
        <w:rPr>
          <w:sz w:val="24"/>
          <w:szCs w:val="24"/>
        </w:rPr>
        <w:t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081D4D">
        <w:rPr>
          <w:sz w:val="24"/>
          <w:szCs w:val="24"/>
        </w:rPr>
        <w:t>е</w:t>
      </w:r>
      <w:r w:rsidRPr="00497F47">
        <w:rPr>
          <w:sz w:val="24"/>
          <w:szCs w:val="24"/>
        </w:rPr>
        <w:t xml:space="preserve">том положений </w:t>
      </w:r>
      <w:r w:rsidRPr="00497F47">
        <w:rPr>
          <w:rStyle w:val="rvts24"/>
        </w:rPr>
        <w:t xml:space="preserve">ГОСТ Р  22.3.03 «Безопасность </w:t>
      </w:r>
      <w:r w:rsidRPr="00497F47">
        <w:rPr>
          <w:rStyle w:val="rvts24"/>
        </w:rPr>
        <w:lastRenderedPageBreak/>
        <w:t xml:space="preserve">в чрезвычайных ситуациях. Защита населения. Основные положения,  </w:t>
      </w:r>
      <w:r w:rsidRPr="00497F47">
        <w:rPr>
          <w:bCs/>
          <w:sz w:val="24"/>
          <w:szCs w:val="24"/>
        </w:rPr>
        <w:t>ГОСТ Р 22.3.01-94</w:t>
      </w:r>
      <w:r w:rsidRPr="00497F47">
        <w:rPr>
          <w:rStyle w:val="rvts24"/>
        </w:rPr>
        <w:t>«Безопасность в чрезвычайных ситуациях. Ж</w:t>
      </w:r>
      <w:r w:rsidRPr="00497F47">
        <w:rPr>
          <w:sz w:val="24"/>
          <w:szCs w:val="24"/>
        </w:rPr>
        <w:t>изнеобеспечение населения в чрезвычайных ситуациях».</w:t>
      </w:r>
    </w:p>
    <w:p w14:paraId="064FC718" w14:textId="77777777" w:rsidR="00272564" w:rsidRDefault="00272564" w:rsidP="00762792">
      <w:pPr>
        <w:tabs>
          <w:tab w:val="left" w:pos="0"/>
        </w:tabs>
        <w:rPr>
          <w:lang w:eastAsia="ru-RU"/>
        </w:rPr>
      </w:pPr>
    </w:p>
    <w:p w14:paraId="3D9599E4" w14:textId="77777777" w:rsidR="00A25655" w:rsidRPr="00A407DA" w:rsidRDefault="00A25655" w:rsidP="008A0F2A">
      <w:pPr>
        <w:pStyle w:val="1"/>
        <w:pageBreakBefore/>
        <w:widowControl w:val="0"/>
        <w:numPr>
          <w:ilvl w:val="0"/>
          <w:numId w:val="19"/>
        </w:numPr>
        <w:tabs>
          <w:tab w:val="left" w:pos="0"/>
          <w:tab w:val="left" w:pos="142"/>
        </w:tabs>
        <w:suppressAutoHyphens/>
        <w:spacing w:before="0" w:after="0" w:line="360" w:lineRule="auto"/>
        <w:ind w:left="374" w:hanging="374"/>
        <w:jc w:val="center"/>
        <w:rPr>
          <w:rFonts w:ascii="Times New Roman" w:hAnsi="Times New Roman" w:cs="Times New Roman"/>
          <w:sz w:val="30"/>
          <w:szCs w:val="30"/>
        </w:rPr>
      </w:pPr>
      <w:bookmarkStart w:id="390" w:name="_Toc375395304"/>
      <w:r w:rsidRPr="00A407DA">
        <w:rPr>
          <w:rFonts w:ascii="Times New Roman" w:hAnsi="Times New Roman" w:cs="Times New Roman"/>
          <w:sz w:val="30"/>
          <w:szCs w:val="30"/>
        </w:rPr>
        <w:lastRenderedPageBreak/>
        <w:t>П</w:t>
      </w:r>
      <w:r w:rsidR="00361563" w:rsidRPr="00A407DA">
        <w:rPr>
          <w:rFonts w:ascii="Times New Roman" w:hAnsi="Times New Roman" w:cs="Times New Roman"/>
          <w:sz w:val="30"/>
          <w:szCs w:val="30"/>
        </w:rPr>
        <w:t>ЕРЕЧЕНЬ  МЕРОПРИЯТИЙ ПО ОБЕСПЕЧЕНИЮ  ПОЖАРНОЙ БЕЗОПАСНОСТИ</w:t>
      </w:r>
      <w:bookmarkEnd w:id="390"/>
    </w:p>
    <w:p w14:paraId="2F3DA62E" w14:textId="77777777" w:rsidR="00A25655" w:rsidRPr="0094610B" w:rsidRDefault="00A25655" w:rsidP="008A0F2A">
      <w:pPr>
        <w:pStyle w:val="2"/>
        <w:keepLines/>
        <w:numPr>
          <w:ilvl w:val="1"/>
          <w:numId w:val="30"/>
        </w:numPr>
        <w:tabs>
          <w:tab w:val="left" w:pos="0"/>
          <w:tab w:val="left" w:pos="142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91" w:name="_Toc375395305"/>
      <w:r w:rsidRPr="0094610B">
        <w:rPr>
          <w:rFonts w:ascii="Times New Roman" w:hAnsi="Times New Roman" w:cs="Times New Roman"/>
          <w:i w:val="0"/>
          <w:sz w:val="30"/>
          <w:szCs w:val="30"/>
        </w:rPr>
        <w:t>Характеристика выполнения требований по обеспечению пожарной безопасности</w:t>
      </w:r>
      <w:bookmarkEnd w:id="391"/>
    </w:p>
    <w:p w14:paraId="6B1D1131" w14:textId="77777777" w:rsidR="000029E2" w:rsidRPr="000577E9" w:rsidRDefault="000029E2" w:rsidP="000029E2">
      <w:pPr>
        <w:pStyle w:val="af7"/>
        <w:keepNext/>
        <w:spacing w:after="0"/>
        <w:ind w:left="0" w:firstLine="851"/>
      </w:pPr>
      <w:r w:rsidRPr="000577E9">
        <w:t>На снижение риска возникновения чрезвычайных ситуаций вследствие пожаров на территории МО «</w:t>
      </w:r>
      <w:r w:rsidR="00697433">
        <w:t>Ясеновс</w:t>
      </w:r>
      <w:r w:rsidRPr="000577E9">
        <w:t>кий сельсовет», оказывают влияние следующие основные факторы.</w:t>
      </w:r>
    </w:p>
    <w:p w14:paraId="552986E0" w14:textId="77777777" w:rsidR="000029E2" w:rsidRPr="000029E2" w:rsidRDefault="000029E2" w:rsidP="000029E2">
      <w:pPr>
        <w:pStyle w:val="af7"/>
        <w:keepNext/>
        <w:spacing w:after="0"/>
        <w:ind w:left="0" w:firstLine="851"/>
        <w:jc w:val="center"/>
        <w:rPr>
          <w:b/>
        </w:rPr>
      </w:pPr>
      <w:r w:rsidRPr="000029E2">
        <w:rPr>
          <w:b/>
        </w:rPr>
        <w:t>Размещение пожароазрывоопасных объектов</w:t>
      </w:r>
    </w:p>
    <w:p w14:paraId="352825CE" w14:textId="77777777" w:rsidR="000029E2" w:rsidRPr="000029E2" w:rsidRDefault="00346F32" w:rsidP="000029E2">
      <w:pPr>
        <w:pStyle w:val="af7"/>
        <w:keepNext/>
        <w:spacing w:after="0"/>
        <w:ind w:left="0" w:firstLine="851"/>
      </w:pPr>
      <w:r w:rsidRPr="00D11B01">
        <w:t>Кроме теплоисточников на объектах соцназначения, межпоселковых и поселковых газопроводов, на территории сельсовета других пожаровзрывоопасных объектов нет, нарушений требований по размещению объектов нет</w:t>
      </w:r>
      <w:r w:rsidR="00273AA4" w:rsidRPr="00836E56">
        <w:t>.</w:t>
      </w:r>
    </w:p>
    <w:p w14:paraId="603F0EED" w14:textId="77777777" w:rsidR="001217BF" w:rsidRPr="000029E2" w:rsidRDefault="00723196" w:rsidP="000029E2">
      <w:pPr>
        <w:pStyle w:val="af7"/>
        <w:keepNext/>
        <w:spacing w:after="0"/>
        <w:ind w:left="0" w:firstLine="851"/>
        <w:jc w:val="center"/>
        <w:rPr>
          <w:b/>
        </w:rPr>
      </w:pPr>
      <w:r w:rsidRPr="000029E2">
        <w:rPr>
          <w:b/>
        </w:rPr>
        <w:t>Противопожарное водоснабжение</w:t>
      </w:r>
    </w:p>
    <w:p w14:paraId="6E2C71B0" w14:textId="22CC9A61" w:rsidR="00922DA0" w:rsidRPr="00D10F8B" w:rsidRDefault="00922DA0" w:rsidP="00922DA0">
      <w:pPr>
        <w:keepNext/>
        <w:ind w:firstLine="700"/>
      </w:pPr>
      <w:r w:rsidRPr="00D10F8B">
        <w:t>Состояние источников наружного и внутреннего противопожарного водоснабжения на территории насел</w:t>
      </w:r>
      <w:r w:rsidR="00081D4D">
        <w:t>е</w:t>
      </w:r>
      <w:r w:rsidRPr="00D10F8B">
        <w:t>нных пунктов сельсовета   требует  выполнения мероприятий по устранению  имеющихся недостатков, проведению  ремонтов согласно требований и с уч</w:t>
      </w:r>
      <w:r w:rsidR="00081D4D">
        <w:t>е</w:t>
      </w:r>
      <w:r w:rsidRPr="00D10F8B">
        <w:t>том соблюдения нормативов расхода воды на наружное пожаротушение в поселениях из водопроводной сети и установки пожарных гидрантов.</w:t>
      </w:r>
    </w:p>
    <w:p w14:paraId="3A1253BD" w14:textId="65CEFB1F" w:rsidR="00922DA0" w:rsidRPr="00D10F8B" w:rsidRDefault="00922DA0" w:rsidP="00922DA0">
      <w:pPr>
        <w:keepNext/>
        <w:ind w:firstLine="720"/>
      </w:pPr>
      <w:r w:rsidRPr="00D10F8B">
        <w:t>На территории сельсовета противопожарное водоснабжение насел</w:t>
      </w:r>
      <w:r w:rsidR="00081D4D">
        <w:t>е</w:t>
      </w:r>
      <w:r w:rsidRPr="00D10F8B">
        <w:t>нных пунктов осуществляется наружными источниками – из естественных водо</w:t>
      </w:r>
      <w:r w:rsidR="00081D4D">
        <w:t>е</w:t>
      </w:r>
      <w:r w:rsidRPr="00D10F8B">
        <w:t>мов и централизованной системы водоснабжения, объедин</w:t>
      </w:r>
      <w:r w:rsidR="00081D4D">
        <w:t>е</w:t>
      </w:r>
      <w:r w:rsidRPr="00D10F8B">
        <w:t>нной с противопожарной. Все  водонапорные башни оборудованы устройствами для забора воды пожарными автомобилями.</w:t>
      </w:r>
    </w:p>
    <w:p w14:paraId="6C235B97" w14:textId="77777777" w:rsidR="00922DA0" w:rsidRPr="00D10F8B" w:rsidRDefault="00922DA0" w:rsidP="00922DA0">
      <w:pPr>
        <w:keepNext/>
        <w:ind w:firstLine="720"/>
      </w:pPr>
      <w:r w:rsidRPr="00D10F8B">
        <w:t>Система водоснабжения  кольцевая, на магистрали 100 – 150 мм, давление 1-5 кг/см</w:t>
      </w:r>
      <w:r w:rsidRPr="00D10F8B">
        <w:rPr>
          <w:vertAlign w:val="superscript"/>
        </w:rPr>
        <w:t xml:space="preserve">2 </w:t>
      </w:r>
      <w:r w:rsidRPr="00D10F8B">
        <w:rPr>
          <w:vertAlign w:val="subscript"/>
        </w:rPr>
        <w:t xml:space="preserve">, </w:t>
      </w:r>
      <w:r w:rsidRPr="00D10F8B">
        <w:t xml:space="preserve">расход воды до 37 л/с,   установлено 9 гидрантов (в с. Ясенки – 7ед). </w:t>
      </w:r>
    </w:p>
    <w:p w14:paraId="237D9935" w14:textId="12CC2B6C" w:rsidR="00922DA0" w:rsidRPr="00D10F8B" w:rsidRDefault="00922DA0" w:rsidP="00922DA0">
      <w:pPr>
        <w:keepNext/>
        <w:ind w:firstLine="720"/>
      </w:pPr>
      <w:r w:rsidRPr="00D10F8B">
        <w:t>В целом, системой наружного противопожарного водоснабжения (забором воды из системы ОХПВ) оборудованы территории всех насел</w:t>
      </w:r>
      <w:r w:rsidR="00081D4D">
        <w:t>е</w:t>
      </w:r>
      <w:r w:rsidRPr="00D10F8B">
        <w:t>нных пунктов (наименее развита система в н.п. Ясенки).</w:t>
      </w:r>
    </w:p>
    <w:p w14:paraId="246B48B8" w14:textId="53A6191D" w:rsidR="00922DA0" w:rsidRPr="00D10F8B" w:rsidRDefault="00922DA0" w:rsidP="00922DA0">
      <w:pPr>
        <w:keepNext/>
        <w:ind w:firstLine="720"/>
      </w:pPr>
      <w:r w:rsidRPr="00D10F8B">
        <w:t>Противопожарное водоснабжение насел</w:t>
      </w:r>
      <w:r w:rsidR="00081D4D">
        <w:t>е</w:t>
      </w:r>
      <w:r w:rsidRPr="00D10F8B">
        <w:t>нных пунктов (по количеству и размещению источников наружного водоснабжения) не вполне отвечает установленным требованиям.</w:t>
      </w:r>
    </w:p>
    <w:p w14:paraId="42D172BE" w14:textId="10A7A08E" w:rsidR="001217BF" w:rsidRDefault="00922DA0" w:rsidP="00922DA0">
      <w:pPr>
        <w:pStyle w:val="af7"/>
        <w:keepNext/>
        <w:spacing w:after="0"/>
        <w:ind w:left="0" w:firstLine="851"/>
      </w:pPr>
      <w:r w:rsidRPr="00D10F8B">
        <w:t>Требуется: доведение до норм количества и расположения наружных источников водоснабжения на территории сельсовета с уч</w:t>
      </w:r>
      <w:r w:rsidR="00081D4D">
        <w:t>е</w:t>
      </w:r>
      <w:r w:rsidRPr="00D10F8B">
        <w:t>том статьи 68 "Технического регламента о требованиях пожарной безопасности", утвержд</w:t>
      </w:r>
      <w:r w:rsidR="00081D4D">
        <w:t>е</w:t>
      </w:r>
      <w:r w:rsidRPr="00D10F8B">
        <w:t xml:space="preserve">нного Федеральным законом от 22 июля </w:t>
      </w:r>
      <w:r w:rsidRPr="00D10F8B">
        <w:lastRenderedPageBreak/>
        <w:t>2008 г. N 123-ФЗ, а также раздела 4 СП 8.13130.2009 «Источники наружного противопожарного водоснабжения».</w:t>
      </w:r>
    </w:p>
    <w:p w14:paraId="782BA9D4" w14:textId="77777777" w:rsidR="001217BF" w:rsidRPr="009933F6" w:rsidRDefault="001217BF" w:rsidP="00032279">
      <w:pPr>
        <w:pStyle w:val="af7"/>
        <w:widowControl w:val="0"/>
        <w:spacing w:after="0"/>
        <w:ind w:left="0" w:firstLine="851"/>
        <w:rPr>
          <w:b/>
        </w:rPr>
      </w:pPr>
      <w:r w:rsidRPr="009933F6">
        <w:rPr>
          <w:b/>
        </w:rPr>
        <w:t>Проходы, проезды и подъезды к зданиям, сооружениям и строениям</w:t>
      </w:r>
    </w:p>
    <w:p w14:paraId="3E1F1CCE" w14:textId="77777777" w:rsidR="00922DA0" w:rsidRPr="00D10F8B" w:rsidRDefault="00922DA0" w:rsidP="00922DA0">
      <w:pPr>
        <w:pStyle w:val="af7"/>
        <w:keepNext/>
        <w:spacing w:after="0"/>
        <w:ind w:left="0" w:firstLine="851"/>
      </w:pPr>
      <w:r w:rsidRPr="00D10F8B">
        <w:t>Системы 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учреждений имеются, однако, не все  соответствуют требованиям. Зданий  с площадью   более 10 000 квадратных метров в сельсовет – нет.  Подъезды   к  рекам и водоемам   для заправки пожарных автомобилей не имеются в связи с отсутствием крупных водных объектов.</w:t>
      </w:r>
    </w:p>
    <w:p w14:paraId="4AA0EF2A" w14:textId="397CEEB5" w:rsidR="001217BF" w:rsidRPr="00FF2435" w:rsidRDefault="00922DA0" w:rsidP="00922DA0">
      <w:pPr>
        <w:pStyle w:val="af7"/>
        <w:keepNext/>
        <w:spacing w:after="0"/>
        <w:ind w:left="0" w:firstLine="851"/>
      </w:pPr>
      <w:r w:rsidRPr="00D10F8B">
        <w:t>Дорожная сеть (подъезды к насел</w:t>
      </w:r>
      <w:r w:rsidR="00081D4D">
        <w:t>е</w:t>
      </w:r>
      <w:r w:rsidRPr="00D10F8B">
        <w:t>нным пунктам) развита удовлетворительно (ко всем насел</w:t>
      </w:r>
      <w:r w:rsidR="00081D4D">
        <w:t>е</w:t>
      </w:r>
      <w:r w:rsidRPr="00D10F8B">
        <w:t>нным пунктам с асфальтовым покрытием,  в насел</w:t>
      </w:r>
      <w:r w:rsidR="00081D4D">
        <w:t>е</w:t>
      </w:r>
      <w:r w:rsidRPr="00D10F8B">
        <w:t>нных пунктах асфальтовые, улучшенные грунтовые; текущий ремонт и  обслуживание обеспечивает своевременное прибытие пожарной техники   в сложных погодных условиях</w:t>
      </w:r>
      <w:r w:rsidR="00490DFA">
        <w:t>.</w:t>
      </w:r>
    </w:p>
    <w:p w14:paraId="1B04006B" w14:textId="77777777" w:rsidR="001217BF" w:rsidRPr="001217BF" w:rsidRDefault="001217BF" w:rsidP="00032279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left="17" w:right="40" w:firstLine="692"/>
        <w:rPr>
          <w:b/>
        </w:rPr>
      </w:pPr>
      <w:r w:rsidRPr="001217BF">
        <w:rPr>
          <w:b/>
        </w:rPr>
        <w:t>Противопожарные расстояния между зданиями, сооружениями и строениями</w:t>
      </w:r>
    </w:p>
    <w:p w14:paraId="0390BA67" w14:textId="55CE2A06" w:rsidR="00357892" w:rsidRPr="000E754A" w:rsidRDefault="00357892" w:rsidP="00032279">
      <w:pPr>
        <w:widowControl w:val="0"/>
      </w:pPr>
      <w:r w:rsidRPr="000E754A">
        <w:t xml:space="preserve">Анализ имеющихся противопожарных расстояний в застройке  по </w:t>
      </w:r>
      <w:r>
        <w:t xml:space="preserve"> насел</w:t>
      </w:r>
      <w:r w:rsidR="00081D4D">
        <w:t>е</w:t>
      </w:r>
      <w:r>
        <w:t>нным пунктам сельсовета</w:t>
      </w:r>
      <w:r w:rsidRPr="000E754A">
        <w:t xml:space="preserve"> 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624BB75D" w14:textId="77777777" w:rsidR="00922DA0" w:rsidRDefault="00922DA0" w:rsidP="00922DA0">
      <w:pPr>
        <w:widowControl w:val="0"/>
      </w:pPr>
      <w:r w:rsidRPr="00D10F8B">
        <w:t xml:space="preserve">- 6 %  не соответствует  требованиям; </w:t>
      </w:r>
    </w:p>
    <w:p w14:paraId="0DC66299" w14:textId="77777777" w:rsidR="00922DA0" w:rsidRPr="00D10F8B" w:rsidRDefault="00922DA0" w:rsidP="00922DA0">
      <w:pPr>
        <w:widowControl w:val="0"/>
      </w:pPr>
      <w:r w:rsidRPr="00D10F8B">
        <w:t xml:space="preserve">- от гаражей и открытых стоянок автотранспорта до граничащих с ними объектов защиты-9% не соответствует требованиям;  </w:t>
      </w:r>
    </w:p>
    <w:p w14:paraId="0EC14C12" w14:textId="77777777" w:rsidR="00922DA0" w:rsidRPr="00D10F8B" w:rsidRDefault="00922DA0" w:rsidP="00922DA0">
      <w:pPr>
        <w:widowControl w:val="0"/>
      </w:pPr>
      <w:r w:rsidRPr="00D10F8B">
        <w:t>- на территориях  приусадебных земельных участков  8  %  не соответствует  требованиям;</w:t>
      </w:r>
    </w:p>
    <w:p w14:paraId="289002C4" w14:textId="77777777" w:rsidR="00474D0D" w:rsidRPr="00B43CC0" w:rsidRDefault="00922DA0" w:rsidP="00922DA0">
      <w:pPr>
        <w:widowControl w:val="0"/>
      </w:pPr>
      <w:r w:rsidRPr="00D10F8B">
        <w:t>- от объектов (распределительные и регулирующие устройства) и сетей газоснабжения до соседних объектов защиты – 98% соответствуют требованиям</w:t>
      </w:r>
      <w:r w:rsidR="00474D0D" w:rsidRPr="00B43CC0">
        <w:t>.</w:t>
      </w:r>
    </w:p>
    <w:p w14:paraId="37C6E3D5" w14:textId="77777777" w:rsidR="001217BF" w:rsidRPr="001217BF" w:rsidRDefault="001217BF" w:rsidP="00032279">
      <w:pPr>
        <w:widowControl w:val="0"/>
        <w:jc w:val="center"/>
        <w:rPr>
          <w:b/>
        </w:rPr>
      </w:pPr>
      <w:r w:rsidRPr="001217BF">
        <w:rPr>
          <w:b/>
        </w:rPr>
        <w:t>Размещение подразделений по</w:t>
      </w:r>
      <w:r w:rsidR="00357892">
        <w:rPr>
          <w:b/>
        </w:rPr>
        <w:t>жарной охраны</w:t>
      </w:r>
    </w:p>
    <w:p w14:paraId="641F38EB" w14:textId="77777777" w:rsidR="00922DA0" w:rsidRPr="00D10F8B" w:rsidRDefault="00922DA0" w:rsidP="00922DA0">
      <w:pPr>
        <w:pStyle w:val="af7"/>
        <w:keepNext/>
        <w:spacing w:after="0"/>
        <w:ind w:left="0" w:firstLine="851"/>
      </w:pPr>
      <w:r w:rsidRPr="00D10F8B"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Pr="00922DA0">
        <w:t xml:space="preserve"> ПЧ-24 по охране Горшеченского района </w:t>
      </w:r>
      <w:r w:rsidRPr="00D10F8B">
        <w:t>при ранге пожара №1, дополнительно привлекаются ОПП с. Средние Апочкии</w:t>
      </w:r>
      <w:r w:rsidRPr="00922DA0">
        <w:t xml:space="preserve"> и ОПП с. Старомеловое</w:t>
      </w:r>
      <w:r w:rsidRPr="00D10F8B">
        <w:t xml:space="preserve"> при ранге пожара №1-бис, а также </w:t>
      </w:r>
      <w:r w:rsidRPr="00922DA0">
        <w:t>ПЧ-47 г. Нижнедевицк</w:t>
      </w:r>
      <w:r w:rsidRPr="00D10F8B">
        <w:t xml:space="preserve"> и </w:t>
      </w:r>
      <w:r w:rsidRPr="00922DA0">
        <w:t>ПЧ Касторенского района</w:t>
      </w:r>
      <w:r w:rsidRPr="00D10F8B">
        <w:t xml:space="preserve"> при ранге пожара №2.</w:t>
      </w:r>
    </w:p>
    <w:p w14:paraId="1CD787B5" w14:textId="63872A53" w:rsidR="00922DA0" w:rsidRPr="00D10F8B" w:rsidRDefault="00922DA0" w:rsidP="00922DA0">
      <w:pPr>
        <w:pStyle w:val="af7"/>
        <w:keepNext/>
        <w:spacing w:after="0"/>
        <w:ind w:left="0" w:firstLine="851"/>
      </w:pPr>
      <w:r w:rsidRPr="00D10F8B">
        <w:t>Все насел</w:t>
      </w:r>
      <w:r w:rsidR="00081D4D">
        <w:t>е</w:t>
      </w:r>
      <w:r w:rsidRPr="00D10F8B">
        <w:t>нные пункты сельсовета находятся  (0,1-4 км) в пределах радиуса, обеспечивающего нормативное прибытие подразделений пожарной охраны (ДПК с. Ясенки).</w:t>
      </w:r>
    </w:p>
    <w:p w14:paraId="137DF9A8" w14:textId="0B5AD9CC" w:rsidR="00273AA4" w:rsidRPr="00836E56" w:rsidRDefault="00922DA0" w:rsidP="00922DA0">
      <w:pPr>
        <w:pStyle w:val="af7"/>
        <w:keepNext/>
        <w:spacing w:after="0"/>
        <w:ind w:left="0" w:firstLine="851"/>
      </w:pPr>
      <w:r w:rsidRPr="00D10F8B">
        <w:t>Размещение подразделений пожарной охраны обеспечивает нормативное прикрытие  насел</w:t>
      </w:r>
      <w:r w:rsidR="00081D4D">
        <w:t>е</w:t>
      </w:r>
      <w:r w:rsidRPr="00D10F8B">
        <w:t xml:space="preserve">нных пунктов, соответствует положениям статьи 76 "Технического </w:t>
      </w:r>
      <w:r w:rsidRPr="00D10F8B">
        <w:lastRenderedPageBreak/>
        <w:t>регламента о требованиях пожарной безопасности", утвержд</w:t>
      </w:r>
      <w:r w:rsidR="00081D4D">
        <w:t>е</w:t>
      </w:r>
      <w:r w:rsidRPr="00D10F8B">
        <w:t>нного Федеральным законом от 22 июля 2008 г. N 123-ФЗ.</w:t>
      </w:r>
    </w:p>
    <w:p w14:paraId="62DF5FC5" w14:textId="77777777" w:rsidR="001217BF" w:rsidRPr="001217BF" w:rsidRDefault="001217BF" w:rsidP="00032279">
      <w:pPr>
        <w:widowControl w:val="0"/>
        <w:ind w:firstLine="700"/>
        <w:jc w:val="center"/>
        <w:rPr>
          <w:b/>
        </w:rPr>
      </w:pPr>
      <w:r w:rsidRPr="001217BF">
        <w:rPr>
          <w:b/>
        </w:rPr>
        <w:t>Размещение и оборудование пожарных депо</w:t>
      </w:r>
    </w:p>
    <w:p w14:paraId="2E69FC2F" w14:textId="77777777" w:rsidR="00A25655" w:rsidRDefault="00922DA0" w:rsidP="00032279">
      <w:pPr>
        <w:widowControl w:val="0"/>
      </w:pPr>
      <w:r w:rsidRPr="00D10F8B">
        <w:t>Пожарных депо  на территории сельсовета имеется (ДПК в с. Ясенки).</w:t>
      </w:r>
    </w:p>
    <w:p w14:paraId="32FC54F7" w14:textId="77777777" w:rsidR="00922DA0" w:rsidRDefault="00922DA0" w:rsidP="00032279">
      <w:pPr>
        <w:widowControl w:val="0"/>
      </w:pPr>
    </w:p>
    <w:p w14:paraId="155462EC" w14:textId="77777777" w:rsidR="00A25655" w:rsidRPr="00937E66" w:rsidRDefault="00A25655" w:rsidP="00416F71">
      <w:pPr>
        <w:pStyle w:val="2"/>
        <w:numPr>
          <w:ilvl w:val="1"/>
          <w:numId w:val="30"/>
        </w:numPr>
        <w:tabs>
          <w:tab w:val="left" w:pos="0"/>
          <w:tab w:val="left" w:pos="142"/>
        </w:tabs>
        <w:suppressAutoHyphens/>
        <w:spacing w:before="0" w:after="0" w:line="360" w:lineRule="auto"/>
        <w:ind w:left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92" w:name="_Toc375395306"/>
      <w:r w:rsidRPr="00937E66">
        <w:rPr>
          <w:rFonts w:ascii="Times New Roman" w:hAnsi="Times New Roman" w:cs="Times New Roman"/>
          <w:i w:val="0"/>
          <w:sz w:val="30"/>
          <w:szCs w:val="30"/>
        </w:rPr>
        <w:t>Проектные предложения (требования) и градостроительные решения</w:t>
      </w:r>
      <w:bookmarkEnd w:id="392"/>
    </w:p>
    <w:p w14:paraId="6163AD62" w14:textId="77777777" w:rsidR="00A25655" w:rsidRPr="00B173C8" w:rsidRDefault="00A25655" w:rsidP="00416F71">
      <w:pPr>
        <w:keepNext/>
        <w:tabs>
          <w:tab w:val="left" w:pos="0"/>
        </w:tabs>
        <w:jc w:val="center"/>
        <w:rPr>
          <w:b/>
          <w:lang w:eastAsia="ru-RU"/>
        </w:rPr>
      </w:pPr>
      <w:r w:rsidRPr="00B173C8">
        <w:rPr>
          <w:b/>
          <w:lang w:eastAsia="ru-RU"/>
        </w:rPr>
        <w:t>Размещение пожаровзрывоопасных объектов</w:t>
      </w:r>
    </w:p>
    <w:p w14:paraId="47FF648A" w14:textId="4777F720" w:rsidR="00232C75" w:rsidRPr="00497F47" w:rsidRDefault="00232C75" w:rsidP="00232C75">
      <w:pPr>
        <w:keepNext/>
        <w:shd w:val="clear" w:color="auto" w:fill="FFFFFF"/>
      </w:pPr>
      <w:r w:rsidRPr="00497F47">
        <w:t xml:space="preserve">При дальнейшем проектировании и размещении на территории </w:t>
      </w:r>
      <w:r>
        <w:t xml:space="preserve">сельсовета </w:t>
      </w:r>
      <w:r w:rsidRPr="00497F47">
        <w:t>пожаровзрывоопасных объектов необходимо учитывать требования статьи 66 "Технического регламента о требованиях пожарной безопасности", утвержд</w:t>
      </w:r>
      <w:r w:rsidR="00081D4D">
        <w:t>е</w:t>
      </w:r>
      <w:r w:rsidRPr="00497F47">
        <w:t>нного Федеральным законом от 22 июля 2008 г. N 123-ФЗ.</w:t>
      </w:r>
    </w:p>
    <w:p w14:paraId="2BC0D71A" w14:textId="77777777" w:rsidR="00232C75" w:rsidRPr="00497F47" w:rsidRDefault="00232C75" w:rsidP="00232C75">
      <w:pPr>
        <w:keepNext/>
        <w:ind w:firstLine="840"/>
      </w:pPr>
      <w:bookmarkStart w:id="393" w:name="sub_661"/>
      <w:r w:rsidRPr="00497F47"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пожаровзрывоопасные вещества и материалы и для которых обязательна разработка декларации о промышленной безопасности (далее - пожаровзрывоопасные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пожаровзрывоопасного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394" w:name="sub_662"/>
      <w:bookmarkEnd w:id="393"/>
    </w:p>
    <w:p w14:paraId="2008D98A" w14:textId="77777777" w:rsidR="00232C75" w:rsidRPr="00497F47" w:rsidRDefault="00232C75" w:rsidP="00232C75">
      <w:pPr>
        <w:keepNext/>
        <w:ind w:firstLine="840"/>
      </w:pPr>
      <w:r w:rsidRPr="00497F47"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395" w:name="sub_663"/>
      <w:bookmarkEnd w:id="394"/>
    </w:p>
    <w:p w14:paraId="0E8E357D" w14:textId="77777777" w:rsidR="00232C75" w:rsidRPr="00497F47" w:rsidRDefault="00232C75" w:rsidP="00232C75">
      <w:pPr>
        <w:keepNext/>
        <w:ind w:firstLine="840"/>
      </w:pPr>
      <w:r w:rsidRPr="00497F47"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396" w:name="sub_664"/>
      <w:bookmarkEnd w:id="395"/>
    </w:p>
    <w:p w14:paraId="00A6B24A" w14:textId="77777777" w:rsidR="00232C75" w:rsidRPr="00497F47" w:rsidRDefault="00232C75" w:rsidP="00232C75">
      <w:pPr>
        <w:keepNext/>
        <w:ind w:firstLine="840"/>
      </w:pPr>
      <w:r w:rsidRPr="00497F47"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</w:t>
      </w:r>
      <w:r w:rsidRPr="00497F47">
        <w:lastRenderedPageBreak/>
        <w:t xml:space="preserve">которых нет зданий, сооружений и строений категорий А, Б и В по взрывопожарной и пожарной опасности. </w:t>
      </w:r>
      <w:bookmarkEnd w:id="396"/>
    </w:p>
    <w:p w14:paraId="16126500" w14:textId="77777777" w:rsidR="00232C75" w:rsidRPr="00232C75" w:rsidRDefault="00357892" w:rsidP="00232C75">
      <w:pPr>
        <w:keepNext/>
        <w:ind w:firstLine="700"/>
        <w:jc w:val="center"/>
        <w:rPr>
          <w:b/>
        </w:rPr>
      </w:pPr>
      <w:r>
        <w:rPr>
          <w:b/>
        </w:rPr>
        <w:t>Противопожарное водоснабжение</w:t>
      </w:r>
    </w:p>
    <w:p w14:paraId="5AB9799B" w14:textId="419048EE" w:rsidR="00232C75" w:rsidRPr="000E754A" w:rsidRDefault="00232C75" w:rsidP="00232C75">
      <w:pPr>
        <w:keepNext/>
        <w:ind w:firstLine="840"/>
      </w:pPr>
      <w:r w:rsidRPr="000E754A">
        <w:t xml:space="preserve">Требуется: </w:t>
      </w:r>
      <w:r>
        <w:t>доведение до норм количества и расположения наружных источников водоснабжения на территории сельсовета</w:t>
      </w:r>
      <w:r w:rsidRPr="000E754A">
        <w:t xml:space="preserve"> </w:t>
      </w:r>
      <w:r>
        <w:t>с уч</w:t>
      </w:r>
      <w:r w:rsidR="00081D4D">
        <w:t>е</w:t>
      </w:r>
      <w:r>
        <w:t xml:space="preserve">том </w:t>
      </w:r>
      <w:r w:rsidRPr="000E754A">
        <w:t>статьи 68 "Технического регламента о требованиях пожарной безопасности", утвержд</w:t>
      </w:r>
      <w:r w:rsidR="00081D4D">
        <w:t>е</w:t>
      </w:r>
      <w:r w:rsidRPr="000E754A">
        <w:t>нного Федеральным законом от 22 июля 2008 г. N 123-ФЗ</w:t>
      </w:r>
      <w:r w:rsidRPr="003478D7">
        <w:t xml:space="preserve"> </w:t>
      </w:r>
      <w:r w:rsidRPr="00D06643">
        <w:t>а также раздела 4 СП 8.13130.2009 «Источники наружного противопожарного водоснабжения»</w:t>
      </w:r>
      <w:r w:rsidRPr="000E754A">
        <w:t>.</w:t>
      </w:r>
    </w:p>
    <w:p w14:paraId="187B1507" w14:textId="77777777" w:rsidR="00232C75" w:rsidRPr="00497F47" w:rsidRDefault="00232C75" w:rsidP="00232C75">
      <w:pPr>
        <w:keepNext/>
        <w:ind w:firstLine="840"/>
      </w:pPr>
      <w:bookmarkStart w:id="397" w:name="sub_681"/>
      <w:r w:rsidRPr="00497F47">
        <w:t>На территориях поселений должны быть источники наружного или внутреннего противопожарного водоснабжения.</w:t>
      </w:r>
    </w:p>
    <w:p w14:paraId="44E263F1" w14:textId="77777777" w:rsidR="00232C75" w:rsidRPr="00497F47" w:rsidRDefault="00232C75" w:rsidP="00232C75">
      <w:pPr>
        <w:keepNext/>
        <w:ind w:firstLine="840"/>
      </w:pPr>
      <w:bookmarkStart w:id="398" w:name="sub_683"/>
      <w:bookmarkEnd w:id="397"/>
      <w:r w:rsidRPr="00497F47"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3C20E972" w14:textId="77777777" w:rsidR="00232C75" w:rsidRPr="00497F47" w:rsidRDefault="00232C75" w:rsidP="00232C75">
      <w:pPr>
        <w:keepNext/>
        <w:ind w:firstLine="840"/>
      </w:pPr>
      <w:bookmarkStart w:id="399" w:name="sub_685"/>
      <w:bookmarkEnd w:id="398"/>
      <w:r w:rsidRPr="00497F47"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14:paraId="55A88C89" w14:textId="77777777" w:rsidR="00232C75" w:rsidRPr="00497F47" w:rsidRDefault="00232C75" w:rsidP="00232C75">
      <w:pPr>
        <w:keepNext/>
        <w:ind w:firstLine="840"/>
      </w:pPr>
      <w:bookmarkStart w:id="400" w:name="sub_6816"/>
      <w:bookmarkEnd w:id="399"/>
      <w:r w:rsidRPr="00497F47">
        <w:t xml:space="preserve">Установку пожарных гидрантов следует предусматривать вдоль автомобильных дорог. </w:t>
      </w:r>
      <w:bookmarkStart w:id="401" w:name="sub_6817"/>
      <w:bookmarkEnd w:id="400"/>
      <w:r w:rsidRPr="00497F47">
        <w:t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</w:t>
      </w:r>
      <w:r>
        <w:t xml:space="preserve"> не менее чем от 2 гидрантов.  </w:t>
      </w:r>
    </w:p>
    <w:p w14:paraId="3E24409B" w14:textId="77777777" w:rsidR="00232C75" w:rsidRPr="00497F47" w:rsidRDefault="00232C75" w:rsidP="00232C75">
      <w:pPr>
        <w:keepNext/>
        <w:ind w:firstLine="840"/>
      </w:pPr>
      <w:bookmarkStart w:id="402" w:name="sub_6818"/>
      <w:bookmarkEnd w:id="401"/>
      <w:r w:rsidRPr="00497F47"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402"/>
    <w:p w14:paraId="0FCF562D" w14:textId="77777777" w:rsidR="00232C75" w:rsidRPr="00232C75" w:rsidRDefault="00232C75" w:rsidP="00A407DA">
      <w:pPr>
        <w:keepNext/>
        <w:ind w:firstLine="700"/>
        <w:jc w:val="center"/>
        <w:rPr>
          <w:b/>
        </w:rPr>
      </w:pPr>
      <w:r w:rsidRPr="00232C75">
        <w:rPr>
          <w:b/>
        </w:rPr>
        <w:t xml:space="preserve"> Проходы, проезды и подъезды к зданиям, сооружениям и строениям</w:t>
      </w:r>
      <w:r w:rsidRPr="00232C75">
        <w:rPr>
          <w:b/>
        </w:rPr>
        <w:tab/>
      </w:r>
    </w:p>
    <w:p w14:paraId="2029A3FD" w14:textId="6E57885D" w:rsidR="00232C75" w:rsidRPr="00232C75" w:rsidRDefault="00232C75" w:rsidP="00232C75">
      <w:pPr>
        <w:keepNext/>
        <w:ind w:firstLine="840"/>
      </w:pPr>
      <w:r w:rsidRPr="00497F47">
        <w:t xml:space="preserve">При дальнейшем  проектировании расширении проектной застройки </w:t>
      </w:r>
      <w:r>
        <w:t xml:space="preserve">территории </w:t>
      </w:r>
      <w:r w:rsidRPr="00232C75">
        <w:t>насел</w:t>
      </w:r>
      <w:r w:rsidR="00081D4D">
        <w:t>е</w:t>
      </w:r>
      <w:r w:rsidRPr="00232C75">
        <w:t>нных пунктов сельсовета необходимо учитывать требования статьи 67 "Технического регламента о требованиях пожарной безопасности", утвержд</w:t>
      </w:r>
      <w:r w:rsidR="00081D4D">
        <w:t>е</w:t>
      </w:r>
      <w:r w:rsidRPr="00232C75">
        <w:t>нного Федеральным законом от 22 июля 2008 г. N 123-ФЗ.</w:t>
      </w:r>
    </w:p>
    <w:p w14:paraId="7884D7C1" w14:textId="77777777" w:rsidR="00232C75" w:rsidRPr="00497F47" w:rsidRDefault="00232C75" w:rsidP="00232C75">
      <w:pPr>
        <w:keepNext/>
        <w:ind w:firstLine="840"/>
        <w:rPr>
          <w:i/>
        </w:rPr>
      </w:pPr>
      <w:bookmarkStart w:id="403" w:name="sub_671"/>
      <w:r w:rsidRPr="00497F47">
        <w:t>Подъезд пожарных автомобилей должен быть обеспечен</w:t>
      </w:r>
      <w:bookmarkStart w:id="404" w:name="sub_67102"/>
      <w:bookmarkEnd w:id="403"/>
      <w:r w:rsidRPr="00497F47"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1B5605D2" w14:textId="77777777" w:rsidR="00232C75" w:rsidRPr="00497F47" w:rsidRDefault="00232C75" w:rsidP="00232C75">
      <w:pPr>
        <w:keepNext/>
        <w:ind w:firstLine="840"/>
      </w:pPr>
      <w:bookmarkStart w:id="405" w:name="sub_672"/>
      <w:bookmarkEnd w:id="404"/>
      <w:r w:rsidRPr="00497F47"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4E2A02C2" w14:textId="77777777" w:rsidR="00232C75" w:rsidRPr="00497F47" w:rsidRDefault="00232C75" w:rsidP="00232C75">
      <w:pPr>
        <w:keepNext/>
        <w:ind w:firstLine="840"/>
      </w:pPr>
      <w:bookmarkStart w:id="406" w:name="sub_674"/>
      <w:bookmarkEnd w:id="405"/>
      <w:r w:rsidRPr="00497F47">
        <w:lastRenderedPageBreak/>
        <w:t>К зданиям с площадью застройки более 10 000 м</w:t>
      </w:r>
      <w:r w:rsidRPr="00497F47">
        <w:rPr>
          <w:vertAlign w:val="superscript"/>
        </w:rPr>
        <w:t>2</w:t>
      </w:r>
      <w:r w:rsidRPr="00497F47">
        <w:t xml:space="preserve"> или шириной более 100 метров подъезд пожарных автомобилей должен быть обеспечен со всех сторон.</w:t>
      </w:r>
    </w:p>
    <w:p w14:paraId="3CB8B288" w14:textId="77777777" w:rsidR="00232C75" w:rsidRPr="00497F47" w:rsidRDefault="00232C75" w:rsidP="00232C75">
      <w:pPr>
        <w:keepNext/>
        <w:ind w:firstLine="839"/>
      </w:pPr>
      <w:bookmarkStart w:id="407" w:name="sub_6712"/>
      <w:bookmarkEnd w:id="406"/>
      <w:r w:rsidRPr="00497F47">
        <w:t>В исторической застройке поселений допускается сохранять существующие размеры сквозных проездов (арок).</w:t>
      </w:r>
    </w:p>
    <w:p w14:paraId="14A5CE05" w14:textId="77777777" w:rsidR="00232C75" w:rsidRPr="00497F47" w:rsidRDefault="00232C75" w:rsidP="00B44A18">
      <w:pPr>
        <w:widowControl w:val="0"/>
        <w:ind w:firstLine="839"/>
      </w:pPr>
      <w:bookmarkStart w:id="408" w:name="sub_6716"/>
      <w:bookmarkEnd w:id="407"/>
      <w:r w:rsidRPr="00497F47"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37DD5BA7" w14:textId="77777777" w:rsidR="00232C75" w:rsidRDefault="00232C75" w:rsidP="00B44A18">
      <w:pPr>
        <w:widowControl w:val="0"/>
        <w:ind w:firstLine="840"/>
      </w:pPr>
      <w:bookmarkStart w:id="409" w:name="sub_6718"/>
      <w:bookmarkEnd w:id="408"/>
      <w:r w:rsidRPr="00497F47"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409"/>
    </w:p>
    <w:p w14:paraId="4211D43C" w14:textId="77777777" w:rsidR="00232C75" w:rsidRPr="00232C75" w:rsidRDefault="00232C75" w:rsidP="00B44A18">
      <w:pPr>
        <w:widowControl w:val="0"/>
        <w:ind w:firstLine="700"/>
        <w:jc w:val="center"/>
        <w:rPr>
          <w:b/>
        </w:rPr>
      </w:pPr>
      <w:r w:rsidRPr="00232C75">
        <w:rPr>
          <w:b/>
        </w:rPr>
        <w:t xml:space="preserve"> Противопожарные расстояния между зданиями, сооружениями и строениями</w:t>
      </w:r>
    </w:p>
    <w:p w14:paraId="4107CEF9" w14:textId="08E5C729" w:rsidR="00232C75" w:rsidRPr="00497F47" w:rsidRDefault="00232C75" w:rsidP="00B44A18">
      <w:pPr>
        <w:widowControl w:val="0"/>
        <w:ind w:firstLine="839"/>
      </w:pPr>
      <w:r w:rsidRPr="00497F47">
        <w:t xml:space="preserve">При дальнейшем  проектировании расширении застройки </w:t>
      </w:r>
      <w:r>
        <w:t>насел</w:t>
      </w:r>
      <w:r w:rsidR="00081D4D">
        <w:t>е</w:t>
      </w:r>
      <w:r>
        <w:t>нных пунктов сельсовета</w:t>
      </w:r>
      <w:r w:rsidRPr="00497F47">
        <w:t>, строительства объектов, в том числе - пожаровзрывоопасных, необходимо учитывать требования статей 69-75 "Технического регламента о требованиях пожарной безопасности", утвержд</w:t>
      </w:r>
      <w:r w:rsidR="00081D4D">
        <w:t>е</w:t>
      </w:r>
      <w:r w:rsidRPr="00497F47">
        <w:t>нного Федеральным законом от 22 июля 2008 г. N 123-ФЗ.</w:t>
      </w:r>
    </w:p>
    <w:p w14:paraId="639C03BE" w14:textId="77777777" w:rsidR="00232C75" w:rsidRPr="00497F47" w:rsidRDefault="00232C75" w:rsidP="00B44A18">
      <w:pPr>
        <w:widowControl w:val="0"/>
        <w:ind w:firstLine="839"/>
      </w:pPr>
      <w:bookmarkStart w:id="410" w:name="sub_691"/>
      <w:r w:rsidRPr="00497F47"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73486F54" w14:textId="77777777" w:rsidR="00232C75" w:rsidRPr="00497F47" w:rsidRDefault="00232C75" w:rsidP="00B44A18">
      <w:pPr>
        <w:widowControl w:val="0"/>
        <w:ind w:firstLine="839"/>
      </w:pPr>
      <w:bookmarkStart w:id="411" w:name="sub_6910"/>
      <w:bookmarkEnd w:id="410"/>
      <w:r w:rsidRPr="00497F47">
        <w:t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411"/>
    <w:p w14:paraId="3CE3EB84" w14:textId="77777777" w:rsidR="00232C75" w:rsidRPr="00497F47" w:rsidRDefault="00232C75" w:rsidP="00B44A18">
      <w:pPr>
        <w:widowControl w:val="0"/>
        <w:ind w:firstLine="839"/>
      </w:pPr>
      <w:r w:rsidRPr="00497F47">
        <w:t>Противопожарные расстояния от границ застройки поселений до лесных массивов должны быть не менее 50 м, а от границ застройки городских и сельских поселений с одно-, двухэтажной индивидуальной застройкой до лесных массивов - не менее 15 м.</w:t>
      </w:r>
    </w:p>
    <w:p w14:paraId="0ECF067D" w14:textId="77777777" w:rsidR="00232C75" w:rsidRPr="00497F47" w:rsidRDefault="00232C75" w:rsidP="00B44A18">
      <w:pPr>
        <w:widowControl w:val="0"/>
        <w:ind w:firstLine="839"/>
      </w:pPr>
      <w:bookmarkStart w:id="412" w:name="sub_7004"/>
      <w:r w:rsidRPr="00497F47">
        <w:t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5 м.</w:t>
      </w:r>
    </w:p>
    <w:p w14:paraId="3738B397" w14:textId="77777777" w:rsidR="00232C75" w:rsidRPr="00497F47" w:rsidRDefault="00232C75" w:rsidP="00B44A18">
      <w:pPr>
        <w:widowControl w:val="0"/>
        <w:ind w:firstLine="839"/>
      </w:pPr>
      <w:bookmarkStart w:id="413" w:name="sub_711"/>
      <w:bookmarkEnd w:id="412"/>
      <w:r w:rsidRPr="00497F47">
        <w:t xml:space="preserve"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</w:t>
      </w:r>
      <w:r w:rsidRPr="00497F47">
        <w:lastRenderedPageBreak/>
        <w:t>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414" w:name="sub_7112"/>
      <w:bookmarkEnd w:id="413"/>
      <w:r w:rsidRPr="00497F47">
        <w:t>.</w:t>
      </w:r>
    </w:p>
    <w:p w14:paraId="154E7AF4" w14:textId="77777777" w:rsidR="00232C75" w:rsidRPr="00232C75" w:rsidRDefault="00232C75" w:rsidP="00B44A18">
      <w:pPr>
        <w:widowControl w:val="0"/>
        <w:ind w:firstLine="839"/>
      </w:pPr>
      <w:bookmarkStart w:id="415" w:name="sub_721"/>
      <w:bookmarkEnd w:id="414"/>
      <w:r w:rsidRPr="00497F47"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  <w:bookmarkEnd w:id="415"/>
    </w:p>
    <w:p w14:paraId="7ECFA6F9" w14:textId="77777777" w:rsidR="00232C75" w:rsidRPr="00232C75" w:rsidRDefault="00232C75" w:rsidP="00232C75">
      <w:pPr>
        <w:keepNext/>
        <w:ind w:firstLine="700"/>
        <w:jc w:val="center"/>
        <w:rPr>
          <w:b/>
        </w:rPr>
      </w:pPr>
      <w:r w:rsidRPr="00232C75">
        <w:rPr>
          <w:b/>
        </w:rPr>
        <w:t>Размещение подразделений по</w:t>
      </w:r>
      <w:r w:rsidR="0083093B">
        <w:rPr>
          <w:b/>
        </w:rPr>
        <w:t>жарной охраны</w:t>
      </w:r>
    </w:p>
    <w:p w14:paraId="7F459178" w14:textId="77777777" w:rsidR="00300754" w:rsidRDefault="00300754" w:rsidP="00B44A18">
      <w:pPr>
        <w:widowControl w:val="0"/>
        <w:ind w:firstLine="839"/>
      </w:pPr>
      <w:bookmarkStart w:id="416" w:name="sub_761"/>
      <w:r w:rsidRPr="00B43CC0">
        <w:t>Необходимо размещение отдельного поста пожарной охраны в с. Удобное</w:t>
      </w:r>
      <w:r>
        <w:t>.</w:t>
      </w:r>
      <w:r w:rsidRPr="00963F27">
        <w:t xml:space="preserve"> </w:t>
      </w:r>
    </w:p>
    <w:p w14:paraId="2AEAA1E7" w14:textId="56942277" w:rsidR="006758DF" w:rsidRPr="00963F27" w:rsidRDefault="006758DF" w:rsidP="00B44A18">
      <w:pPr>
        <w:widowControl w:val="0"/>
        <w:ind w:firstLine="839"/>
      </w:pPr>
      <w:r w:rsidRPr="00963F27">
        <w:t>При размещении на территории сельсовета дополнительного подразделения пожарной охраны необходимо учитывать положения статьи 76 "Технического регламента о требованиях пожарной безопасности", утвержд</w:t>
      </w:r>
      <w:r w:rsidR="00081D4D">
        <w:t>е</w:t>
      </w:r>
      <w:r w:rsidRPr="00963F27">
        <w:t>нного Федеральным законом от 22 июля 2008 г. N 123-ФЗ.</w:t>
      </w:r>
    </w:p>
    <w:p w14:paraId="0651F7C2" w14:textId="77777777" w:rsidR="006758DF" w:rsidRPr="00963F27" w:rsidRDefault="006758DF" w:rsidP="00B44A18">
      <w:pPr>
        <w:widowControl w:val="0"/>
        <w:ind w:firstLine="839"/>
      </w:pPr>
      <w:r w:rsidRPr="00963F27"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416"/>
    <w:p w14:paraId="119A82FB" w14:textId="77777777" w:rsidR="006758DF" w:rsidRPr="00963F27" w:rsidRDefault="006758DF" w:rsidP="00B44A18">
      <w:pPr>
        <w:widowControl w:val="0"/>
        <w:ind w:firstLine="839"/>
      </w:pPr>
      <w:r w:rsidRPr="00963F27">
        <w:t>Подразделения пожарной охраны населенных пунктов должны размещаться в зданиях пожарных депо.</w:t>
      </w:r>
    </w:p>
    <w:p w14:paraId="6F9F7ED1" w14:textId="77777777" w:rsidR="00232C75" w:rsidRPr="00232C75" w:rsidRDefault="006758DF" w:rsidP="00B44A18">
      <w:pPr>
        <w:widowControl w:val="0"/>
        <w:ind w:firstLine="839"/>
      </w:pPr>
      <w:r w:rsidRPr="00963F27"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  <w:r w:rsidR="002745B3" w:rsidRPr="000577E9">
        <w:t>.</w:t>
      </w:r>
    </w:p>
    <w:p w14:paraId="54D11B80" w14:textId="77777777" w:rsidR="00232C75" w:rsidRPr="00357892" w:rsidRDefault="00232C75" w:rsidP="00B44A18">
      <w:pPr>
        <w:widowControl w:val="0"/>
        <w:ind w:firstLine="839"/>
        <w:jc w:val="center"/>
        <w:rPr>
          <w:i/>
        </w:rPr>
      </w:pPr>
      <w:r w:rsidRPr="00357892">
        <w:rPr>
          <w:i/>
        </w:rPr>
        <w:t>Размещение и оборудование пожарных депо</w:t>
      </w:r>
    </w:p>
    <w:p w14:paraId="7518D5D6" w14:textId="00694724" w:rsidR="00232C75" w:rsidRPr="00A94358" w:rsidRDefault="00232C75" w:rsidP="00B44A18">
      <w:pPr>
        <w:widowControl w:val="0"/>
        <w:ind w:firstLine="839"/>
      </w:pPr>
      <w:r>
        <w:t xml:space="preserve">При проектировании расположения пожарного депо для подразделения пожарной охраны требуется учитывать </w:t>
      </w:r>
      <w:r w:rsidRPr="000E754A">
        <w:t>положения стат</w:t>
      </w:r>
      <w:r>
        <w:t>ь</w:t>
      </w:r>
      <w:r w:rsidRPr="000E754A">
        <w:t>и 77 "Технического регламента о требованиях пожарной безопасности", утвержд</w:t>
      </w:r>
      <w:r w:rsidR="00081D4D">
        <w:t>е</w:t>
      </w:r>
      <w:r w:rsidRPr="000E754A">
        <w:t>нного Федеральным законом от 22 июля 2008 г</w:t>
      </w:r>
      <w:r>
        <w:t>. N 123-ФЗ</w:t>
      </w:r>
      <w:r w:rsidRPr="000E754A">
        <w:t>.</w:t>
      </w:r>
    </w:p>
    <w:p w14:paraId="54D078DD" w14:textId="77777777" w:rsidR="00232C75" w:rsidRPr="004B2B67" w:rsidRDefault="00232C75" w:rsidP="00B44A18">
      <w:pPr>
        <w:widowControl w:val="0"/>
        <w:ind w:firstLine="839"/>
      </w:pPr>
      <w:r w:rsidRPr="004B2B67">
        <w:t xml:space="preserve"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</w:t>
      </w:r>
      <w:r w:rsidRPr="004B2B67">
        <w:lastRenderedPageBreak/>
        <w:t>проектирование.</w:t>
      </w:r>
    </w:p>
    <w:p w14:paraId="5CB99585" w14:textId="77777777" w:rsidR="00232C75" w:rsidRPr="004B2B67" w:rsidRDefault="00232C75" w:rsidP="00B44A18">
      <w:pPr>
        <w:widowControl w:val="0"/>
        <w:ind w:firstLine="839"/>
      </w:pPr>
      <w:r w:rsidRPr="004B2B67">
        <w:t>Расстояние от границ участка пожарного депо до общественных и жилых зданий должно быть не менее 15 метров,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30 метров.</w:t>
      </w:r>
    </w:p>
    <w:p w14:paraId="56A9E3FC" w14:textId="77777777" w:rsidR="00232C75" w:rsidRPr="004B2B67" w:rsidRDefault="00232C75" w:rsidP="00B44A18">
      <w:pPr>
        <w:widowControl w:val="0"/>
        <w:ind w:firstLine="839"/>
      </w:pPr>
      <w:r w:rsidRPr="004B2B67">
        <w:t xml:space="preserve">Пожарное депо необходимо располагать на участке с отступом от красной линии до фронта выезда пожарных автомобилей не менее чем на 15 метров, для пожарных депо </w:t>
      </w:r>
      <w:r w:rsidRPr="00A13EB6">
        <w:t>II</w:t>
      </w:r>
      <w:r w:rsidRPr="004B2B67">
        <w:t xml:space="preserve">, </w:t>
      </w:r>
      <w:r w:rsidRPr="00A13EB6">
        <w:t>IV</w:t>
      </w:r>
      <w:r w:rsidRPr="004B2B67">
        <w:t xml:space="preserve"> и </w:t>
      </w:r>
      <w:r w:rsidRPr="00A13EB6">
        <w:t>V</w:t>
      </w:r>
      <w:r w:rsidRPr="004B2B67">
        <w:t xml:space="preserve"> типов указанное расстояние допускается уменьшать до 10 метров.</w:t>
      </w:r>
    </w:p>
    <w:p w14:paraId="4E9C1E20" w14:textId="77777777" w:rsidR="00232C75" w:rsidRPr="004B2B67" w:rsidRDefault="00232C75" w:rsidP="00B44A18">
      <w:pPr>
        <w:widowControl w:val="0"/>
        <w:ind w:firstLine="839"/>
      </w:pPr>
      <w:r w:rsidRPr="004B2B67"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563C9AD3" w14:textId="77777777" w:rsidR="00232C75" w:rsidRPr="004B2B67" w:rsidRDefault="00232C75" w:rsidP="00B44A18">
      <w:pPr>
        <w:widowControl w:val="0"/>
        <w:ind w:firstLine="839"/>
      </w:pPr>
      <w:r w:rsidRPr="004B2B67">
        <w:t>Территория пожарного депо должна иметь два въезда (выезда). Ширина ворот на въезде (выезде) должна быть не менее 4,5 метра.</w:t>
      </w:r>
    </w:p>
    <w:p w14:paraId="6E0C6B63" w14:textId="77777777" w:rsidR="00232C75" w:rsidRPr="004B2B67" w:rsidRDefault="00232C75" w:rsidP="00B44A18">
      <w:pPr>
        <w:widowControl w:val="0"/>
        <w:ind w:firstLine="839"/>
      </w:pPr>
      <w:r w:rsidRPr="004B2B67">
        <w:t>Дороги и площадки на территории пожарного депо должны иметь твердое покрытие.</w:t>
      </w:r>
    </w:p>
    <w:p w14:paraId="6D80B3E4" w14:textId="77777777" w:rsidR="00232C75" w:rsidRPr="004B2B67" w:rsidRDefault="00232C75" w:rsidP="00B44A18">
      <w:pPr>
        <w:widowControl w:val="0"/>
        <w:ind w:firstLine="839"/>
      </w:pPr>
      <w:r w:rsidRPr="004B2B67"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7D8226A3" w14:textId="77777777" w:rsidR="00232C75" w:rsidRPr="003655EE" w:rsidRDefault="00232C75" w:rsidP="00232C75">
      <w:pPr>
        <w:keepNext/>
      </w:pPr>
    </w:p>
    <w:p w14:paraId="05114251" w14:textId="77777777" w:rsidR="00A25655" w:rsidRPr="00F40ABC" w:rsidRDefault="00A25655" w:rsidP="00B6016D">
      <w:pPr>
        <w:pStyle w:val="1"/>
        <w:keepLines/>
        <w:pageBreakBefore/>
        <w:tabs>
          <w:tab w:val="left" w:pos="0"/>
          <w:tab w:val="left" w:pos="142"/>
        </w:tabs>
        <w:suppressAutoHyphens/>
        <w:spacing w:before="0" w:after="0" w:line="360" w:lineRule="auto"/>
        <w:ind w:firstLine="0"/>
        <w:jc w:val="right"/>
        <w:rPr>
          <w:rFonts w:ascii="Times New Roman" w:hAnsi="Times New Roman" w:cs="Times New Roman"/>
          <w:sz w:val="30"/>
          <w:szCs w:val="30"/>
        </w:rPr>
      </w:pPr>
      <w:bookmarkStart w:id="417" w:name="_Toc375395307"/>
      <w:r w:rsidRPr="00F40ABC">
        <w:rPr>
          <w:rFonts w:ascii="Times New Roman" w:hAnsi="Times New Roman" w:cs="Times New Roman"/>
          <w:sz w:val="30"/>
          <w:szCs w:val="30"/>
        </w:rPr>
        <w:lastRenderedPageBreak/>
        <w:t xml:space="preserve">Приложение </w:t>
      </w:r>
      <w:r w:rsidR="008D5A08">
        <w:rPr>
          <w:rFonts w:ascii="Times New Roman" w:hAnsi="Times New Roman" w:cs="Times New Roman"/>
          <w:sz w:val="30"/>
          <w:szCs w:val="30"/>
        </w:rPr>
        <w:t>1</w:t>
      </w:r>
      <w:bookmarkEnd w:id="417"/>
    </w:p>
    <w:p w14:paraId="0229BDB9" w14:textId="77777777" w:rsidR="00A25655" w:rsidRDefault="00A25655" w:rsidP="00F40ABC">
      <w:pPr>
        <w:jc w:val="center"/>
        <w:rPr>
          <w:b/>
          <w:sz w:val="28"/>
          <w:szCs w:val="28"/>
        </w:rPr>
      </w:pPr>
    </w:p>
    <w:p w14:paraId="166020B3" w14:textId="77777777" w:rsidR="00583B72" w:rsidRDefault="00583B72" w:rsidP="00A407DA">
      <w:pPr>
        <w:tabs>
          <w:tab w:val="left" w:pos="0"/>
        </w:tabs>
        <w:jc w:val="center"/>
        <w:rPr>
          <w:b/>
          <w:lang w:eastAsia="ru-RU"/>
        </w:rPr>
      </w:pPr>
      <w:r w:rsidRPr="00157E72">
        <w:rPr>
          <w:b/>
          <w:lang w:eastAsia="ru-RU"/>
        </w:rPr>
        <w:t>Н</w:t>
      </w:r>
      <w:r w:rsidR="00A407DA" w:rsidRPr="00157E72">
        <w:rPr>
          <w:b/>
          <w:lang w:eastAsia="ru-RU"/>
        </w:rPr>
        <w:t>ормативные требования</w:t>
      </w:r>
      <w:r w:rsidR="00A407DA">
        <w:rPr>
          <w:b/>
          <w:lang w:eastAsia="ru-RU"/>
        </w:rPr>
        <w:t xml:space="preserve"> п</w:t>
      </w:r>
      <w:r w:rsidRPr="00157E72">
        <w:rPr>
          <w:b/>
          <w:lang w:eastAsia="ru-RU"/>
        </w:rPr>
        <w:t>ри размещении эвакуируемого населения в загородной зоне</w:t>
      </w:r>
      <w:r w:rsidR="00A407DA">
        <w:rPr>
          <w:b/>
          <w:lang w:eastAsia="ru-RU"/>
        </w:rPr>
        <w:t xml:space="preserve"> </w:t>
      </w:r>
      <w:r w:rsidRPr="00157E72">
        <w:rPr>
          <w:b/>
          <w:lang w:eastAsia="ru-RU"/>
        </w:rPr>
        <w:t>на территории МО «</w:t>
      </w:r>
      <w:r w:rsidR="00697433">
        <w:rPr>
          <w:b/>
          <w:lang w:eastAsia="ru-RU"/>
        </w:rPr>
        <w:t>Ясеновс</w:t>
      </w:r>
      <w:r w:rsidR="002D0AB0">
        <w:rPr>
          <w:b/>
          <w:lang w:eastAsia="ru-RU"/>
        </w:rPr>
        <w:t>кий сельсовет</w:t>
      </w:r>
      <w:r w:rsidRPr="00157E72">
        <w:rPr>
          <w:b/>
          <w:lang w:eastAsia="ru-RU"/>
        </w:rPr>
        <w:t>»</w:t>
      </w:r>
    </w:p>
    <w:p w14:paraId="00D3393E" w14:textId="77777777" w:rsidR="00583B72" w:rsidRPr="00157E72" w:rsidRDefault="00583B72" w:rsidP="00A407DA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(</w:t>
      </w:r>
      <w:r w:rsidR="002745B3">
        <w:rPr>
          <w:b/>
          <w:lang w:eastAsia="ru-RU"/>
        </w:rPr>
        <w:t xml:space="preserve">до </w:t>
      </w:r>
      <w:r w:rsidR="00922DA0">
        <w:rPr>
          <w:b/>
          <w:lang w:eastAsia="ru-RU"/>
        </w:rPr>
        <w:t>1200</w:t>
      </w:r>
      <w:r>
        <w:rPr>
          <w:b/>
          <w:lang w:eastAsia="ru-RU"/>
        </w:rPr>
        <w:t xml:space="preserve"> человек)</w:t>
      </w:r>
    </w:p>
    <w:p w14:paraId="4247AB35" w14:textId="77777777" w:rsidR="00583B72" w:rsidRPr="00157E72" w:rsidRDefault="00583B72" w:rsidP="00583B72"/>
    <w:p w14:paraId="527FE61F" w14:textId="77777777" w:rsidR="002745B3" w:rsidRPr="0092220C" w:rsidRDefault="002745B3" w:rsidP="002745B3">
      <w:r w:rsidRPr="0092220C">
        <w:t>1. Норма выделяемой жилой площади в загородной зоне - 2 кв. м./чел. (</w:t>
      </w:r>
      <w:r w:rsidR="00922DA0">
        <w:t>2400</w:t>
      </w:r>
      <w:r w:rsidRPr="0092220C">
        <w:t xml:space="preserve"> м</w:t>
      </w:r>
      <w:r w:rsidRPr="002745B3">
        <w:rPr>
          <w:vertAlign w:val="superscript"/>
        </w:rPr>
        <w:t>2</w:t>
      </w:r>
      <w:r w:rsidRPr="0092220C">
        <w:t>).</w:t>
      </w:r>
    </w:p>
    <w:p w14:paraId="0FAC1EB6" w14:textId="77777777" w:rsidR="002745B3" w:rsidRPr="0092220C" w:rsidRDefault="002745B3" w:rsidP="002745B3">
      <w:r w:rsidRPr="0092220C">
        <w:t>2. В загородной зоне необходимо иметь:</w:t>
      </w:r>
    </w:p>
    <w:p w14:paraId="5922F1B9" w14:textId="77777777" w:rsidR="002745B3" w:rsidRPr="0092220C" w:rsidRDefault="002745B3" w:rsidP="002745B3">
      <w:r w:rsidRPr="0092220C">
        <w:t>- мест в больничной сети – 10 койко-мест/1000 чел. (</w:t>
      </w:r>
      <w:r w:rsidR="00922DA0">
        <w:t>12</w:t>
      </w:r>
      <w:r w:rsidRPr="0092220C">
        <w:t xml:space="preserve"> мест);</w:t>
      </w:r>
    </w:p>
    <w:p w14:paraId="2CA03C98" w14:textId="77777777" w:rsidR="002745B3" w:rsidRPr="0092220C" w:rsidRDefault="002745B3" w:rsidP="002745B3">
      <w:r w:rsidRPr="0092220C">
        <w:t>- производительность бань – 7 мест/1000 чел. (</w:t>
      </w:r>
      <w:r w:rsidR="00922DA0">
        <w:t>8</w:t>
      </w:r>
      <w:r w:rsidRPr="0092220C">
        <w:t xml:space="preserve"> мест);</w:t>
      </w:r>
    </w:p>
    <w:p w14:paraId="1A416CC3" w14:textId="77777777" w:rsidR="002745B3" w:rsidRPr="0092220C" w:rsidRDefault="002745B3" w:rsidP="002745B3">
      <w:r w:rsidRPr="0092220C">
        <w:t>- площадь в ПРУ – 0.5м</w:t>
      </w:r>
      <w:r w:rsidRPr="002745B3">
        <w:rPr>
          <w:vertAlign w:val="superscript"/>
        </w:rPr>
        <w:t>2</w:t>
      </w:r>
      <w:r w:rsidRPr="0092220C">
        <w:t>/чел (</w:t>
      </w:r>
      <w:r w:rsidR="00922DA0">
        <w:t>600</w:t>
      </w:r>
      <w:r w:rsidRPr="0092220C">
        <w:t xml:space="preserve"> м</w:t>
      </w:r>
      <w:r w:rsidRPr="002745B3">
        <w:rPr>
          <w:vertAlign w:val="superscript"/>
        </w:rPr>
        <w:t>2</w:t>
      </w:r>
      <w:r w:rsidRPr="0092220C">
        <w:t>).</w:t>
      </w:r>
    </w:p>
    <w:p w14:paraId="5AF62AA3" w14:textId="77777777" w:rsidR="002745B3" w:rsidRPr="0092220C" w:rsidRDefault="002745B3" w:rsidP="002745B3">
      <w:r w:rsidRPr="0092220C">
        <w:t>3. Минимальная потребность в воде:</w:t>
      </w:r>
    </w:p>
    <w:p w14:paraId="30CE9917" w14:textId="77777777" w:rsidR="002745B3" w:rsidRPr="0092220C" w:rsidRDefault="002745B3" w:rsidP="002745B3">
      <w:r w:rsidRPr="0092220C">
        <w:t>- 10 л. на одного чел. в сутки для питья и приготовления пищи (</w:t>
      </w:r>
      <w:r w:rsidR="00300754">
        <w:t>1</w:t>
      </w:r>
      <w:r w:rsidR="00922DA0">
        <w:t>2</w:t>
      </w:r>
      <w:r w:rsidR="00300754">
        <w:t>000</w:t>
      </w:r>
      <w:r w:rsidRPr="0092220C">
        <w:t xml:space="preserve"> л);</w:t>
      </w:r>
    </w:p>
    <w:p w14:paraId="00D3D416" w14:textId="77777777" w:rsidR="002745B3" w:rsidRPr="0092220C" w:rsidRDefault="002745B3" w:rsidP="002745B3">
      <w:r w:rsidRPr="0092220C">
        <w:t>- 45 л. на обмывку одного чел (</w:t>
      </w:r>
      <w:r w:rsidR="00922DA0">
        <w:t>54</w:t>
      </w:r>
      <w:r w:rsidR="00300754">
        <w:t>000</w:t>
      </w:r>
      <w:r w:rsidRPr="0092220C">
        <w:t xml:space="preserve"> л);</w:t>
      </w:r>
    </w:p>
    <w:p w14:paraId="597C0377" w14:textId="77777777" w:rsidR="002745B3" w:rsidRPr="0092220C" w:rsidRDefault="002745B3" w:rsidP="002745B3">
      <w:r w:rsidRPr="0092220C">
        <w:t>- 2 л. на чел. в сутки – в ПРУ (</w:t>
      </w:r>
      <w:r w:rsidR="00922DA0">
        <w:t>24</w:t>
      </w:r>
      <w:r w:rsidR="00300754">
        <w:t>00</w:t>
      </w:r>
      <w:r w:rsidRPr="0092220C">
        <w:t xml:space="preserve"> л).</w:t>
      </w:r>
    </w:p>
    <w:p w14:paraId="059DE445" w14:textId="77777777" w:rsidR="00583B72" w:rsidRPr="00157E72" w:rsidRDefault="00583B72" w:rsidP="00583B72">
      <w:pPr>
        <w:jc w:val="center"/>
        <w:rPr>
          <w:b/>
        </w:rPr>
      </w:pPr>
    </w:p>
    <w:p w14:paraId="154AE98F" w14:textId="77777777" w:rsidR="00A25655" w:rsidRPr="00583B72" w:rsidRDefault="00583B72" w:rsidP="00A407DA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Н</w:t>
      </w:r>
      <w:r w:rsidR="00AF5E87">
        <w:rPr>
          <w:b/>
          <w:lang w:eastAsia="ru-RU"/>
        </w:rPr>
        <w:t>ор</w:t>
      </w:r>
      <w:r w:rsidR="00AF5E87" w:rsidRPr="00157E72">
        <w:rPr>
          <w:b/>
          <w:lang w:eastAsia="ru-RU"/>
        </w:rPr>
        <w:t>мы</w:t>
      </w:r>
      <w:r w:rsidRPr="00157E72">
        <w:rPr>
          <w:b/>
          <w:lang w:eastAsia="ru-RU"/>
        </w:rPr>
        <w:t xml:space="preserve"> обеспечения продуктами питания</w:t>
      </w:r>
    </w:p>
    <w:p w14:paraId="75EED927" w14:textId="77777777" w:rsidR="00A25655" w:rsidRPr="00F84334" w:rsidRDefault="00A25655" w:rsidP="00F84334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F84334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F84334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83093B">
        <w:rPr>
          <w:b/>
          <w:bCs/>
          <w:noProof/>
          <w:kern w:val="0"/>
          <w:sz w:val="20"/>
          <w:szCs w:val="20"/>
          <w:lang w:eastAsia="ru-RU"/>
        </w:rPr>
        <w:t>1</w: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end"/>
      </w:r>
      <w:r>
        <w:rPr>
          <w:b/>
          <w:bCs/>
          <w:kern w:val="0"/>
          <w:sz w:val="20"/>
          <w:szCs w:val="20"/>
          <w:lang w:eastAsia="ru-RU"/>
        </w:rPr>
        <w:t xml:space="preserve"> – </w:t>
      </w:r>
      <w:r w:rsidRPr="009466F5">
        <w:rPr>
          <w:b/>
          <w:bCs/>
          <w:kern w:val="0"/>
          <w:sz w:val="20"/>
          <w:szCs w:val="20"/>
          <w:lang w:eastAsia="ru-RU"/>
        </w:rPr>
        <w:t>Нормы обеспечения продуктами питания</w:t>
      </w:r>
    </w:p>
    <w:tbl>
      <w:tblPr>
        <w:tblW w:w="949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A25655" w:rsidRPr="00A76F46" w14:paraId="0A3EF070" w14:textId="77777777"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DB4F0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13E33A20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9966D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2F4C7AF0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продукта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0A87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Единица</w:t>
            </w:r>
          </w:p>
          <w:p w14:paraId="56419F81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0F620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Количество продукта для:</w:t>
            </w:r>
          </w:p>
        </w:tc>
      </w:tr>
      <w:tr w:rsidR="00A25655" w:rsidRPr="00A76F46" w14:paraId="62660697" w14:textId="77777777">
        <w:tc>
          <w:tcPr>
            <w:tcW w:w="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A9EC1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91014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AB16B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55421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пострадав</w:t>
            </w:r>
            <w:r w:rsidR="00EE1987">
              <w:rPr>
                <w:b/>
                <w:kern w:val="0"/>
                <w:sz w:val="20"/>
                <w:szCs w:val="20"/>
                <w:lang w:eastAsia="ru-RU"/>
              </w:rPr>
              <w:softHyphen/>
            </w: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шего в ЧС населения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92C03" w14:textId="77777777" w:rsidR="00A25655" w:rsidRPr="009466F5" w:rsidRDefault="00A25655" w:rsidP="00EE1987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спасателей, хирургов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4781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других кате</w:t>
            </w:r>
            <w:r w:rsidR="00EE1987">
              <w:rPr>
                <w:b/>
                <w:kern w:val="0"/>
                <w:sz w:val="20"/>
                <w:szCs w:val="20"/>
                <w:lang w:eastAsia="ru-RU"/>
              </w:rPr>
              <w:softHyphen/>
            </w: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горий ликви</w:t>
            </w:r>
            <w:r w:rsidR="00EE1987">
              <w:rPr>
                <w:b/>
                <w:kern w:val="0"/>
                <w:sz w:val="20"/>
                <w:szCs w:val="20"/>
                <w:lang w:eastAsia="ru-RU"/>
              </w:rPr>
              <w:softHyphen/>
            </w: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даторов ЧС</w:t>
            </w:r>
          </w:p>
        </w:tc>
      </w:tr>
      <w:tr w:rsidR="00A25655" w:rsidRPr="00A76F46" w14:paraId="07853B51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A9D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AA465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9F1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гр/чел. в сутки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029FD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AE71" w14:textId="77777777" w:rsidR="00A25655" w:rsidRPr="009466F5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159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A25655" w:rsidRPr="00A76F46" w14:paraId="6E53E53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56C4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A5A7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27F8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19F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7CB6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D084A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A25655" w:rsidRPr="00A76F46" w14:paraId="721B666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E0D4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5EF2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30F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953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369E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3936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</w:tr>
      <w:tr w:rsidR="00A25655" w:rsidRPr="00A76F46" w14:paraId="37C65BC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8B42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36F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Крупа разная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B9B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C568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F43D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6D8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80</w:t>
            </w:r>
          </w:p>
        </w:tc>
      </w:tr>
      <w:tr w:rsidR="00A25655" w:rsidRPr="00A76F46" w14:paraId="19EEF97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C3C9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DF98D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Макаронные изделия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57A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D1A5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08115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4C9D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</w:tr>
      <w:tr w:rsidR="00A25655" w:rsidRPr="00A76F46" w14:paraId="340BFF9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405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14775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Молокопродукты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19DD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FC44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366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699A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A25655" w:rsidRPr="00A76F46" w14:paraId="5E929252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9BC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CDA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Мясопродукты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16D9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2554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0D0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067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80</w:t>
            </w:r>
          </w:p>
        </w:tc>
      </w:tr>
      <w:tr w:rsidR="00A25655" w:rsidRPr="00A76F46" w14:paraId="4F3EF1F2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4345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FF86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Рыбопродукты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777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F19F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0D58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F4A4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</w:tr>
      <w:tr w:rsidR="00A25655" w:rsidRPr="00A76F46" w14:paraId="0344EC7C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BDD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47EC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19588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23D1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E45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6AD4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</w:tr>
      <w:tr w:rsidR="00A25655" w:rsidRPr="00A76F46" w14:paraId="2BC6CB90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0FDA2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EE64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4112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24BE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0F4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833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</w:tr>
      <w:tr w:rsidR="00A25655" w:rsidRPr="00A76F46" w14:paraId="4E8C96DC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2836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4B61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7EB7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8E7F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562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F264A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A25655" w:rsidRPr="00A76F46" w14:paraId="2FC7BCBE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455A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7D34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1D158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8F96F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D05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9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150</w:t>
            </w:r>
          </w:p>
        </w:tc>
      </w:tr>
      <w:tr w:rsidR="00A25655" w:rsidRPr="00A76F46" w14:paraId="52542E07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0889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9C5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97DE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AF1B2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70F87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BB46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A25655" w:rsidRPr="00A76F46" w14:paraId="00F9B8CC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AA5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0D539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09F7D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3363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45BA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C4CC3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1,5</w:t>
            </w:r>
          </w:p>
        </w:tc>
      </w:tr>
      <w:tr w:rsidR="00A25655" w:rsidRPr="00A76F46" w14:paraId="00AEAF8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296D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900BB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И Т О Г 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EBE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BC0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AA9C" w14:textId="77777777" w:rsidR="00A25655" w:rsidRPr="0053364D" w:rsidRDefault="00A25655" w:rsidP="0053364D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F1828" w14:textId="77777777" w:rsidR="00A25655" w:rsidRPr="0053364D" w:rsidRDefault="00A25655" w:rsidP="00F84334">
            <w:pPr>
              <w:keepNext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364D">
              <w:rPr>
                <w:kern w:val="0"/>
                <w:sz w:val="20"/>
                <w:szCs w:val="20"/>
                <w:lang w:eastAsia="ru-RU"/>
              </w:rPr>
              <w:t>2030,5</w:t>
            </w:r>
          </w:p>
        </w:tc>
      </w:tr>
    </w:tbl>
    <w:p w14:paraId="48912862" w14:textId="77777777" w:rsidR="00A25655" w:rsidRPr="009466F5" w:rsidRDefault="00A25655" w:rsidP="009466F5">
      <w:pPr>
        <w:tabs>
          <w:tab w:val="left" w:pos="0"/>
        </w:tabs>
        <w:rPr>
          <w:lang w:eastAsia="ru-RU"/>
        </w:rPr>
      </w:pPr>
    </w:p>
    <w:p w14:paraId="03C71CFC" w14:textId="77777777" w:rsidR="00A25655" w:rsidRDefault="00A25655" w:rsidP="009466F5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Н</w:t>
      </w:r>
      <w:r w:rsidRPr="009466F5">
        <w:rPr>
          <w:b/>
          <w:lang w:eastAsia="ru-RU"/>
        </w:rPr>
        <w:t>ормы</w:t>
      </w:r>
      <w:r>
        <w:rPr>
          <w:b/>
          <w:lang w:eastAsia="ru-RU"/>
        </w:rPr>
        <w:t xml:space="preserve"> </w:t>
      </w:r>
      <w:r w:rsidRPr="009466F5">
        <w:rPr>
          <w:b/>
          <w:lang w:eastAsia="ru-RU"/>
        </w:rPr>
        <w:t>о</w:t>
      </w:r>
      <w:r>
        <w:rPr>
          <w:b/>
          <w:lang w:eastAsia="ru-RU"/>
        </w:rPr>
        <w:t xml:space="preserve">беспечения населения предметами </w:t>
      </w:r>
    </w:p>
    <w:p w14:paraId="08AFA546" w14:textId="77777777" w:rsidR="00A25655" w:rsidRPr="009466F5" w:rsidRDefault="00A25655" w:rsidP="009466F5">
      <w:pPr>
        <w:tabs>
          <w:tab w:val="left" w:pos="0"/>
        </w:tabs>
        <w:jc w:val="center"/>
        <w:rPr>
          <w:b/>
          <w:lang w:eastAsia="ru-RU"/>
        </w:rPr>
      </w:pPr>
      <w:r w:rsidRPr="009466F5">
        <w:rPr>
          <w:b/>
          <w:lang w:eastAsia="ru-RU"/>
        </w:rPr>
        <w:t>первой необходимости</w:t>
      </w:r>
    </w:p>
    <w:p w14:paraId="55642AF9" w14:textId="77777777" w:rsidR="00A25655" w:rsidRPr="009466F5" w:rsidRDefault="00A25655" w:rsidP="009466F5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9466F5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9466F5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83093B">
        <w:rPr>
          <w:b/>
          <w:bCs/>
          <w:noProof/>
          <w:kern w:val="0"/>
          <w:sz w:val="20"/>
          <w:szCs w:val="20"/>
          <w:lang w:eastAsia="ru-RU"/>
        </w:rPr>
        <w:t>2</w: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end"/>
      </w:r>
      <w:r>
        <w:rPr>
          <w:b/>
          <w:bCs/>
          <w:kern w:val="0"/>
          <w:sz w:val="20"/>
          <w:szCs w:val="20"/>
          <w:lang w:eastAsia="ru-RU"/>
        </w:rPr>
        <w:t xml:space="preserve"> – </w:t>
      </w:r>
      <w:r w:rsidRPr="009466F5">
        <w:rPr>
          <w:b/>
          <w:bCs/>
          <w:kern w:val="0"/>
          <w:sz w:val="20"/>
          <w:szCs w:val="20"/>
          <w:lang w:eastAsia="ru-RU"/>
        </w:rPr>
        <w:t>Нормы обеспечения населения предметами первой необходимости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103"/>
        <w:gridCol w:w="1985"/>
        <w:gridCol w:w="1773"/>
      </w:tblGrid>
      <w:tr w:rsidR="00A25655" w:rsidRPr="00A76F46" w14:paraId="0F164B00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1634D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B80CD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Наименование предметов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90DD2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33C3E07F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2C3E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466F5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A25655" w:rsidRPr="00A76F46" w14:paraId="1C1CECD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F7DE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FAAF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Миска глубокая металлическая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9C8CA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8D696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60C7AC79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7D937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4E148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Ложка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59E1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D498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1224A7A2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09551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2BD4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Кружка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730F8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E627A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72F6A69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FA601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3806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Ведро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218D7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FE812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A25655" w:rsidRPr="00A76F46" w14:paraId="3047B8E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20DED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D2EE9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Чайник металлический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9D8D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1FC45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A25655" w:rsidRPr="00A76F46" w14:paraId="0F045DB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E88CF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33AD3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Мыло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49163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гр/чел./мес.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A498C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A25655" w:rsidRPr="00A76F46" w14:paraId="267E90A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D32B7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F7784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Моющие средства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F0D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гр/чел./мес.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5FCC2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</w:tr>
      <w:tr w:rsidR="00A25655" w:rsidRPr="00A76F46" w14:paraId="22ADC497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0C311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83FF0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Постельные принадлежности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AF16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компл./чел.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E8AC1" w14:textId="77777777" w:rsidR="00A25655" w:rsidRPr="009466F5" w:rsidRDefault="00A25655" w:rsidP="009466F5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466F5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</w:tbl>
    <w:p w14:paraId="7F5B8A5A" w14:textId="77777777" w:rsidR="00A25655" w:rsidRPr="00680601" w:rsidRDefault="00A25655" w:rsidP="00680601">
      <w:pPr>
        <w:tabs>
          <w:tab w:val="left" w:pos="0"/>
        </w:tabs>
        <w:rPr>
          <w:lang w:eastAsia="ru-RU"/>
        </w:rPr>
      </w:pPr>
    </w:p>
    <w:p w14:paraId="75D7930E" w14:textId="77777777" w:rsidR="00A25655" w:rsidRPr="00680601" w:rsidRDefault="00A25655" w:rsidP="00680601">
      <w:pPr>
        <w:tabs>
          <w:tab w:val="left" w:pos="0"/>
        </w:tabs>
        <w:jc w:val="center"/>
        <w:rPr>
          <w:b/>
          <w:lang w:eastAsia="ru-RU"/>
        </w:rPr>
      </w:pPr>
      <w:r w:rsidRPr="00680601">
        <w:rPr>
          <w:b/>
          <w:lang w:eastAsia="ru-RU"/>
        </w:rPr>
        <w:t>Нормы</w:t>
      </w:r>
      <w:r>
        <w:rPr>
          <w:b/>
          <w:lang w:eastAsia="ru-RU"/>
        </w:rPr>
        <w:t xml:space="preserve"> </w:t>
      </w:r>
      <w:r w:rsidRPr="00680601">
        <w:rPr>
          <w:b/>
          <w:lang w:eastAsia="ru-RU"/>
        </w:rPr>
        <w:t>обеспечения населения водой</w:t>
      </w:r>
    </w:p>
    <w:p w14:paraId="6A3183BC" w14:textId="77777777" w:rsidR="00A25655" w:rsidRPr="00680601" w:rsidRDefault="00A25655" w:rsidP="00680601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80601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80601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83093B">
        <w:rPr>
          <w:b/>
          <w:bCs/>
          <w:noProof/>
          <w:kern w:val="0"/>
          <w:sz w:val="20"/>
          <w:szCs w:val="20"/>
          <w:lang w:eastAsia="ru-RU"/>
        </w:rPr>
        <w:t>3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водой</w:t>
      </w:r>
    </w:p>
    <w:tbl>
      <w:tblPr>
        <w:tblW w:w="949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A25655" w:rsidRPr="00A76F46" w14:paraId="4777797C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7A2A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CFD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Виды водопотребления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9604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0FCED44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2EE9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A25655" w:rsidRPr="00A76F46" w14:paraId="739AB1A5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C5C1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5DA96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Питье.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F8C7A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1F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2,5-5,0</w:t>
            </w:r>
          </w:p>
        </w:tc>
      </w:tr>
      <w:tr w:rsidR="00A25655" w:rsidRPr="00A76F46" w14:paraId="175AC8EA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DF3E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2298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Приготовление пищи, умывание, в том числе:</w:t>
            </w:r>
          </w:p>
          <w:p w14:paraId="661EEBC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- пригот.пищи, мытье кух.посуды;</w:t>
            </w:r>
          </w:p>
          <w:p w14:paraId="4B4796FE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- мытье индивидуальной посуды;</w:t>
            </w:r>
          </w:p>
          <w:p w14:paraId="1478717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- мытье лица и рук.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6420A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068F9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7,5</w:t>
            </w:r>
          </w:p>
          <w:p w14:paraId="160815AA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4F33E23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3,5</w:t>
            </w:r>
          </w:p>
          <w:p w14:paraId="147B22F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1,0</w:t>
            </w:r>
          </w:p>
          <w:p w14:paraId="52F836CA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A25655" w:rsidRPr="00A76F46" w14:paraId="5361C42E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713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5BA9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Удовлетворение санитарно-гигиени-ческих потребностей человека и обеспечения санит.состояния помещений.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555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DF6CC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</w:tr>
      <w:tr w:rsidR="00A25655" w:rsidRPr="00A76F46" w14:paraId="0E9A3F2D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EAE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AA16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Выпечка хлеба, хлебопродуктов.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E5BC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л/кг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A2BA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1,0</w:t>
            </w:r>
          </w:p>
        </w:tc>
      </w:tr>
      <w:tr w:rsidR="00A25655" w:rsidRPr="00A76F46" w14:paraId="35470308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651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0B84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Прачечные, химчистки.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AFD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л/кг белья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AB7B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40,0</w:t>
            </w:r>
          </w:p>
        </w:tc>
      </w:tr>
      <w:tr w:rsidR="00A25655" w:rsidRPr="00A76F46" w14:paraId="660BB80E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C270C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A25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Для медицинских учреждений.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D40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FDA0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A25655" w:rsidRPr="00A76F46" w14:paraId="1266BF9F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0D9D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BE09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Полная санитарная обработка.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2A3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л/чел.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3B29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45,0</w:t>
            </w:r>
          </w:p>
        </w:tc>
      </w:tr>
    </w:tbl>
    <w:p w14:paraId="0AD1E0F3" w14:textId="77777777" w:rsidR="00A25655" w:rsidRPr="00680601" w:rsidRDefault="00A25655" w:rsidP="00680601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14:paraId="30AF87DF" w14:textId="77777777" w:rsidR="00A25655" w:rsidRPr="00680601" w:rsidRDefault="00A25655" w:rsidP="00680601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14:paraId="58FC3553" w14:textId="77777777" w:rsidR="00A25655" w:rsidRPr="00680601" w:rsidRDefault="00A25655" w:rsidP="00680601">
      <w:pPr>
        <w:tabs>
          <w:tab w:val="left" w:pos="0"/>
        </w:tabs>
        <w:jc w:val="center"/>
        <w:rPr>
          <w:b/>
          <w:lang w:eastAsia="ru-RU"/>
        </w:rPr>
      </w:pPr>
      <w:r w:rsidRPr="00680601">
        <w:rPr>
          <w:b/>
          <w:lang w:eastAsia="ru-RU"/>
        </w:rPr>
        <w:t xml:space="preserve">Нормы обеспечения населения жильем </w:t>
      </w:r>
    </w:p>
    <w:p w14:paraId="5E969DA6" w14:textId="77777777" w:rsidR="00A25655" w:rsidRPr="002223EB" w:rsidRDefault="00A25655" w:rsidP="002223EB">
      <w:pPr>
        <w:tabs>
          <w:tab w:val="left" w:pos="0"/>
        </w:tabs>
        <w:jc w:val="center"/>
        <w:rPr>
          <w:b/>
          <w:lang w:eastAsia="ru-RU"/>
        </w:rPr>
      </w:pPr>
      <w:r w:rsidRPr="00680601">
        <w:rPr>
          <w:b/>
          <w:lang w:eastAsia="ru-RU"/>
        </w:rPr>
        <w:t>и коммунально-бытовыми услугами</w:t>
      </w:r>
    </w:p>
    <w:p w14:paraId="532AC3BE" w14:textId="77777777" w:rsidR="00A25655" w:rsidRPr="00680601" w:rsidRDefault="00A25655" w:rsidP="00680601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80601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80601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83093B">
        <w:rPr>
          <w:b/>
          <w:bCs/>
          <w:noProof/>
          <w:kern w:val="0"/>
          <w:sz w:val="20"/>
          <w:szCs w:val="20"/>
          <w:lang w:eastAsia="ru-RU"/>
        </w:rPr>
        <w:t>4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жильем и коммунально-бытовыми услугами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A25655" w:rsidRPr="00A76F46" w14:paraId="406D2818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4331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8650C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Виды обеспечения (услуг)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974F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5EE83DD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9E18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80601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A25655" w:rsidRPr="00A76F46" w14:paraId="5999013C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01D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E51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Размещение в общест</w:t>
            </w:r>
            <w:r>
              <w:rPr>
                <w:kern w:val="0"/>
                <w:sz w:val="20"/>
                <w:szCs w:val="20"/>
                <w:lang w:eastAsia="ru-RU"/>
              </w:rPr>
              <w:t>венных зданиях, временном жилье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F98C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C3C10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2,5-3,0</w:t>
            </w:r>
          </w:p>
        </w:tc>
      </w:tr>
      <w:tr w:rsidR="00A25655" w:rsidRPr="00A76F46" w14:paraId="37960E9E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1495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7F3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Умывальниками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A61A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чел./1 кран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212C0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10-15</w:t>
            </w:r>
          </w:p>
        </w:tc>
      </w:tr>
      <w:tr w:rsidR="00A25655" w:rsidRPr="00A76F46" w14:paraId="65BF438D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B8616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3C6C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Туалетами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3A8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чел./1 очко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9272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</w:tr>
      <w:tr w:rsidR="00A25655" w:rsidRPr="00A76F46" w14:paraId="6BD4315B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F704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26D5E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Банями и душевыми установками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A7D7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мест/чел.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B7780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0,007</w:t>
            </w:r>
          </w:p>
        </w:tc>
      </w:tr>
      <w:tr w:rsidR="00A25655" w:rsidRPr="00A76F46" w14:paraId="152E1769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65151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619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Прачечными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1360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34F2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0,12</w:t>
            </w:r>
          </w:p>
        </w:tc>
      </w:tr>
      <w:tr w:rsidR="00A25655" w:rsidRPr="00A76F46" w14:paraId="2FDFB884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D569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F4C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Химчистками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B96F8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B85F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0,0032</w:t>
            </w:r>
          </w:p>
        </w:tc>
      </w:tr>
      <w:tr w:rsidR="00A25655" w:rsidRPr="00A76F46" w14:paraId="75D070EC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5A9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F6837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Предприятиями торговли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DF9B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кв.м/чел.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2E036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0,07</w:t>
            </w:r>
          </w:p>
        </w:tc>
      </w:tr>
      <w:tr w:rsidR="00A25655" w:rsidRPr="00A76F46" w14:paraId="4F423699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10E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7CC4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Предприятиями общ.питания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E19CF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мест/1 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F34A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0,035</w:t>
            </w:r>
          </w:p>
        </w:tc>
      </w:tr>
      <w:tr w:rsidR="00A25655" w:rsidRPr="00A76F46" w14:paraId="55E83AA8" w14:textId="77777777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67D2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DC5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Бытовым теплом:</w:t>
            </w:r>
          </w:p>
          <w:p w14:paraId="0603272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летом - макс./миним.</w:t>
            </w:r>
          </w:p>
          <w:p w14:paraId="42029D33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зимой - макс./миним.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7BAD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кг у.т./чел./сут.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86FE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6125B4E2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1,95/0,33</w:t>
            </w:r>
          </w:p>
          <w:p w14:paraId="7E99308B" w14:textId="77777777" w:rsidR="00A25655" w:rsidRPr="00680601" w:rsidRDefault="00A25655" w:rsidP="0068060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80601">
              <w:rPr>
                <w:kern w:val="0"/>
                <w:sz w:val="20"/>
                <w:szCs w:val="20"/>
                <w:lang w:eastAsia="ru-RU"/>
              </w:rPr>
              <w:t>4,78/0,41</w:t>
            </w:r>
          </w:p>
        </w:tc>
      </w:tr>
    </w:tbl>
    <w:p w14:paraId="491F2A1B" w14:textId="77777777" w:rsidR="00A25655" w:rsidRPr="00680601" w:rsidRDefault="00A25655" w:rsidP="00680601">
      <w:pPr>
        <w:tabs>
          <w:tab w:val="left" w:pos="0"/>
        </w:tabs>
        <w:rPr>
          <w:lang w:eastAsia="ru-RU"/>
        </w:rPr>
      </w:pPr>
      <w:r w:rsidRPr="00680601">
        <w:rPr>
          <w:lang w:eastAsia="ru-RU"/>
        </w:rPr>
        <w:t>Используемая литература:</w:t>
      </w:r>
    </w:p>
    <w:p w14:paraId="4B9F16F0" w14:textId="77777777" w:rsidR="00A25655" w:rsidRPr="00680601" w:rsidRDefault="00A25655" w:rsidP="00680601">
      <w:pPr>
        <w:tabs>
          <w:tab w:val="left" w:pos="0"/>
        </w:tabs>
        <w:rPr>
          <w:lang w:eastAsia="ru-RU"/>
        </w:rPr>
      </w:pPr>
      <w:r w:rsidRPr="00680601">
        <w:rPr>
          <w:lang w:eastAsia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313FD9D1" w14:textId="77777777" w:rsidR="00A25655" w:rsidRPr="00680601" w:rsidRDefault="00A25655" w:rsidP="00680601">
      <w:pPr>
        <w:tabs>
          <w:tab w:val="left" w:pos="0"/>
        </w:tabs>
        <w:rPr>
          <w:lang w:eastAsia="ru-RU"/>
        </w:rPr>
      </w:pPr>
      <w:r w:rsidRPr="00680601">
        <w:rPr>
          <w:lang w:eastAsia="ru-RU"/>
        </w:rPr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7993FE97" w14:textId="77777777" w:rsidR="00205662" w:rsidRPr="000E754A" w:rsidRDefault="00A25655" w:rsidP="002745B3">
      <w:pPr>
        <w:tabs>
          <w:tab w:val="left" w:pos="0"/>
        </w:tabs>
        <w:rPr>
          <w:lang w:eastAsia="ru-RU"/>
        </w:rPr>
      </w:pPr>
      <w:r w:rsidRPr="00680601">
        <w:rPr>
          <w:lang w:eastAsia="ru-RU"/>
        </w:rPr>
        <w:t>- СНиП II -11-77* «Защитные сооружения ГО».</w:t>
      </w:r>
    </w:p>
    <w:p w14:paraId="3D9AD4A0" w14:textId="77777777" w:rsidR="000A540D" w:rsidRDefault="000A540D" w:rsidP="00F40ABC">
      <w:pPr>
        <w:jc w:val="center"/>
        <w:rPr>
          <w:b/>
          <w:sz w:val="28"/>
        </w:rPr>
      </w:pPr>
    </w:p>
    <w:sectPr w:rsidR="000A540D" w:rsidSect="00937C9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08B79" w14:textId="77777777" w:rsidR="00836E17" w:rsidRDefault="00836E17" w:rsidP="00CE5A1B">
      <w:pPr>
        <w:spacing w:line="240" w:lineRule="auto"/>
      </w:pPr>
      <w:r>
        <w:separator/>
      </w:r>
    </w:p>
  </w:endnote>
  <w:endnote w:type="continuationSeparator" w:id="0">
    <w:p w14:paraId="125F3C74" w14:textId="77777777" w:rsidR="00836E17" w:rsidRDefault="00836E17" w:rsidP="00CE5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2310" w14:textId="77777777" w:rsidR="00BE0113" w:rsidRDefault="00BE011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6142E857" w14:textId="77777777" w:rsidR="00BE0113" w:rsidRDefault="00BE011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17FE1" w14:textId="77777777" w:rsidR="00BE0113" w:rsidRDefault="00BE011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2DA0">
      <w:rPr>
        <w:noProof/>
      </w:rPr>
      <w:t>92</w:t>
    </w:r>
    <w:r>
      <w:fldChar w:fldCharType="end"/>
    </w:r>
  </w:p>
  <w:p w14:paraId="36E3AE22" w14:textId="77777777" w:rsidR="00BE0113" w:rsidRDefault="00BE01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8AD3" w14:textId="77777777" w:rsidR="00836E17" w:rsidRDefault="00836E17" w:rsidP="00CE5A1B">
      <w:pPr>
        <w:spacing w:line="240" w:lineRule="auto"/>
      </w:pPr>
      <w:r>
        <w:separator/>
      </w:r>
    </w:p>
  </w:footnote>
  <w:footnote w:type="continuationSeparator" w:id="0">
    <w:p w14:paraId="0B0ACFD0" w14:textId="77777777" w:rsidR="00836E17" w:rsidRDefault="00836E17" w:rsidP="00CE5A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54F4" w14:textId="77777777" w:rsidR="00BE0113" w:rsidRDefault="00BE0113" w:rsidP="00E85736">
    <w:pPr>
      <w:pStyle w:val="a5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52817E9" w14:textId="77777777" w:rsidR="00BE0113" w:rsidRDefault="00BE0113" w:rsidP="00E8573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580F" w14:textId="77777777" w:rsidR="00BE0113" w:rsidRDefault="00BE0113" w:rsidP="00E85736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4AA"/>
    <w:multiLevelType w:val="hybridMultilevel"/>
    <w:tmpl w:val="343A0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98B3CA5"/>
    <w:multiLevelType w:val="hybridMultilevel"/>
    <w:tmpl w:val="7856FE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D1D3F97"/>
    <w:multiLevelType w:val="hybridMultilevel"/>
    <w:tmpl w:val="7D7211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506D0F"/>
    <w:multiLevelType w:val="hybridMultilevel"/>
    <w:tmpl w:val="64020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5E572A"/>
    <w:multiLevelType w:val="hybridMultilevel"/>
    <w:tmpl w:val="69FA0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0010B1"/>
    <w:multiLevelType w:val="hybridMultilevel"/>
    <w:tmpl w:val="251E498C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 w15:restartNumberingAfterBreak="0">
    <w:nsid w:val="1403747A"/>
    <w:multiLevelType w:val="hybridMultilevel"/>
    <w:tmpl w:val="733EA32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8A51B79"/>
    <w:multiLevelType w:val="hybridMultilevel"/>
    <w:tmpl w:val="5F84C3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AAD1220"/>
    <w:multiLevelType w:val="hybridMultilevel"/>
    <w:tmpl w:val="1006F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C145CB8"/>
    <w:multiLevelType w:val="hybridMultilevel"/>
    <w:tmpl w:val="9BC66F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E02797E"/>
    <w:multiLevelType w:val="hybridMultilevel"/>
    <w:tmpl w:val="547222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D80312"/>
    <w:multiLevelType w:val="hybridMultilevel"/>
    <w:tmpl w:val="065E8C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6" w15:restartNumberingAfterBreak="0">
    <w:nsid w:val="319F6F7B"/>
    <w:multiLevelType w:val="hybridMultilevel"/>
    <w:tmpl w:val="FCFCE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927F2D"/>
    <w:multiLevelType w:val="hybridMultilevel"/>
    <w:tmpl w:val="6CD6D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EE4E96"/>
    <w:multiLevelType w:val="hybridMultilevel"/>
    <w:tmpl w:val="4C76DC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BF07B34"/>
    <w:multiLevelType w:val="hybridMultilevel"/>
    <w:tmpl w:val="8C8E9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61A86"/>
    <w:multiLevelType w:val="multilevel"/>
    <w:tmpl w:val="8E408E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13C4190"/>
    <w:multiLevelType w:val="hybridMultilevel"/>
    <w:tmpl w:val="D1CE6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58CD0797"/>
    <w:multiLevelType w:val="hybridMultilevel"/>
    <w:tmpl w:val="A0E601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9002C89"/>
    <w:multiLevelType w:val="hybridMultilevel"/>
    <w:tmpl w:val="177C533A"/>
    <w:lvl w:ilvl="0" w:tplc="C4AEF37A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B47649"/>
    <w:multiLevelType w:val="hybridMultilevel"/>
    <w:tmpl w:val="5BE49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E45A32"/>
    <w:multiLevelType w:val="hybridMultilevel"/>
    <w:tmpl w:val="ED4AB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B64B41"/>
    <w:multiLevelType w:val="hybridMultilevel"/>
    <w:tmpl w:val="7C648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B2DD8"/>
    <w:multiLevelType w:val="hybridMultilevel"/>
    <w:tmpl w:val="F5E02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90944B1"/>
    <w:multiLevelType w:val="hybridMultilevel"/>
    <w:tmpl w:val="E21E301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1" w15:restartNumberingAfterBreak="0">
    <w:nsid w:val="691D570B"/>
    <w:multiLevelType w:val="hybridMultilevel"/>
    <w:tmpl w:val="1A9AE8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37253D"/>
    <w:multiLevelType w:val="hybridMultilevel"/>
    <w:tmpl w:val="7A14F8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B987F80"/>
    <w:multiLevelType w:val="hybridMultilevel"/>
    <w:tmpl w:val="5568E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3CE6582"/>
    <w:multiLevelType w:val="hybridMultilevel"/>
    <w:tmpl w:val="1354C0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8C15A09"/>
    <w:multiLevelType w:val="hybridMultilevel"/>
    <w:tmpl w:val="8152C974"/>
    <w:lvl w:ilvl="0" w:tplc="23F004E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9EE6BC1"/>
    <w:multiLevelType w:val="multilevel"/>
    <w:tmpl w:val="530ECE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7B1F2466"/>
    <w:multiLevelType w:val="hybridMultilevel"/>
    <w:tmpl w:val="29FC249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8" w15:restartNumberingAfterBreak="0">
    <w:nsid w:val="7DFB5160"/>
    <w:multiLevelType w:val="hybridMultilevel"/>
    <w:tmpl w:val="197C2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37654247">
    <w:abstractNumId w:val="2"/>
  </w:num>
  <w:num w:numId="2" w16cid:durableId="1328095702">
    <w:abstractNumId w:val="20"/>
  </w:num>
  <w:num w:numId="3" w16cid:durableId="408622611">
    <w:abstractNumId w:val="4"/>
  </w:num>
  <w:num w:numId="4" w16cid:durableId="1087196095">
    <w:abstractNumId w:val="16"/>
  </w:num>
  <w:num w:numId="5" w16cid:durableId="2095204522">
    <w:abstractNumId w:val="25"/>
  </w:num>
  <w:num w:numId="6" w16cid:durableId="566040196">
    <w:abstractNumId w:val="35"/>
  </w:num>
  <w:num w:numId="7" w16cid:durableId="1928152454">
    <w:abstractNumId w:val="3"/>
  </w:num>
  <w:num w:numId="8" w16cid:durableId="2109344339">
    <w:abstractNumId w:val="13"/>
  </w:num>
  <w:num w:numId="9" w16cid:durableId="2039164452">
    <w:abstractNumId w:val="11"/>
  </w:num>
  <w:num w:numId="10" w16cid:durableId="1289892853">
    <w:abstractNumId w:val="38"/>
  </w:num>
  <w:num w:numId="11" w16cid:durableId="1216162488">
    <w:abstractNumId w:val="7"/>
  </w:num>
  <w:num w:numId="12" w16cid:durableId="491995481">
    <w:abstractNumId w:val="0"/>
  </w:num>
  <w:num w:numId="13" w16cid:durableId="970357464">
    <w:abstractNumId w:val="17"/>
  </w:num>
  <w:num w:numId="14" w16cid:durableId="2029985227">
    <w:abstractNumId w:val="27"/>
  </w:num>
  <w:num w:numId="15" w16cid:durableId="1410273375">
    <w:abstractNumId w:val="29"/>
  </w:num>
  <w:num w:numId="16" w16cid:durableId="1064136425">
    <w:abstractNumId w:val="24"/>
  </w:num>
  <w:num w:numId="17" w16cid:durableId="718551929">
    <w:abstractNumId w:val="6"/>
  </w:num>
  <w:num w:numId="18" w16cid:durableId="1515069320">
    <w:abstractNumId w:val="33"/>
  </w:num>
  <w:num w:numId="19" w16cid:durableId="937568534">
    <w:abstractNumId w:val="36"/>
  </w:num>
  <w:num w:numId="20" w16cid:durableId="1810323922">
    <w:abstractNumId w:val="1"/>
  </w:num>
  <w:num w:numId="21" w16cid:durableId="1924948763">
    <w:abstractNumId w:val="15"/>
  </w:num>
  <w:num w:numId="22" w16cid:durableId="964579460">
    <w:abstractNumId w:val="28"/>
  </w:num>
  <w:num w:numId="23" w16cid:durableId="593976241">
    <w:abstractNumId w:val="21"/>
  </w:num>
  <w:num w:numId="24" w16cid:durableId="1819687588">
    <w:abstractNumId w:val="19"/>
  </w:num>
  <w:num w:numId="25" w16cid:durableId="280117880">
    <w:abstractNumId w:val="30"/>
  </w:num>
  <w:num w:numId="26" w16cid:durableId="420180396">
    <w:abstractNumId w:val="37"/>
  </w:num>
  <w:num w:numId="27" w16cid:durableId="1615096815">
    <w:abstractNumId w:val="14"/>
  </w:num>
  <w:num w:numId="28" w16cid:durableId="1210920658">
    <w:abstractNumId w:val="10"/>
  </w:num>
  <w:num w:numId="29" w16cid:durableId="1014185816">
    <w:abstractNumId w:val="8"/>
  </w:num>
  <w:num w:numId="30" w16cid:durableId="1525166681">
    <w:abstractNumId w:val="23"/>
  </w:num>
  <w:num w:numId="31" w16cid:durableId="1225677012">
    <w:abstractNumId w:val="9"/>
  </w:num>
  <w:num w:numId="32" w16cid:durableId="310672059">
    <w:abstractNumId w:val="34"/>
  </w:num>
  <w:num w:numId="33" w16cid:durableId="1632436827">
    <w:abstractNumId w:val="31"/>
  </w:num>
  <w:num w:numId="34" w16cid:durableId="1689137505">
    <w:abstractNumId w:val="18"/>
  </w:num>
  <w:num w:numId="35" w16cid:durableId="1686705452">
    <w:abstractNumId w:val="5"/>
  </w:num>
  <w:num w:numId="36" w16cid:durableId="1612005833">
    <w:abstractNumId w:val="26"/>
  </w:num>
  <w:num w:numId="37" w16cid:durableId="363989000">
    <w:abstractNumId w:val="12"/>
  </w:num>
  <w:num w:numId="38" w16cid:durableId="242882794">
    <w:abstractNumId w:val="32"/>
  </w:num>
  <w:num w:numId="39" w16cid:durableId="9081488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43EB9"/>
    <w:rsid w:val="0000236C"/>
    <w:rsid w:val="000029E2"/>
    <w:rsid w:val="0000349D"/>
    <w:rsid w:val="00004E45"/>
    <w:rsid w:val="00006222"/>
    <w:rsid w:val="0000694D"/>
    <w:rsid w:val="00007C1B"/>
    <w:rsid w:val="000121A1"/>
    <w:rsid w:val="000146A3"/>
    <w:rsid w:val="000207AC"/>
    <w:rsid w:val="0002112D"/>
    <w:rsid w:val="00023823"/>
    <w:rsid w:val="00031A3A"/>
    <w:rsid w:val="0003208C"/>
    <w:rsid w:val="00032279"/>
    <w:rsid w:val="00032390"/>
    <w:rsid w:val="00041A0A"/>
    <w:rsid w:val="00041B53"/>
    <w:rsid w:val="000436EF"/>
    <w:rsid w:val="00044D15"/>
    <w:rsid w:val="00045C33"/>
    <w:rsid w:val="00046317"/>
    <w:rsid w:val="000464D6"/>
    <w:rsid w:val="00047127"/>
    <w:rsid w:val="00047173"/>
    <w:rsid w:val="00056077"/>
    <w:rsid w:val="000577B7"/>
    <w:rsid w:val="0006011F"/>
    <w:rsid w:val="00060D69"/>
    <w:rsid w:val="0006192E"/>
    <w:rsid w:val="000633F8"/>
    <w:rsid w:val="00071A5E"/>
    <w:rsid w:val="000731E3"/>
    <w:rsid w:val="0007620F"/>
    <w:rsid w:val="00077F8E"/>
    <w:rsid w:val="00080511"/>
    <w:rsid w:val="00080A89"/>
    <w:rsid w:val="00081B67"/>
    <w:rsid w:val="00081D03"/>
    <w:rsid w:val="00081D4D"/>
    <w:rsid w:val="00082F91"/>
    <w:rsid w:val="0008678F"/>
    <w:rsid w:val="00087B58"/>
    <w:rsid w:val="0009011E"/>
    <w:rsid w:val="000901F6"/>
    <w:rsid w:val="00095239"/>
    <w:rsid w:val="00095D05"/>
    <w:rsid w:val="000969DC"/>
    <w:rsid w:val="00096F6C"/>
    <w:rsid w:val="000A169B"/>
    <w:rsid w:val="000A21E7"/>
    <w:rsid w:val="000A29B8"/>
    <w:rsid w:val="000A4117"/>
    <w:rsid w:val="000A540D"/>
    <w:rsid w:val="000A7DFF"/>
    <w:rsid w:val="000B0039"/>
    <w:rsid w:val="000B0674"/>
    <w:rsid w:val="000B18C8"/>
    <w:rsid w:val="000B265D"/>
    <w:rsid w:val="000B34B7"/>
    <w:rsid w:val="000B4DD7"/>
    <w:rsid w:val="000B5FF8"/>
    <w:rsid w:val="000B693F"/>
    <w:rsid w:val="000B7E6D"/>
    <w:rsid w:val="000C518B"/>
    <w:rsid w:val="000D2FA2"/>
    <w:rsid w:val="000D5176"/>
    <w:rsid w:val="000D5777"/>
    <w:rsid w:val="000D5D4A"/>
    <w:rsid w:val="000D60F1"/>
    <w:rsid w:val="000D6418"/>
    <w:rsid w:val="000D77CE"/>
    <w:rsid w:val="000E024B"/>
    <w:rsid w:val="000E3E73"/>
    <w:rsid w:val="000E5C3A"/>
    <w:rsid w:val="000E5E3E"/>
    <w:rsid w:val="000E62E2"/>
    <w:rsid w:val="000E7502"/>
    <w:rsid w:val="000F0161"/>
    <w:rsid w:val="000F1FC1"/>
    <w:rsid w:val="000F2C94"/>
    <w:rsid w:val="000F5D20"/>
    <w:rsid w:val="000F7EF9"/>
    <w:rsid w:val="00100579"/>
    <w:rsid w:val="00101E33"/>
    <w:rsid w:val="00104217"/>
    <w:rsid w:val="00104E32"/>
    <w:rsid w:val="0010552A"/>
    <w:rsid w:val="00110DB0"/>
    <w:rsid w:val="001144E5"/>
    <w:rsid w:val="00117173"/>
    <w:rsid w:val="00120718"/>
    <w:rsid w:val="001217BF"/>
    <w:rsid w:val="00121D3E"/>
    <w:rsid w:val="00122571"/>
    <w:rsid w:val="001303D7"/>
    <w:rsid w:val="001328F0"/>
    <w:rsid w:val="00145B3A"/>
    <w:rsid w:val="00146989"/>
    <w:rsid w:val="00146E33"/>
    <w:rsid w:val="00147722"/>
    <w:rsid w:val="00152158"/>
    <w:rsid w:val="0015615B"/>
    <w:rsid w:val="00162C10"/>
    <w:rsid w:val="00164512"/>
    <w:rsid w:val="00165F2A"/>
    <w:rsid w:val="0016725B"/>
    <w:rsid w:val="00167637"/>
    <w:rsid w:val="00170911"/>
    <w:rsid w:val="00172BE7"/>
    <w:rsid w:val="001741A9"/>
    <w:rsid w:val="001753A2"/>
    <w:rsid w:val="001754A3"/>
    <w:rsid w:val="00176ABA"/>
    <w:rsid w:val="00177217"/>
    <w:rsid w:val="00183D86"/>
    <w:rsid w:val="0018413E"/>
    <w:rsid w:val="00184606"/>
    <w:rsid w:val="00184AAB"/>
    <w:rsid w:val="00186A6F"/>
    <w:rsid w:val="00186BEB"/>
    <w:rsid w:val="0018740A"/>
    <w:rsid w:val="001876CA"/>
    <w:rsid w:val="00187FEA"/>
    <w:rsid w:val="0019031D"/>
    <w:rsid w:val="00190B6B"/>
    <w:rsid w:val="0019284B"/>
    <w:rsid w:val="00192BC3"/>
    <w:rsid w:val="00193CF4"/>
    <w:rsid w:val="00194562"/>
    <w:rsid w:val="001967AE"/>
    <w:rsid w:val="00197B06"/>
    <w:rsid w:val="001A143F"/>
    <w:rsid w:val="001A2429"/>
    <w:rsid w:val="001A6601"/>
    <w:rsid w:val="001A7428"/>
    <w:rsid w:val="001A7601"/>
    <w:rsid w:val="001B4CF3"/>
    <w:rsid w:val="001B5BC7"/>
    <w:rsid w:val="001C1DD9"/>
    <w:rsid w:val="001C33DF"/>
    <w:rsid w:val="001C565C"/>
    <w:rsid w:val="001C6853"/>
    <w:rsid w:val="001C7244"/>
    <w:rsid w:val="001D0B48"/>
    <w:rsid w:val="001D0F60"/>
    <w:rsid w:val="001D1BD9"/>
    <w:rsid w:val="001D6E48"/>
    <w:rsid w:val="001E17A2"/>
    <w:rsid w:val="001E324D"/>
    <w:rsid w:val="001E3DAF"/>
    <w:rsid w:val="001E4B43"/>
    <w:rsid w:val="001F16E8"/>
    <w:rsid w:val="001F2D60"/>
    <w:rsid w:val="001F4D66"/>
    <w:rsid w:val="001F6BCC"/>
    <w:rsid w:val="00200101"/>
    <w:rsid w:val="00204695"/>
    <w:rsid w:val="00205662"/>
    <w:rsid w:val="00206659"/>
    <w:rsid w:val="00211929"/>
    <w:rsid w:val="00212DEC"/>
    <w:rsid w:val="00217D13"/>
    <w:rsid w:val="002220AD"/>
    <w:rsid w:val="002223EB"/>
    <w:rsid w:val="00223108"/>
    <w:rsid w:val="002253A1"/>
    <w:rsid w:val="00227E44"/>
    <w:rsid w:val="002313FC"/>
    <w:rsid w:val="00231C12"/>
    <w:rsid w:val="00232C75"/>
    <w:rsid w:val="0023600F"/>
    <w:rsid w:val="002370E1"/>
    <w:rsid w:val="00237210"/>
    <w:rsid w:val="002405F0"/>
    <w:rsid w:val="00241533"/>
    <w:rsid w:val="002422E8"/>
    <w:rsid w:val="00257A7E"/>
    <w:rsid w:val="00260502"/>
    <w:rsid w:val="00263219"/>
    <w:rsid w:val="00263A09"/>
    <w:rsid w:val="00267D31"/>
    <w:rsid w:val="00271CC3"/>
    <w:rsid w:val="00272564"/>
    <w:rsid w:val="00273AA4"/>
    <w:rsid w:val="00274085"/>
    <w:rsid w:val="002745B3"/>
    <w:rsid w:val="00274791"/>
    <w:rsid w:val="00276105"/>
    <w:rsid w:val="002763FC"/>
    <w:rsid w:val="00276578"/>
    <w:rsid w:val="002800D8"/>
    <w:rsid w:val="002810F9"/>
    <w:rsid w:val="002831E3"/>
    <w:rsid w:val="00284380"/>
    <w:rsid w:val="00285657"/>
    <w:rsid w:val="0028615E"/>
    <w:rsid w:val="00294904"/>
    <w:rsid w:val="00296108"/>
    <w:rsid w:val="00296414"/>
    <w:rsid w:val="002979C8"/>
    <w:rsid w:val="002A0348"/>
    <w:rsid w:val="002A0D73"/>
    <w:rsid w:val="002A1A3F"/>
    <w:rsid w:val="002A3FC0"/>
    <w:rsid w:val="002B0914"/>
    <w:rsid w:val="002B0C70"/>
    <w:rsid w:val="002B13DA"/>
    <w:rsid w:val="002B567C"/>
    <w:rsid w:val="002B6186"/>
    <w:rsid w:val="002B68B0"/>
    <w:rsid w:val="002C02C3"/>
    <w:rsid w:val="002C08C6"/>
    <w:rsid w:val="002C2C2A"/>
    <w:rsid w:val="002C749C"/>
    <w:rsid w:val="002C7B43"/>
    <w:rsid w:val="002D0AB0"/>
    <w:rsid w:val="002D21ED"/>
    <w:rsid w:val="002D3C8F"/>
    <w:rsid w:val="002D6160"/>
    <w:rsid w:val="002E5B78"/>
    <w:rsid w:val="002E7A29"/>
    <w:rsid w:val="002E7B6E"/>
    <w:rsid w:val="002F0038"/>
    <w:rsid w:val="002F010A"/>
    <w:rsid w:val="002F169B"/>
    <w:rsid w:val="002F18B9"/>
    <w:rsid w:val="002F524D"/>
    <w:rsid w:val="002F5622"/>
    <w:rsid w:val="002F625D"/>
    <w:rsid w:val="00300754"/>
    <w:rsid w:val="003010B9"/>
    <w:rsid w:val="00304431"/>
    <w:rsid w:val="00305B32"/>
    <w:rsid w:val="00305B95"/>
    <w:rsid w:val="00306CCD"/>
    <w:rsid w:val="00307A2D"/>
    <w:rsid w:val="003111F5"/>
    <w:rsid w:val="0031163A"/>
    <w:rsid w:val="00311EFC"/>
    <w:rsid w:val="003204CE"/>
    <w:rsid w:val="00321319"/>
    <w:rsid w:val="00321F17"/>
    <w:rsid w:val="00322671"/>
    <w:rsid w:val="0032662D"/>
    <w:rsid w:val="0033000C"/>
    <w:rsid w:val="00333337"/>
    <w:rsid w:val="00333420"/>
    <w:rsid w:val="00336A8F"/>
    <w:rsid w:val="00337301"/>
    <w:rsid w:val="00337DB6"/>
    <w:rsid w:val="00337E74"/>
    <w:rsid w:val="003409E5"/>
    <w:rsid w:val="00341C9A"/>
    <w:rsid w:val="0034323F"/>
    <w:rsid w:val="003436DA"/>
    <w:rsid w:val="003456A6"/>
    <w:rsid w:val="00346F32"/>
    <w:rsid w:val="00346F64"/>
    <w:rsid w:val="0035149F"/>
    <w:rsid w:val="00351CED"/>
    <w:rsid w:val="00353FDF"/>
    <w:rsid w:val="0035442C"/>
    <w:rsid w:val="00357892"/>
    <w:rsid w:val="00361563"/>
    <w:rsid w:val="00362144"/>
    <w:rsid w:val="00362DFB"/>
    <w:rsid w:val="003655EE"/>
    <w:rsid w:val="0036749B"/>
    <w:rsid w:val="0037001C"/>
    <w:rsid w:val="003740A0"/>
    <w:rsid w:val="00381F83"/>
    <w:rsid w:val="00386346"/>
    <w:rsid w:val="00387D0B"/>
    <w:rsid w:val="00387D2D"/>
    <w:rsid w:val="00391322"/>
    <w:rsid w:val="00392135"/>
    <w:rsid w:val="00393037"/>
    <w:rsid w:val="003933DD"/>
    <w:rsid w:val="00395AEA"/>
    <w:rsid w:val="00397D2C"/>
    <w:rsid w:val="003A06BF"/>
    <w:rsid w:val="003A0ABA"/>
    <w:rsid w:val="003A3ED2"/>
    <w:rsid w:val="003A5F5B"/>
    <w:rsid w:val="003A6E01"/>
    <w:rsid w:val="003B10BD"/>
    <w:rsid w:val="003B116A"/>
    <w:rsid w:val="003B14BF"/>
    <w:rsid w:val="003B2129"/>
    <w:rsid w:val="003B3DE0"/>
    <w:rsid w:val="003B69DE"/>
    <w:rsid w:val="003B7966"/>
    <w:rsid w:val="003C0FE9"/>
    <w:rsid w:val="003C7BE1"/>
    <w:rsid w:val="003D0B6F"/>
    <w:rsid w:val="003D23C1"/>
    <w:rsid w:val="003D4D47"/>
    <w:rsid w:val="003D6CA8"/>
    <w:rsid w:val="003D735F"/>
    <w:rsid w:val="003E2E33"/>
    <w:rsid w:val="003E6623"/>
    <w:rsid w:val="003E7AA3"/>
    <w:rsid w:val="003F0527"/>
    <w:rsid w:val="003F2FAD"/>
    <w:rsid w:val="003F35E3"/>
    <w:rsid w:val="003F365E"/>
    <w:rsid w:val="003F4015"/>
    <w:rsid w:val="003F4546"/>
    <w:rsid w:val="003F462F"/>
    <w:rsid w:val="003F5D70"/>
    <w:rsid w:val="003F6537"/>
    <w:rsid w:val="003F716C"/>
    <w:rsid w:val="00403088"/>
    <w:rsid w:val="00403588"/>
    <w:rsid w:val="0040375A"/>
    <w:rsid w:val="004067CD"/>
    <w:rsid w:val="0041058C"/>
    <w:rsid w:val="00415413"/>
    <w:rsid w:val="00415D2C"/>
    <w:rsid w:val="00416F71"/>
    <w:rsid w:val="00420144"/>
    <w:rsid w:val="00420564"/>
    <w:rsid w:val="00420707"/>
    <w:rsid w:val="0042172B"/>
    <w:rsid w:val="004222E8"/>
    <w:rsid w:val="004231A1"/>
    <w:rsid w:val="004241F1"/>
    <w:rsid w:val="0042478D"/>
    <w:rsid w:val="00425C7C"/>
    <w:rsid w:val="00427920"/>
    <w:rsid w:val="004309C7"/>
    <w:rsid w:val="00430F62"/>
    <w:rsid w:val="004331DD"/>
    <w:rsid w:val="00433CD5"/>
    <w:rsid w:val="00435356"/>
    <w:rsid w:val="004370FA"/>
    <w:rsid w:val="00437846"/>
    <w:rsid w:val="00443845"/>
    <w:rsid w:val="004454BE"/>
    <w:rsid w:val="004457A0"/>
    <w:rsid w:val="004479A5"/>
    <w:rsid w:val="0045397C"/>
    <w:rsid w:val="004601CD"/>
    <w:rsid w:val="004610CE"/>
    <w:rsid w:val="00463F0C"/>
    <w:rsid w:val="00465E4F"/>
    <w:rsid w:val="0046659A"/>
    <w:rsid w:val="004673B7"/>
    <w:rsid w:val="00470514"/>
    <w:rsid w:val="0047078F"/>
    <w:rsid w:val="0047492A"/>
    <w:rsid w:val="00474D0D"/>
    <w:rsid w:val="004759D6"/>
    <w:rsid w:val="004761A6"/>
    <w:rsid w:val="004822D4"/>
    <w:rsid w:val="00482799"/>
    <w:rsid w:val="0048290F"/>
    <w:rsid w:val="00482AE1"/>
    <w:rsid w:val="00484C87"/>
    <w:rsid w:val="00486652"/>
    <w:rsid w:val="0048758B"/>
    <w:rsid w:val="00490DFA"/>
    <w:rsid w:val="00492CFE"/>
    <w:rsid w:val="00497F47"/>
    <w:rsid w:val="004A05D4"/>
    <w:rsid w:val="004A2F35"/>
    <w:rsid w:val="004B0372"/>
    <w:rsid w:val="004B2162"/>
    <w:rsid w:val="004B2B67"/>
    <w:rsid w:val="004B3080"/>
    <w:rsid w:val="004B3911"/>
    <w:rsid w:val="004B62B2"/>
    <w:rsid w:val="004C00A8"/>
    <w:rsid w:val="004C03A3"/>
    <w:rsid w:val="004C3599"/>
    <w:rsid w:val="004C4D3F"/>
    <w:rsid w:val="004C789E"/>
    <w:rsid w:val="004D3778"/>
    <w:rsid w:val="004D7017"/>
    <w:rsid w:val="004E4896"/>
    <w:rsid w:val="004F0D85"/>
    <w:rsid w:val="004F2CBE"/>
    <w:rsid w:val="004F3C02"/>
    <w:rsid w:val="005002A2"/>
    <w:rsid w:val="005035D9"/>
    <w:rsid w:val="0050360F"/>
    <w:rsid w:val="0050581A"/>
    <w:rsid w:val="00505EC8"/>
    <w:rsid w:val="005073F4"/>
    <w:rsid w:val="00510E1D"/>
    <w:rsid w:val="0051323A"/>
    <w:rsid w:val="00516A26"/>
    <w:rsid w:val="00517AC5"/>
    <w:rsid w:val="0052133A"/>
    <w:rsid w:val="0052209F"/>
    <w:rsid w:val="00522230"/>
    <w:rsid w:val="005250E4"/>
    <w:rsid w:val="005261DA"/>
    <w:rsid w:val="005263C4"/>
    <w:rsid w:val="00526A77"/>
    <w:rsid w:val="00527CF8"/>
    <w:rsid w:val="0053049F"/>
    <w:rsid w:val="0053364D"/>
    <w:rsid w:val="0053732D"/>
    <w:rsid w:val="00537AD9"/>
    <w:rsid w:val="005403EA"/>
    <w:rsid w:val="00541EA0"/>
    <w:rsid w:val="00542258"/>
    <w:rsid w:val="00543F05"/>
    <w:rsid w:val="00544929"/>
    <w:rsid w:val="00547503"/>
    <w:rsid w:val="00550A9D"/>
    <w:rsid w:val="00550C65"/>
    <w:rsid w:val="00553421"/>
    <w:rsid w:val="005538BE"/>
    <w:rsid w:val="00553D4B"/>
    <w:rsid w:val="00560D0D"/>
    <w:rsid w:val="00562BFF"/>
    <w:rsid w:val="00563564"/>
    <w:rsid w:val="0057124B"/>
    <w:rsid w:val="00573F99"/>
    <w:rsid w:val="00574DF7"/>
    <w:rsid w:val="00576635"/>
    <w:rsid w:val="00582C37"/>
    <w:rsid w:val="00583A32"/>
    <w:rsid w:val="00583B72"/>
    <w:rsid w:val="00584B04"/>
    <w:rsid w:val="00587A82"/>
    <w:rsid w:val="0059269B"/>
    <w:rsid w:val="00595F09"/>
    <w:rsid w:val="005968D3"/>
    <w:rsid w:val="005A38AC"/>
    <w:rsid w:val="005A6DE0"/>
    <w:rsid w:val="005B28DA"/>
    <w:rsid w:val="005B799B"/>
    <w:rsid w:val="005B7C8D"/>
    <w:rsid w:val="005B7FC5"/>
    <w:rsid w:val="005C3D30"/>
    <w:rsid w:val="005C405E"/>
    <w:rsid w:val="005C5CE8"/>
    <w:rsid w:val="005D1162"/>
    <w:rsid w:val="005D2C0B"/>
    <w:rsid w:val="005D649B"/>
    <w:rsid w:val="005E019C"/>
    <w:rsid w:val="005E0BC9"/>
    <w:rsid w:val="005E4340"/>
    <w:rsid w:val="005E5089"/>
    <w:rsid w:val="005E585C"/>
    <w:rsid w:val="005E5F0A"/>
    <w:rsid w:val="005E7D1B"/>
    <w:rsid w:val="005F060D"/>
    <w:rsid w:val="005F13ED"/>
    <w:rsid w:val="005F3838"/>
    <w:rsid w:val="005F3C63"/>
    <w:rsid w:val="00600F37"/>
    <w:rsid w:val="006013CE"/>
    <w:rsid w:val="006016B0"/>
    <w:rsid w:val="00601E7C"/>
    <w:rsid w:val="00605098"/>
    <w:rsid w:val="0060726F"/>
    <w:rsid w:val="00607C52"/>
    <w:rsid w:val="0061027D"/>
    <w:rsid w:val="00611C1D"/>
    <w:rsid w:val="006152CC"/>
    <w:rsid w:val="006153FF"/>
    <w:rsid w:val="0061559F"/>
    <w:rsid w:val="00616740"/>
    <w:rsid w:val="00620F56"/>
    <w:rsid w:val="006213F0"/>
    <w:rsid w:val="00622081"/>
    <w:rsid w:val="0062263F"/>
    <w:rsid w:val="00626404"/>
    <w:rsid w:val="00631865"/>
    <w:rsid w:val="00633150"/>
    <w:rsid w:val="00634A00"/>
    <w:rsid w:val="006358EE"/>
    <w:rsid w:val="00636CBB"/>
    <w:rsid w:val="00636E3B"/>
    <w:rsid w:val="00643029"/>
    <w:rsid w:val="00643370"/>
    <w:rsid w:val="00644BDA"/>
    <w:rsid w:val="006516BB"/>
    <w:rsid w:val="00656553"/>
    <w:rsid w:val="0065676D"/>
    <w:rsid w:val="0065742A"/>
    <w:rsid w:val="006605D4"/>
    <w:rsid w:val="00660BD8"/>
    <w:rsid w:val="00672F34"/>
    <w:rsid w:val="00674FBA"/>
    <w:rsid w:val="006758DF"/>
    <w:rsid w:val="00675B73"/>
    <w:rsid w:val="0068007F"/>
    <w:rsid w:val="0068059B"/>
    <w:rsid w:val="00680601"/>
    <w:rsid w:val="00680905"/>
    <w:rsid w:val="00680F67"/>
    <w:rsid w:val="00681365"/>
    <w:rsid w:val="00687995"/>
    <w:rsid w:val="00690D0E"/>
    <w:rsid w:val="006919A9"/>
    <w:rsid w:val="006941D7"/>
    <w:rsid w:val="00696180"/>
    <w:rsid w:val="00696E6A"/>
    <w:rsid w:val="00697011"/>
    <w:rsid w:val="00697433"/>
    <w:rsid w:val="00697E95"/>
    <w:rsid w:val="006A2D2F"/>
    <w:rsid w:val="006A3537"/>
    <w:rsid w:val="006A633F"/>
    <w:rsid w:val="006A7D02"/>
    <w:rsid w:val="006A7E45"/>
    <w:rsid w:val="006A7F48"/>
    <w:rsid w:val="006B042D"/>
    <w:rsid w:val="006B0A4A"/>
    <w:rsid w:val="006B233A"/>
    <w:rsid w:val="006B236C"/>
    <w:rsid w:val="006B4ED4"/>
    <w:rsid w:val="006B7ED9"/>
    <w:rsid w:val="006C19B0"/>
    <w:rsid w:val="006C32E9"/>
    <w:rsid w:val="006C3894"/>
    <w:rsid w:val="006C4E52"/>
    <w:rsid w:val="006C6FDF"/>
    <w:rsid w:val="006D2442"/>
    <w:rsid w:val="006D270F"/>
    <w:rsid w:val="006D5AF3"/>
    <w:rsid w:val="006D5EAC"/>
    <w:rsid w:val="006E0936"/>
    <w:rsid w:val="006E0CC2"/>
    <w:rsid w:val="006E5B60"/>
    <w:rsid w:val="006E62FA"/>
    <w:rsid w:val="006E7452"/>
    <w:rsid w:val="006F0952"/>
    <w:rsid w:val="006F2053"/>
    <w:rsid w:val="006F2CDA"/>
    <w:rsid w:val="006F30B5"/>
    <w:rsid w:val="006F39F4"/>
    <w:rsid w:val="006F6AA1"/>
    <w:rsid w:val="00703B9D"/>
    <w:rsid w:val="00703D66"/>
    <w:rsid w:val="00704B21"/>
    <w:rsid w:val="007100D0"/>
    <w:rsid w:val="007109E4"/>
    <w:rsid w:val="00712BCB"/>
    <w:rsid w:val="00714B96"/>
    <w:rsid w:val="00715CC8"/>
    <w:rsid w:val="00716486"/>
    <w:rsid w:val="00717A03"/>
    <w:rsid w:val="007202B9"/>
    <w:rsid w:val="007211D0"/>
    <w:rsid w:val="00721582"/>
    <w:rsid w:val="00723196"/>
    <w:rsid w:val="007232F5"/>
    <w:rsid w:val="00733F50"/>
    <w:rsid w:val="00735201"/>
    <w:rsid w:val="00735B81"/>
    <w:rsid w:val="00743A0B"/>
    <w:rsid w:val="0074566B"/>
    <w:rsid w:val="0074602F"/>
    <w:rsid w:val="007460E6"/>
    <w:rsid w:val="0074781B"/>
    <w:rsid w:val="00747CB8"/>
    <w:rsid w:val="00750C28"/>
    <w:rsid w:val="00750E85"/>
    <w:rsid w:val="00751FB5"/>
    <w:rsid w:val="0075366B"/>
    <w:rsid w:val="00754471"/>
    <w:rsid w:val="00757707"/>
    <w:rsid w:val="00757B0A"/>
    <w:rsid w:val="00760A78"/>
    <w:rsid w:val="007612C3"/>
    <w:rsid w:val="00762792"/>
    <w:rsid w:val="00763D2E"/>
    <w:rsid w:val="00764C6A"/>
    <w:rsid w:val="00766015"/>
    <w:rsid w:val="00766D20"/>
    <w:rsid w:val="00771FC8"/>
    <w:rsid w:val="00772E84"/>
    <w:rsid w:val="007757E4"/>
    <w:rsid w:val="00777898"/>
    <w:rsid w:val="00777CA3"/>
    <w:rsid w:val="00781183"/>
    <w:rsid w:val="007818BD"/>
    <w:rsid w:val="007874F9"/>
    <w:rsid w:val="00787EA6"/>
    <w:rsid w:val="007902EA"/>
    <w:rsid w:val="00791E13"/>
    <w:rsid w:val="007920CF"/>
    <w:rsid w:val="00792263"/>
    <w:rsid w:val="00794249"/>
    <w:rsid w:val="00796F23"/>
    <w:rsid w:val="007A1EEA"/>
    <w:rsid w:val="007A32B3"/>
    <w:rsid w:val="007A3B85"/>
    <w:rsid w:val="007A4F0A"/>
    <w:rsid w:val="007A5418"/>
    <w:rsid w:val="007A7264"/>
    <w:rsid w:val="007A729C"/>
    <w:rsid w:val="007B2292"/>
    <w:rsid w:val="007B3C2F"/>
    <w:rsid w:val="007B4823"/>
    <w:rsid w:val="007B4A68"/>
    <w:rsid w:val="007C0057"/>
    <w:rsid w:val="007C1660"/>
    <w:rsid w:val="007C2846"/>
    <w:rsid w:val="007C2D70"/>
    <w:rsid w:val="007C32EE"/>
    <w:rsid w:val="007C4D17"/>
    <w:rsid w:val="007C58A5"/>
    <w:rsid w:val="007C640D"/>
    <w:rsid w:val="007C6FE4"/>
    <w:rsid w:val="007D3609"/>
    <w:rsid w:val="007D47CB"/>
    <w:rsid w:val="007D5A56"/>
    <w:rsid w:val="007D5AF2"/>
    <w:rsid w:val="007D6B1A"/>
    <w:rsid w:val="007E0413"/>
    <w:rsid w:val="007E0F51"/>
    <w:rsid w:val="007E172C"/>
    <w:rsid w:val="007E413F"/>
    <w:rsid w:val="007F34F8"/>
    <w:rsid w:val="007F50EF"/>
    <w:rsid w:val="0080038A"/>
    <w:rsid w:val="0080132E"/>
    <w:rsid w:val="0080465F"/>
    <w:rsid w:val="00804950"/>
    <w:rsid w:val="008060A5"/>
    <w:rsid w:val="00807E46"/>
    <w:rsid w:val="008117A2"/>
    <w:rsid w:val="00814293"/>
    <w:rsid w:val="00815B35"/>
    <w:rsid w:val="0082059D"/>
    <w:rsid w:val="00822E9C"/>
    <w:rsid w:val="0082493C"/>
    <w:rsid w:val="00824D66"/>
    <w:rsid w:val="0082567D"/>
    <w:rsid w:val="008271E0"/>
    <w:rsid w:val="0083093B"/>
    <w:rsid w:val="00831077"/>
    <w:rsid w:val="00833640"/>
    <w:rsid w:val="00833BC6"/>
    <w:rsid w:val="00834927"/>
    <w:rsid w:val="00836E17"/>
    <w:rsid w:val="00840A8A"/>
    <w:rsid w:val="00850936"/>
    <w:rsid w:val="00852CD6"/>
    <w:rsid w:val="00852E70"/>
    <w:rsid w:val="008539A5"/>
    <w:rsid w:val="00853F63"/>
    <w:rsid w:val="008542DA"/>
    <w:rsid w:val="00855A75"/>
    <w:rsid w:val="00861D9F"/>
    <w:rsid w:val="008627BE"/>
    <w:rsid w:val="00862BD2"/>
    <w:rsid w:val="00864743"/>
    <w:rsid w:val="00866910"/>
    <w:rsid w:val="008671AF"/>
    <w:rsid w:val="00867C50"/>
    <w:rsid w:val="00870709"/>
    <w:rsid w:val="008768C7"/>
    <w:rsid w:val="00883F2A"/>
    <w:rsid w:val="008916AD"/>
    <w:rsid w:val="0089357C"/>
    <w:rsid w:val="008972FF"/>
    <w:rsid w:val="00897F27"/>
    <w:rsid w:val="008A0F2A"/>
    <w:rsid w:val="008A39BD"/>
    <w:rsid w:val="008A3A1A"/>
    <w:rsid w:val="008A6390"/>
    <w:rsid w:val="008A6E28"/>
    <w:rsid w:val="008B2D6F"/>
    <w:rsid w:val="008B347A"/>
    <w:rsid w:val="008B3C2A"/>
    <w:rsid w:val="008B46B7"/>
    <w:rsid w:val="008C1883"/>
    <w:rsid w:val="008C1D7C"/>
    <w:rsid w:val="008C2A6A"/>
    <w:rsid w:val="008C2DE9"/>
    <w:rsid w:val="008C4A22"/>
    <w:rsid w:val="008C4DB4"/>
    <w:rsid w:val="008C7E3F"/>
    <w:rsid w:val="008D0223"/>
    <w:rsid w:val="008D3688"/>
    <w:rsid w:val="008D5A08"/>
    <w:rsid w:val="008D7105"/>
    <w:rsid w:val="008E07E4"/>
    <w:rsid w:val="008E08F2"/>
    <w:rsid w:val="008E1D89"/>
    <w:rsid w:val="008E235E"/>
    <w:rsid w:val="008E58D9"/>
    <w:rsid w:val="008E7838"/>
    <w:rsid w:val="008F10BC"/>
    <w:rsid w:val="008F512B"/>
    <w:rsid w:val="008F6369"/>
    <w:rsid w:val="008F6C23"/>
    <w:rsid w:val="009008EB"/>
    <w:rsid w:val="00912E7D"/>
    <w:rsid w:val="0091487E"/>
    <w:rsid w:val="009158B1"/>
    <w:rsid w:val="009160DF"/>
    <w:rsid w:val="00916677"/>
    <w:rsid w:val="009201E9"/>
    <w:rsid w:val="00921985"/>
    <w:rsid w:val="00921E94"/>
    <w:rsid w:val="00922DA0"/>
    <w:rsid w:val="00923314"/>
    <w:rsid w:val="00923589"/>
    <w:rsid w:val="009238F5"/>
    <w:rsid w:val="009254E3"/>
    <w:rsid w:val="00925F6A"/>
    <w:rsid w:val="0092630E"/>
    <w:rsid w:val="009265DC"/>
    <w:rsid w:val="00926ED9"/>
    <w:rsid w:val="00930A97"/>
    <w:rsid w:val="00932C60"/>
    <w:rsid w:val="009378AF"/>
    <w:rsid w:val="00937C9E"/>
    <w:rsid w:val="00937E66"/>
    <w:rsid w:val="009411FF"/>
    <w:rsid w:val="00943C80"/>
    <w:rsid w:val="00944887"/>
    <w:rsid w:val="0094610B"/>
    <w:rsid w:val="009466F5"/>
    <w:rsid w:val="0094770E"/>
    <w:rsid w:val="00951EA8"/>
    <w:rsid w:val="009531A8"/>
    <w:rsid w:val="0095374D"/>
    <w:rsid w:val="00954A54"/>
    <w:rsid w:val="00955AAE"/>
    <w:rsid w:val="00956C5E"/>
    <w:rsid w:val="00957FE3"/>
    <w:rsid w:val="009631B2"/>
    <w:rsid w:val="00965E18"/>
    <w:rsid w:val="00967D1F"/>
    <w:rsid w:val="00974BB6"/>
    <w:rsid w:val="00976B3C"/>
    <w:rsid w:val="00976C3A"/>
    <w:rsid w:val="009778C8"/>
    <w:rsid w:val="0098193A"/>
    <w:rsid w:val="00983BC7"/>
    <w:rsid w:val="00984E91"/>
    <w:rsid w:val="0098501D"/>
    <w:rsid w:val="0098576A"/>
    <w:rsid w:val="00985ABF"/>
    <w:rsid w:val="00990863"/>
    <w:rsid w:val="009909AC"/>
    <w:rsid w:val="009933F6"/>
    <w:rsid w:val="00993AF5"/>
    <w:rsid w:val="00995183"/>
    <w:rsid w:val="009965A1"/>
    <w:rsid w:val="009A085D"/>
    <w:rsid w:val="009A3892"/>
    <w:rsid w:val="009A4255"/>
    <w:rsid w:val="009A4714"/>
    <w:rsid w:val="009A5FDB"/>
    <w:rsid w:val="009A6A5B"/>
    <w:rsid w:val="009A7543"/>
    <w:rsid w:val="009B1EF3"/>
    <w:rsid w:val="009B246A"/>
    <w:rsid w:val="009B3923"/>
    <w:rsid w:val="009B407B"/>
    <w:rsid w:val="009B645F"/>
    <w:rsid w:val="009B707D"/>
    <w:rsid w:val="009C1228"/>
    <w:rsid w:val="009C3D35"/>
    <w:rsid w:val="009C5374"/>
    <w:rsid w:val="009C6928"/>
    <w:rsid w:val="009C6C8E"/>
    <w:rsid w:val="009C7DC8"/>
    <w:rsid w:val="009D022E"/>
    <w:rsid w:val="009D24C1"/>
    <w:rsid w:val="009D24EC"/>
    <w:rsid w:val="009D3C53"/>
    <w:rsid w:val="009E0E5F"/>
    <w:rsid w:val="009E4E59"/>
    <w:rsid w:val="009E5B48"/>
    <w:rsid w:val="009E7AE7"/>
    <w:rsid w:val="009F1E94"/>
    <w:rsid w:val="009F2FA0"/>
    <w:rsid w:val="009F3104"/>
    <w:rsid w:val="009F52D8"/>
    <w:rsid w:val="009F5614"/>
    <w:rsid w:val="009F74A4"/>
    <w:rsid w:val="00A03DDA"/>
    <w:rsid w:val="00A0433E"/>
    <w:rsid w:val="00A0783D"/>
    <w:rsid w:val="00A07865"/>
    <w:rsid w:val="00A13EB6"/>
    <w:rsid w:val="00A14AD9"/>
    <w:rsid w:val="00A2042C"/>
    <w:rsid w:val="00A22DD0"/>
    <w:rsid w:val="00A25655"/>
    <w:rsid w:val="00A25AA5"/>
    <w:rsid w:val="00A25DB3"/>
    <w:rsid w:val="00A26A17"/>
    <w:rsid w:val="00A30468"/>
    <w:rsid w:val="00A32A47"/>
    <w:rsid w:val="00A354F7"/>
    <w:rsid w:val="00A35E11"/>
    <w:rsid w:val="00A36266"/>
    <w:rsid w:val="00A3756A"/>
    <w:rsid w:val="00A407DA"/>
    <w:rsid w:val="00A435DE"/>
    <w:rsid w:val="00A457FE"/>
    <w:rsid w:val="00A4626B"/>
    <w:rsid w:val="00A462E5"/>
    <w:rsid w:val="00A50B6A"/>
    <w:rsid w:val="00A51037"/>
    <w:rsid w:val="00A517AA"/>
    <w:rsid w:val="00A54AF4"/>
    <w:rsid w:val="00A56839"/>
    <w:rsid w:val="00A5742E"/>
    <w:rsid w:val="00A57D0B"/>
    <w:rsid w:val="00A62A57"/>
    <w:rsid w:val="00A63E7D"/>
    <w:rsid w:val="00A6428D"/>
    <w:rsid w:val="00A6440D"/>
    <w:rsid w:val="00A6488B"/>
    <w:rsid w:val="00A64D2C"/>
    <w:rsid w:val="00A70885"/>
    <w:rsid w:val="00A70BBD"/>
    <w:rsid w:val="00A721D0"/>
    <w:rsid w:val="00A73375"/>
    <w:rsid w:val="00A740F8"/>
    <w:rsid w:val="00A743F8"/>
    <w:rsid w:val="00A750EA"/>
    <w:rsid w:val="00A76F46"/>
    <w:rsid w:val="00A77767"/>
    <w:rsid w:val="00A80EB6"/>
    <w:rsid w:val="00A83D7F"/>
    <w:rsid w:val="00A90C7E"/>
    <w:rsid w:val="00A940D4"/>
    <w:rsid w:val="00A94554"/>
    <w:rsid w:val="00A95CD2"/>
    <w:rsid w:val="00A95EBA"/>
    <w:rsid w:val="00A9744D"/>
    <w:rsid w:val="00AA0615"/>
    <w:rsid w:val="00AA34DD"/>
    <w:rsid w:val="00AA4079"/>
    <w:rsid w:val="00AA56BA"/>
    <w:rsid w:val="00AA6817"/>
    <w:rsid w:val="00AB5DAE"/>
    <w:rsid w:val="00AB77CB"/>
    <w:rsid w:val="00AC006E"/>
    <w:rsid w:val="00AC0E79"/>
    <w:rsid w:val="00AC404D"/>
    <w:rsid w:val="00AC57F6"/>
    <w:rsid w:val="00AC5A2E"/>
    <w:rsid w:val="00AC650C"/>
    <w:rsid w:val="00AD010D"/>
    <w:rsid w:val="00AD08F8"/>
    <w:rsid w:val="00AD11B0"/>
    <w:rsid w:val="00AD1361"/>
    <w:rsid w:val="00AD49D8"/>
    <w:rsid w:val="00AD61F3"/>
    <w:rsid w:val="00AD7FC2"/>
    <w:rsid w:val="00AE113F"/>
    <w:rsid w:val="00AE6160"/>
    <w:rsid w:val="00AF5E87"/>
    <w:rsid w:val="00B05229"/>
    <w:rsid w:val="00B068FE"/>
    <w:rsid w:val="00B10777"/>
    <w:rsid w:val="00B13FF5"/>
    <w:rsid w:val="00B1545A"/>
    <w:rsid w:val="00B159B0"/>
    <w:rsid w:val="00B161F0"/>
    <w:rsid w:val="00B173C8"/>
    <w:rsid w:val="00B204EF"/>
    <w:rsid w:val="00B20789"/>
    <w:rsid w:val="00B25831"/>
    <w:rsid w:val="00B3004D"/>
    <w:rsid w:val="00B32EDE"/>
    <w:rsid w:val="00B33F66"/>
    <w:rsid w:val="00B35279"/>
    <w:rsid w:val="00B36A63"/>
    <w:rsid w:val="00B36C4A"/>
    <w:rsid w:val="00B40499"/>
    <w:rsid w:val="00B44299"/>
    <w:rsid w:val="00B44A18"/>
    <w:rsid w:val="00B520F6"/>
    <w:rsid w:val="00B523C5"/>
    <w:rsid w:val="00B5733B"/>
    <w:rsid w:val="00B600C6"/>
    <w:rsid w:val="00B6016D"/>
    <w:rsid w:val="00B61E59"/>
    <w:rsid w:val="00B63029"/>
    <w:rsid w:val="00B630EE"/>
    <w:rsid w:val="00B63C0C"/>
    <w:rsid w:val="00B647AD"/>
    <w:rsid w:val="00B662F0"/>
    <w:rsid w:val="00B66FAB"/>
    <w:rsid w:val="00B74D0C"/>
    <w:rsid w:val="00B754DE"/>
    <w:rsid w:val="00B7554E"/>
    <w:rsid w:val="00B8578E"/>
    <w:rsid w:val="00B85CD5"/>
    <w:rsid w:val="00B86752"/>
    <w:rsid w:val="00B91719"/>
    <w:rsid w:val="00B919FF"/>
    <w:rsid w:val="00B967A7"/>
    <w:rsid w:val="00B96E81"/>
    <w:rsid w:val="00B977BF"/>
    <w:rsid w:val="00BA04AF"/>
    <w:rsid w:val="00BA2CD5"/>
    <w:rsid w:val="00BA3411"/>
    <w:rsid w:val="00BA367C"/>
    <w:rsid w:val="00BA59A3"/>
    <w:rsid w:val="00BA7446"/>
    <w:rsid w:val="00BB3FDE"/>
    <w:rsid w:val="00BB4939"/>
    <w:rsid w:val="00BB5243"/>
    <w:rsid w:val="00BB6A43"/>
    <w:rsid w:val="00BB7103"/>
    <w:rsid w:val="00BB76CB"/>
    <w:rsid w:val="00BC0048"/>
    <w:rsid w:val="00BC0AC3"/>
    <w:rsid w:val="00BC4D5E"/>
    <w:rsid w:val="00BD0F1C"/>
    <w:rsid w:val="00BD107D"/>
    <w:rsid w:val="00BD4200"/>
    <w:rsid w:val="00BD63DC"/>
    <w:rsid w:val="00BE0113"/>
    <w:rsid w:val="00BE25C0"/>
    <w:rsid w:val="00BE4183"/>
    <w:rsid w:val="00BF1584"/>
    <w:rsid w:val="00BF4599"/>
    <w:rsid w:val="00BF5B9A"/>
    <w:rsid w:val="00BF744B"/>
    <w:rsid w:val="00BF78B3"/>
    <w:rsid w:val="00C01B50"/>
    <w:rsid w:val="00C034B9"/>
    <w:rsid w:val="00C04E9D"/>
    <w:rsid w:val="00C06618"/>
    <w:rsid w:val="00C06673"/>
    <w:rsid w:val="00C06DEF"/>
    <w:rsid w:val="00C10B6A"/>
    <w:rsid w:val="00C14390"/>
    <w:rsid w:val="00C14AB3"/>
    <w:rsid w:val="00C157EE"/>
    <w:rsid w:val="00C16252"/>
    <w:rsid w:val="00C16E05"/>
    <w:rsid w:val="00C20909"/>
    <w:rsid w:val="00C20AF3"/>
    <w:rsid w:val="00C22206"/>
    <w:rsid w:val="00C25D11"/>
    <w:rsid w:val="00C26575"/>
    <w:rsid w:val="00C26C01"/>
    <w:rsid w:val="00C2712D"/>
    <w:rsid w:val="00C30FCD"/>
    <w:rsid w:val="00C31316"/>
    <w:rsid w:val="00C336EA"/>
    <w:rsid w:val="00C349A7"/>
    <w:rsid w:val="00C37900"/>
    <w:rsid w:val="00C412EF"/>
    <w:rsid w:val="00C41854"/>
    <w:rsid w:val="00C422E1"/>
    <w:rsid w:val="00C44BF4"/>
    <w:rsid w:val="00C44F12"/>
    <w:rsid w:val="00C45A9D"/>
    <w:rsid w:val="00C460B5"/>
    <w:rsid w:val="00C50D72"/>
    <w:rsid w:val="00C56AD5"/>
    <w:rsid w:val="00C571D9"/>
    <w:rsid w:val="00C602E8"/>
    <w:rsid w:val="00C60378"/>
    <w:rsid w:val="00C610A3"/>
    <w:rsid w:val="00C6525F"/>
    <w:rsid w:val="00C6563D"/>
    <w:rsid w:val="00C812CC"/>
    <w:rsid w:val="00C86CF2"/>
    <w:rsid w:val="00C87D04"/>
    <w:rsid w:val="00C90509"/>
    <w:rsid w:val="00C920D1"/>
    <w:rsid w:val="00C94877"/>
    <w:rsid w:val="00C976A1"/>
    <w:rsid w:val="00CA03D3"/>
    <w:rsid w:val="00CA38AE"/>
    <w:rsid w:val="00CA4A29"/>
    <w:rsid w:val="00CA6CC1"/>
    <w:rsid w:val="00CA7184"/>
    <w:rsid w:val="00CB2322"/>
    <w:rsid w:val="00CB7ADF"/>
    <w:rsid w:val="00CC039D"/>
    <w:rsid w:val="00CC2CD3"/>
    <w:rsid w:val="00CC2EBC"/>
    <w:rsid w:val="00CC3A85"/>
    <w:rsid w:val="00CC51A1"/>
    <w:rsid w:val="00CD134D"/>
    <w:rsid w:val="00CD1AC3"/>
    <w:rsid w:val="00CD2B45"/>
    <w:rsid w:val="00CD3C32"/>
    <w:rsid w:val="00CE111C"/>
    <w:rsid w:val="00CE3937"/>
    <w:rsid w:val="00CE5A1B"/>
    <w:rsid w:val="00CE7742"/>
    <w:rsid w:val="00CF01DD"/>
    <w:rsid w:val="00CF1555"/>
    <w:rsid w:val="00CF3825"/>
    <w:rsid w:val="00CF3E4B"/>
    <w:rsid w:val="00CF525F"/>
    <w:rsid w:val="00CF608D"/>
    <w:rsid w:val="00D00D08"/>
    <w:rsid w:val="00D03E20"/>
    <w:rsid w:val="00D07C3A"/>
    <w:rsid w:val="00D12D34"/>
    <w:rsid w:val="00D159AC"/>
    <w:rsid w:val="00D165A1"/>
    <w:rsid w:val="00D16BA7"/>
    <w:rsid w:val="00D2075A"/>
    <w:rsid w:val="00D20DF6"/>
    <w:rsid w:val="00D21D71"/>
    <w:rsid w:val="00D2280F"/>
    <w:rsid w:val="00D23296"/>
    <w:rsid w:val="00D23847"/>
    <w:rsid w:val="00D24A21"/>
    <w:rsid w:val="00D24FBD"/>
    <w:rsid w:val="00D257B9"/>
    <w:rsid w:val="00D3048F"/>
    <w:rsid w:val="00D31480"/>
    <w:rsid w:val="00D32BD8"/>
    <w:rsid w:val="00D32C12"/>
    <w:rsid w:val="00D334EF"/>
    <w:rsid w:val="00D34C10"/>
    <w:rsid w:val="00D34CC1"/>
    <w:rsid w:val="00D40B29"/>
    <w:rsid w:val="00D43EB9"/>
    <w:rsid w:val="00D4795C"/>
    <w:rsid w:val="00D52BE6"/>
    <w:rsid w:val="00D5328F"/>
    <w:rsid w:val="00D5530D"/>
    <w:rsid w:val="00D561E0"/>
    <w:rsid w:val="00D5695E"/>
    <w:rsid w:val="00D57DFF"/>
    <w:rsid w:val="00D62408"/>
    <w:rsid w:val="00D62BC0"/>
    <w:rsid w:val="00D65017"/>
    <w:rsid w:val="00D653D9"/>
    <w:rsid w:val="00D66798"/>
    <w:rsid w:val="00D751AC"/>
    <w:rsid w:val="00D76386"/>
    <w:rsid w:val="00D76F3B"/>
    <w:rsid w:val="00D81525"/>
    <w:rsid w:val="00D819B2"/>
    <w:rsid w:val="00D90F94"/>
    <w:rsid w:val="00D94563"/>
    <w:rsid w:val="00D959B3"/>
    <w:rsid w:val="00DA0F9F"/>
    <w:rsid w:val="00DA1194"/>
    <w:rsid w:val="00DA192E"/>
    <w:rsid w:val="00DA25B2"/>
    <w:rsid w:val="00DA35F6"/>
    <w:rsid w:val="00DA625A"/>
    <w:rsid w:val="00DA6854"/>
    <w:rsid w:val="00DA6AA3"/>
    <w:rsid w:val="00DB27F8"/>
    <w:rsid w:val="00DB39C9"/>
    <w:rsid w:val="00DB3F72"/>
    <w:rsid w:val="00DB58FC"/>
    <w:rsid w:val="00DB7459"/>
    <w:rsid w:val="00DC4329"/>
    <w:rsid w:val="00DC5881"/>
    <w:rsid w:val="00DD0A0D"/>
    <w:rsid w:val="00DD1CFE"/>
    <w:rsid w:val="00DD2E81"/>
    <w:rsid w:val="00DD32E2"/>
    <w:rsid w:val="00DD5284"/>
    <w:rsid w:val="00DD74A1"/>
    <w:rsid w:val="00DD7943"/>
    <w:rsid w:val="00DD7E55"/>
    <w:rsid w:val="00DE0E31"/>
    <w:rsid w:val="00DE2B60"/>
    <w:rsid w:val="00DE40C5"/>
    <w:rsid w:val="00DE45AC"/>
    <w:rsid w:val="00DF064D"/>
    <w:rsid w:val="00DF0E95"/>
    <w:rsid w:val="00DF2D73"/>
    <w:rsid w:val="00DF4BA1"/>
    <w:rsid w:val="00DF50C9"/>
    <w:rsid w:val="00DF54E7"/>
    <w:rsid w:val="00E0029F"/>
    <w:rsid w:val="00E00834"/>
    <w:rsid w:val="00E026B0"/>
    <w:rsid w:val="00E04317"/>
    <w:rsid w:val="00E0491C"/>
    <w:rsid w:val="00E06D45"/>
    <w:rsid w:val="00E10928"/>
    <w:rsid w:val="00E11A82"/>
    <w:rsid w:val="00E154A2"/>
    <w:rsid w:val="00E1600C"/>
    <w:rsid w:val="00E17E81"/>
    <w:rsid w:val="00E21104"/>
    <w:rsid w:val="00E2259F"/>
    <w:rsid w:val="00E276BB"/>
    <w:rsid w:val="00E30BB1"/>
    <w:rsid w:val="00E31901"/>
    <w:rsid w:val="00E3229F"/>
    <w:rsid w:val="00E3660D"/>
    <w:rsid w:val="00E3714E"/>
    <w:rsid w:val="00E37AB7"/>
    <w:rsid w:val="00E37DE2"/>
    <w:rsid w:val="00E46037"/>
    <w:rsid w:val="00E4713E"/>
    <w:rsid w:val="00E5267A"/>
    <w:rsid w:val="00E5362D"/>
    <w:rsid w:val="00E6133B"/>
    <w:rsid w:val="00E61B81"/>
    <w:rsid w:val="00E61DE3"/>
    <w:rsid w:val="00E62A5A"/>
    <w:rsid w:val="00E63DA6"/>
    <w:rsid w:val="00E676E2"/>
    <w:rsid w:val="00E70EDF"/>
    <w:rsid w:val="00E7240B"/>
    <w:rsid w:val="00E762D4"/>
    <w:rsid w:val="00E77B02"/>
    <w:rsid w:val="00E80D54"/>
    <w:rsid w:val="00E81566"/>
    <w:rsid w:val="00E81EA1"/>
    <w:rsid w:val="00E82556"/>
    <w:rsid w:val="00E846D7"/>
    <w:rsid w:val="00E848BE"/>
    <w:rsid w:val="00E84BC5"/>
    <w:rsid w:val="00E85736"/>
    <w:rsid w:val="00E90C3A"/>
    <w:rsid w:val="00E9263D"/>
    <w:rsid w:val="00E92A40"/>
    <w:rsid w:val="00E93115"/>
    <w:rsid w:val="00E96433"/>
    <w:rsid w:val="00E970C6"/>
    <w:rsid w:val="00EA2868"/>
    <w:rsid w:val="00EA42AC"/>
    <w:rsid w:val="00EA5EF1"/>
    <w:rsid w:val="00EA70AC"/>
    <w:rsid w:val="00EA77A7"/>
    <w:rsid w:val="00EB16ED"/>
    <w:rsid w:val="00EB493C"/>
    <w:rsid w:val="00EB585D"/>
    <w:rsid w:val="00EB7D2D"/>
    <w:rsid w:val="00EC0763"/>
    <w:rsid w:val="00EC3661"/>
    <w:rsid w:val="00ED091E"/>
    <w:rsid w:val="00ED0AC7"/>
    <w:rsid w:val="00EE056C"/>
    <w:rsid w:val="00EE0840"/>
    <w:rsid w:val="00EE1987"/>
    <w:rsid w:val="00EE1CFF"/>
    <w:rsid w:val="00EE2B4D"/>
    <w:rsid w:val="00EE31CA"/>
    <w:rsid w:val="00EE4F25"/>
    <w:rsid w:val="00EF09F5"/>
    <w:rsid w:val="00EF11B4"/>
    <w:rsid w:val="00EF20A8"/>
    <w:rsid w:val="00EF62D3"/>
    <w:rsid w:val="00EF63FB"/>
    <w:rsid w:val="00F00857"/>
    <w:rsid w:val="00F011A2"/>
    <w:rsid w:val="00F03ACF"/>
    <w:rsid w:val="00F11502"/>
    <w:rsid w:val="00F13F71"/>
    <w:rsid w:val="00F15A0C"/>
    <w:rsid w:val="00F15F61"/>
    <w:rsid w:val="00F17BC6"/>
    <w:rsid w:val="00F20025"/>
    <w:rsid w:val="00F2146F"/>
    <w:rsid w:val="00F21728"/>
    <w:rsid w:val="00F21C07"/>
    <w:rsid w:val="00F224C6"/>
    <w:rsid w:val="00F24F4A"/>
    <w:rsid w:val="00F3098E"/>
    <w:rsid w:val="00F32678"/>
    <w:rsid w:val="00F3766A"/>
    <w:rsid w:val="00F40ABC"/>
    <w:rsid w:val="00F4398F"/>
    <w:rsid w:val="00F43DBE"/>
    <w:rsid w:val="00F45DAE"/>
    <w:rsid w:val="00F47D9E"/>
    <w:rsid w:val="00F53F55"/>
    <w:rsid w:val="00F56A50"/>
    <w:rsid w:val="00F57426"/>
    <w:rsid w:val="00F63B1E"/>
    <w:rsid w:val="00F67305"/>
    <w:rsid w:val="00F723C0"/>
    <w:rsid w:val="00F72D0F"/>
    <w:rsid w:val="00F73882"/>
    <w:rsid w:val="00F74A36"/>
    <w:rsid w:val="00F753B8"/>
    <w:rsid w:val="00F77025"/>
    <w:rsid w:val="00F81995"/>
    <w:rsid w:val="00F82E8F"/>
    <w:rsid w:val="00F82E98"/>
    <w:rsid w:val="00F83669"/>
    <w:rsid w:val="00F84334"/>
    <w:rsid w:val="00F84546"/>
    <w:rsid w:val="00F85344"/>
    <w:rsid w:val="00F85CDC"/>
    <w:rsid w:val="00FA050E"/>
    <w:rsid w:val="00FA200A"/>
    <w:rsid w:val="00FA2646"/>
    <w:rsid w:val="00FA2F7C"/>
    <w:rsid w:val="00FA30F3"/>
    <w:rsid w:val="00FA402B"/>
    <w:rsid w:val="00FA68E8"/>
    <w:rsid w:val="00FA6A17"/>
    <w:rsid w:val="00FA6BDC"/>
    <w:rsid w:val="00FB06DB"/>
    <w:rsid w:val="00FB0B21"/>
    <w:rsid w:val="00FB1B4C"/>
    <w:rsid w:val="00FB29E2"/>
    <w:rsid w:val="00FB2DD0"/>
    <w:rsid w:val="00FB71B6"/>
    <w:rsid w:val="00FB7391"/>
    <w:rsid w:val="00FB7517"/>
    <w:rsid w:val="00FB76F8"/>
    <w:rsid w:val="00FB79F4"/>
    <w:rsid w:val="00FC0609"/>
    <w:rsid w:val="00FC4574"/>
    <w:rsid w:val="00FC58BA"/>
    <w:rsid w:val="00FC77AF"/>
    <w:rsid w:val="00FD1B62"/>
    <w:rsid w:val="00FD26FE"/>
    <w:rsid w:val="00FD2718"/>
    <w:rsid w:val="00FD4143"/>
    <w:rsid w:val="00FD44C6"/>
    <w:rsid w:val="00FD586B"/>
    <w:rsid w:val="00FD5A58"/>
    <w:rsid w:val="00FD63A0"/>
    <w:rsid w:val="00FD78D1"/>
    <w:rsid w:val="00FD7CC6"/>
    <w:rsid w:val="00FE2154"/>
    <w:rsid w:val="00FE234B"/>
    <w:rsid w:val="00FE374B"/>
    <w:rsid w:val="00FE3FDA"/>
    <w:rsid w:val="00FE67AD"/>
    <w:rsid w:val="00FF020D"/>
    <w:rsid w:val="00FF2081"/>
    <w:rsid w:val="00FF39C7"/>
    <w:rsid w:val="00FF4837"/>
    <w:rsid w:val="00FF548C"/>
    <w:rsid w:val="00FF5C34"/>
    <w:rsid w:val="00FF6C20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oNotEmbedSmartTags/>
  <w:decimalSymbol w:val=","/>
  <w:listSeparator w:val=";"/>
  <w14:docId w14:val="1059EDCC"/>
  <w15:chartTrackingRefBased/>
  <w15:docId w15:val="{DB01AC47-5E13-49C3-8282-B28C5B86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uiPriority="35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3" w:locked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Normal (Web)" w:locked="1"/>
    <w:lsdException w:name="HTML Preformatted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5B32"/>
    <w:pPr>
      <w:spacing w:line="360" w:lineRule="auto"/>
      <w:ind w:firstLine="709"/>
      <w:jc w:val="both"/>
    </w:pPr>
    <w:rPr>
      <w:rFonts w:eastAsia="Times New Roman"/>
      <w:kern w:val="2"/>
      <w:sz w:val="24"/>
      <w:szCs w:val="24"/>
      <w:lang w:val="ru-RU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qFormat/>
    <w:rsid w:val="00D43EB9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84B04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qFormat/>
    <w:locked/>
    <w:rsid w:val="00FD26FE"/>
    <w:pPr>
      <w:spacing w:before="240" w:after="60" w:line="240" w:lineRule="auto"/>
      <w:ind w:firstLine="0"/>
      <w:jc w:val="left"/>
      <w:outlineLvl w:val="7"/>
    </w:pPr>
    <w:rPr>
      <w:i/>
      <w:iCs/>
      <w:kern w:val="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locked/>
    <w:rsid w:val="00D43EB9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styleId="a3">
    <w:name w:val="Document Map"/>
    <w:basedOn w:val="a"/>
    <w:link w:val="a4"/>
    <w:rsid w:val="00D43E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locked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semiHidden/>
    <w:locked/>
    <w:rsid w:val="00D43EB9"/>
    <w:rPr>
      <w:rFonts w:ascii="Cambria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basedOn w:val="a0"/>
    <w:link w:val="2"/>
    <w:locked/>
    <w:rsid w:val="00D43EB9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paragraph" w:customStyle="1" w:styleId="ListParagraph1">
    <w:name w:val="List Paragraph1"/>
    <w:basedOn w:val="a"/>
    <w:rsid w:val="009531A8"/>
    <w:pPr>
      <w:ind w:left="720"/>
    </w:pPr>
  </w:style>
  <w:style w:type="character" w:customStyle="1" w:styleId="40">
    <w:name w:val="Заголовок 4 Знак"/>
    <w:basedOn w:val="a0"/>
    <w:semiHidden/>
    <w:locked/>
    <w:rsid w:val="009A5FDB"/>
    <w:rPr>
      <w:rFonts w:ascii="Cambria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locked/>
    <w:rsid w:val="009A5FDB"/>
    <w:rPr>
      <w:rFonts w:ascii="Calibri" w:hAnsi="Calibri" w:cs="Times New Roman"/>
      <w:b/>
      <w:bCs/>
      <w:sz w:val="28"/>
      <w:szCs w:val="28"/>
      <w:lang w:val="x-none" w:eastAsia="ru-RU"/>
    </w:rPr>
  </w:style>
  <w:style w:type="paragraph" w:styleId="a5">
    <w:name w:val="header"/>
    <w:basedOn w:val="a"/>
    <w:link w:val="a6"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locked/>
    <w:rsid w:val="00CE5A1B"/>
    <w:rPr>
      <w:rFonts w:cs="Times New Roman"/>
    </w:rPr>
  </w:style>
  <w:style w:type="paragraph" w:styleId="a7">
    <w:name w:val="footer"/>
    <w:basedOn w:val="a"/>
    <w:link w:val="a8"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5A1B"/>
    <w:rPr>
      <w:rFonts w:cs="Times New Roman"/>
    </w:rPr>
  </w:style>
  <w:style w:type="character" w:styleId="a9">
    <w:name w:val="Hyperlink"/>
    <w:basedOn w:val="a0"/>
    <w:rsid w:val="009D24C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979C8"/>
    <w:pPr>
      <w:tabs>
        <w:tab w:val="right" w:leader="dot" w:pos="9345"/>
      </w:tabs>
      <w:spacing w:line="240" w:lineRule="auto"/>
      <w:ind w:left="284" w:hanging="284"/>
    </w:pPr>
    <w:rPr>
      <w:rFonts w:eastAsia="Calibri"/>
      <w:lang w:eastAsia="ru-RU"/>
    </w:rPr>
  </w:style>
  <w:style w:type="paragraph" w:styleId="21">
    <w:name w:val="toc 2"/>
    <w:basedOn w:val="a"/>
    <w:next w:val="a"/>
    <w:autoRedefine/>
    <w:uiPriority w:val="39"/>
    <w:rsid w:val="00BA59A3"/>
    <w:pPr>
      <w:tabs>
        <w:tab w:val="right" w:leader="dot" w:pos="9345"/>
      </w:tabs>
      <w:spacing w:line="240" w:lineRule="auto"/>
      <w:ind w:left="1134" w:hanging="469"/>
      <w:jc w:val="left"/>
    </w:pPr>
    <w:rPr>
      <w:rFonts w:eastAsia="Calibri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Calibri"/>
      <w:lang w:eastAsia="ru-RU"/>
    </w:rPr>
  </w:style>
  <w:style w:type="paragraph" w:styleId="42">
    <w:name w:val="toc 4"/>
    <w:basedOn w:val="a"/>
    <w:next w:val="a"/>
    <w:autoRedefine/>
    <w:semiHidden/>
    <w:rsid w:val="009D24C1"/>
    <w:pPr>
      <w:spacing w:after="100"/>
      <w:ind w:left="660"/>
    </w:pPr>
    <w:rPr>
      <w:rFonts w:eastAsia="Calibri"/>
      <w:lang w:eastAsia="ru-RU"/>
    </w:rPr>
  </w:style>
  <w:style w:type="paragraph" w:styleId="51">
    <w:name w:val="toc 5"/>
    <w:basedOn w:val="a"/>
    <w:next w:val="a"/>
    <w:autoRedefine/>
    <w:semiHidden/>
    <w:rsid w:val="009D24C1"/>
    <w:pPr>
      <w:spacing w:after="100"/>
      <w:ind w:left="880"/>
    </w:pPr>
    <w:rPr>
      <w:rFonts w:eastAsia="Calibri"/>
      <w:lang w:eastAsia="ru-RU"/>
    </w:rPr>
  </w:style>
  <w:style w:type="paragraph" w:styleId="6">
    <w:name w:val="toc 6"/>
    <w:basedOn w:val="a"/>
    <w:next w:val="a"/>
    <w:autoRedefine/>
    <w:semiHidden/>
    <w:rsid w:val="009D24C1"/>
    <w:pPr>
      <w:spacing w:after="100"/>
      <w:ind w:left="1100"/>
    </w:pPr>
    <w:rPr>
      <w:rFonts w:eastAsia="Calibri"/>
      <w:lang w:eastAsia="ru-RU"/>
    </w:rPr>
  </w:style>
  <w:style w:type="paragraph" w:styleId="7">
    <w:name w:val="toc 7"/>
    <w:basedOn w:val="a"/>
    <w:next w:val="a"/>
    <w:autoRedefine/>
    <w:semiHidden/>
    <w:rsid w:val="009D24C1"/>
    <w:pPr>
      <w:spacing w:after="100"/>
      <w:ind w:left="1320"/>
    </w:pPr>
    <w:rPr>
      <w:rFonts w:eastAsia="Calibri"/>
      <w:lang w:eastAsia="ru-RU"/>
    </w:rPr>
  </w:style>
  <w:style w:type="paragraph" w:styleId="81">
    <w:name w:val="toc 8"/>
    <w:basedOn w:val="a"/>
    <w:next w:val="a"/>
    <w:autoRedefine/>
    <w:semiHidden/>
    <w:rsid w:val="009D24C1"/>
    <w:pPr>
      <w:spacing w:after="100"/>
      <w:ind w:left="1540"/>
    </w:pPr>
    <w:rPr>
      <w:rFonts w:eastAsia="Calibri"/>
      <w:lang w:eastAsia="ru-RU"/>
    </w:rPr>
  </w:style>
  <w:style w:type="paragraph" w:styleId="9">
    <w:name w:val="toc 9"/>
    <w:basedOn w:val="a"/>
    <w:next w:val="a"/>
    <w:autoRedefine/>
    <w:semiHidden/>
    <w:rsid w:val="009D24C1"/>
    <w:pPr>
      <w:spacing w:after="100"/>
      <w:ind w:left="1760"/>
    </w:pPr>
    <w:rPr>
      <w:rFonts w:eastAsia="Calibri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a">
    <w:name w:val="annotation reference"/>
    <w:basedOn w:val="a0"/>
    <w:semiHidden/>
    <w:rsid w:val="009F3104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9F310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locked/>
    <w:rsid w:val="009F3104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9F3104"/>
    <w:rPr>
      <w:b/>
      <w:bCs/>
    </w:rPr>
  </w:style>
  <w:style w:type="character" w:customStyle="1" w:styleId="ae">
    <w:name w:val="Тема примечания Знак"/>
    <w:basedOn w:val="ac"/>
    <w:link w:val="ad"/>
    <w:semiHidden/>
    <w:locked/>
    <w:rsid w:val="009F3104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9F31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locked/>
    <w:rsid w:val="00584B04"/>
    <w:rPr>
      <w:rFonts w:ascii="Cambria" w:hAnsi="Cambria" w:cs="Times New Roman"/>
      <w:color w:val="243F60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lang w:val="ru-RU" w:eastAsia="ru-RU"/>
    </w:rPr>
  </w:style>
  <w:style w:type="character" w:styleId="af1">
    <w:name w:val="page number"/>
    <w:basedOn w:val="a0"/>
    <w:rsid w:val="00607C52"/>
    <w:rPr>
      <w:rFonts w:cs="Times New Roman"/>
    </w:rPr>
  </w:style>
  <w:style w:type="paragraph" w:customStyle="1" w:styleId="12">
    <w:name w:val="Знак Знак Знак Знак Знак1 Знак Знак Знак Знак"/>
    <w:basedOn w:val="a"/>
    <w:rsid w:val="001F16E8"/>
    <w:pPr>
      <w:widowControl w:val="0"/>
      <w:adjustRightInd w:val="0"/>
      <w:spacing w:after="160" w:line="240" w:lineRule="exact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rvps59">
    <w:name w:val="rvps59"/>
    <w:basedOn w:val="a"/>
    <w:rsid w:val="001F16E8"/>
    <w:pPr>
      <w:spacing w:line="240" w:lineRule="auto"/>
      <w:ind w:firstLine="705"/>
    </w:pPr>
    <w:rPr>
      <w:rFonts w:eastAsia="Calibri"/>
      <w:kern w:val="0"/>
      <w:lang w:eastAsia="ru-RU"/>
    </w:rPr>
  </w:style>
  <w:style w:type="paragraph" w:customStyle="1" w:styleId="rvps61">
    <w:name w:val="rvps61"/>
    <w:basedOn w:val="a"/>
    <w:rsid w:val="001F16E8"/>
    <w:pPr>
      <w:spacing w:line="240" w:lineRule="auto"/>
      <w:ind w:firstLine="705"/>
      <w:jc w:val="center"/>
    </w:pPr>
    <w:rPr>
      <w:rFonts w:eastAsia="Calibri"/>
      <w:kern w:val="0"/>
      <w:lang w:eastAsia="ru-RU"/>
    </w:rPr>
  </w:style>
  <w:style w:type="character" w:customStyle="1" w:styleId="rvts24">
    <w:name w:val="rvts24"/>
    <w:basedOn w:val="a0"/>
    <w:rsid w:val="001F16E8"/>
    <w:rPr>
      <w:rFonts w:ascii="Times New Roman" w:hAnsi="Times New Roman" w:cs="Times New Roman"/>
      <w:sz w:val="24"/>
      <w:szCs w:val="24"/>
    </w:rPr>
  </w:style>
  <w:style w:type="paragraph" w:customStyle="1" w:styleId="af2">
    <w:name w:val="Заголовок статьи"/>
    <w:basedOn w:val="a"/>
    <w:next w:val="a"/>
    <w:rsid w:val="001F16E8"/>
    <w:pPr>
      <w:widowControl w:val="0"/>
      <w:autoSpaceDE w:val="0"/>
      <w:autoSpaceDN w:val="0"/>
      <w:adjustRightInd w:val="0"/>
      <w:spacing w:line="240" w:lineRule="auto"/>
      <w:ind w:left="1612" w:hanging="892"/>
    </w:pPr>
    <w:rPr>
      <w:rFonts w:ascii="Arial" w:eastAsia="Calibri" w:hAnsi="Arial"/>
      <w:kern w:val="0"/>
      <w:sz w:val="20"/>
      <w:szCs w:val="20"/>
      <w:lang w:eastAsia="ru-RU"/>
    </w:rPr>
  </w:style>
  <w:style w:type="paragraph" w:customStyle="1" w:styleId="rvps1">
    <w:name w:val="rvps1"/>
    <w:basedOn w:val="a"/>
    <w:rsid w:val="001F16E8"/>
    <w:pPr>
      <w:spacing w:line="240" w:lineRule="auto"/>
      <w:jc w:val="center"/>
    </w:pPr>
    <w:rPr>
      <w:rFonts w:eastAsia="Calibri"/>
      <w:kern w:val="0"/>
      <w:lang w:eastAsia="ru-RU"/>
    </w:rPr>
  </w:style>
  <w:style w:type="character" w:customStyle="1" w:styleId="rvts21">
    <w:name w:val="rvts21"/>
    <w:basedOn w:val="a0"/>
    <w:rsid w:val="001F16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97">
    <w:name w:val="rvts97"/>
    <w:basedOn w:val="a0"/>
    <w:rsid w:val="001F16E8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1F16E8"/>
    <w:pPr>
      <w:spacing w:line="240" w:lineRule="auto"/>
      <w:ind w:left="150" w:right="150"/>
    </w:pPr>
    <w:rPr>
      <w:rFonts w:eastAsia="Calibri"/>
      <w:kern w:val="0"/>
      <w:lang w:eastAsia="ru-RU"/>
    </w:rPr>
  </w:style>
  <w:style w:type="paragraph" w:styleId="af3">
    <w:name w:val="Body Text"/>
    <w:aliases w:val="Основной текст Знак Знак Знак Знак"/>
    <w:basedOn w:val="a"/>
    <w:link w:val="af4"/>
    <w:rsid w:val="00FB76F8"/>
    <w:pPr>
      <w:widowControl w:val="0"/>
      <w:spacing w:line="240" w:lineRule="auto"/>
      <w:ind w:firstLine="0"/>
      <w:jc w:val="center"/>
    </w:pPr>
    <w:rPr>
      <w:rFonts w:eastAsia="Calibri"/>
      <w:b/>
      <w:kern w:val="0"/>
      <w:sz w:val="28"/>
      <w:szCs w:val="20"/>
      <w:lang w:eastAsia="ru-RU"/>
    </w:rPr>
  </w:style>
  <w:style w:type="character" w:customStyle="1" w:styleId="af4">
    <w:name w:val="Основной текст Знак"/>
    <w:aliases w:val="Основной текст Знак Знак Знак Знак Знак"/>
    <w:basedOn w:val="a0"/>
    <w:link w:val="af3"/>
    <w:locked/>
    <w:rsid w:val="00FB76F8"/>
    <w:rPr>
      <w:rFonts w:eastAsia="Times New Roman" w:cs="Times New Roman"/>
      <w:b/>
      <w:snapToGrid w:val="0"/>
      <w:kern w:val="0"/>
      <w:sz w:val="20"/>
      <w:szCs w:val="20"/>
      <w:lang w:val="x-none" w:eastAsia="ru-RU"/>
    </w:rPr>
  </w:style>
  <w:style w:type="paragraph" w:styleId="af5">
    <w:name w:val="caption"/>
    <w:basedOn w:val="a"/>
    <w:next w:val="a"/>
    <w:uiPriority w:val="35"/>
    <w:qFormat/>
    <w:rsid w:val="00B523C5"/>
    <w:pPr>
      <w:spacing w:after="200" w:line="240" w:lineRule="auto"/>
      <w:ind w:firstLine="0"/>
      <w:jc w:val="left"/>
    </w:pPr>
    <w:rPr>
      <w:b/>
      <w:bCs/>
      <w:color w:val="4F81BD"/>
      <w:sz w:val="18"/>
      <w:szCs w:val="18"/>
    </w:rPr>
  </w:style>
  <w:style w:type="paragraph" w:styleId="HTML">
    <w:name w:val="HTML Preformatted"/>
    <w:basedOn w:val="a"/>
    <w:link w:val="HTML0"/>
    <w:rsid w:val="00BA0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Calibri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locked/>
    <w:rsid w:val="00BA04AF"/>
    <w:rPr>
      <w:rFonts w:ascii="Courier New" w:hAnsi="Courier New" w:cs="Courier New"/>
      <w:kern w:val="0"/>
      <w:sz w:val="20"/>
      <w:szCs w:val="20"/>
      <w:lang w:val="x-none" w:eastAsia="ru-RU"/>
    </w:rPr>
  </w:style>
  <w:style w:type="paragraph" w:styleId="32">
    <w:name w:val="Body Text Indent 3"/>
    <w:basedOn w:val="a"/>
    <w:link w:val="33"/>
    <w:rsid w:val="001741A9"/>
    <w:pPr>
      <w:spacing w:after="120" w:line="240" w:lineRule="auto"/>
      <w:ind w:left="283" w:firstLine="0"/>
      <w:jc w:val="left"/>
    </w:pPr>
    <w:rPr>
      <w:rFonts w:eastAsia="Calibri"/>
      <w:kern w:val="0"/>
      <w:sz w:val="16"/>
      <w:szCs w:val="16"/>
      <w:lang w:val="en-US" w:eastAsia="ru-RU"/>
    </w:rPr>
  </w:style>
  <w:style w:type="character" w:customStyle="1" w:styleId="33">
    <w:name w:val="Основной текст с отступом 3 Знак"/>
    <w:basedOn w:val="a0"/>
    <w:link w:val="32"/>
    <w:locked/>
    <w:rsid w:val="001741A9"/>
    <w:rPr>
      <w:rFonts w:eastAsia="Times New Roman" w:cs="Times New Roman"/>
      <w:kern w:val="0"/>
      <w:sz w:val="16"/>
      <w:szCs w:val="16"/>
      <w:lang w:val="en-US" w:eastAsia="ru-RU"/>
    </w:rPr>
  </w:style>
  <w:style w:type="paragraph" w:styleId="22">
    <w:name w:val="Body Text Indent 2"/>
    <w:basedOn w:val="a"/>
    <w:link w:val="23"/>
    <w:rsid w:val="001741A9"/>
    <w:pPr>
      <w:spacing w:after="120" w:line="480" w:lineRule="auto"/>
      <w:ind w:left="283" w:firstLine="0"/>
      <w:jc w:val="left"/>
    </w:pPr>
    <w:rPr>
      <w:rFonts w:eastAsia="Calibri"/>
      <w:kern w:val="0"/>
      <w:lang w:val="en-US" w:eastAsia="ru-RU"/>
    </w:rPr>
  </w:style>
  <w:style w:type="character" w:customStyle="1" w:styleId="23">
    <w:name w:val="Основной текст с отступом 2 Знак"/>
    <w:basedOn w:val="a0"/>
    <w:link w:val="22"/>
    <w:locked/>
    <w:rsid w:val="001741A9"/>
    <w:rPr>
      <w:rFonts w:eastAsia="Times New Roman" w:cs="Times New Roman"/>
      <w:kern w:val="0"/>
      <w:lang w:val="en-US" w:eastAsia="ru-RU"/>
    </w:rPr>
  </w:style>
  <w:style w:type="paragraph" w:customStyle="1" w:styleId="13">
    <w:name w:val="Обычный1"/>
    <w:rsid w:val="00E00834"/>
    <w:rPr>
      <w:sz w:val="24"/>
      <w:lang w:val="ru-RU" w:eastAsia="ru-RU"/>
    </w:rPr>
  </w:style>
  <w:style w:type="paragraph" w:customStyle="1" w:styleId="af6">
    <w:name w:val="основной текст"/>
    <w:basedOn w:val="a"/>
    <w:rsid w:val="00E00834"/>
    <w:pPr>
      <w:spacing w:after="120" w:line="240" w:lineRule="auto"/>
      <w:ind w:firstLine="851"/>
    </w:pPr>
    <w:rPr>
      <w:rFonts w:ascii="Arial" w:eastAsia="Calibri" w:hAnsi="Arial"/>
      <w:kern w:val="0"/>
      <w:sz w:val="28"/>
      <w:szCs w:val="20"/>
      <w:lang w:eastAsia="ru-RU"/>
    </w:rPr>
  </w:style>
  <w:style w:type="paragraph" w:customStyle="1" w:styleId="120">
    <w:name w:val="осн.текст 12 Знак"/>
    <w:basedOn w:val="a"/>
    <w:link w:val="121"/>
    <w:rsid w:val="00E00834"/>
    <w:pPr>
      <w:spacing w:after="120" w:line="240" w:lineRule="auto"/>
      <w:ind w:firstLine="851"/>
    </w:pPr>
    <w:rPr>
      <w:rFonts w:ascii="Arial" w:eastAsia="Calibri" w:hAnsi="Arial"/>
      <w:kern w:val="0"/>
      <w:szCs w:val="20"/>
      <w:lang w:eastAsia="ru-RU"/>
    </w:rPr>
  </w:style>
  <w:style w:type="character" w:customStyle="1" w:styleId="121">
    <w:name w:val="осн.текст 12 Знак Знак"/>
    <w:basedOn w:val="a0"/>
    <w:link w:val="120"/>
    <w:locked/>
    <w:rsid w:val="00E00834"/>
    <w:rPr>
      <w:rFonts w:ascii="Arial" w:hAnsi="Arial" w:cs="Times New Roman"/>
      <w:kern w:val="0"/>
      <w:sz w:val="20"/>
      <w:szCs w:val="20"/>
      <w:lang w:val="x-none" w:eastAsia="ru-RU"/>
    </w:rPr>
  </w:style>
  <w:style w:type="paragraph" w:customStyle="1" w:styleId="122">
    <w:name w:val="осн.текст 12"/>
    <w:basedOn w:val="a"/>
    <w:rsid w:val="001E324D"/>
    <w:pPr>
      <w:spacing w:after="120" w:line="240" w:lineRule="auto"/>
      <w:ind w:firstLine="851"/>
    </w:pPr>
    <w:rPr>
      <w:rFonts w:ascii="Arial" w:eastAsia="Calibri" w:hAnsi="Arial"/>
      <w:kern w:val="0"/>
      <w:szCs w:val="20"/>
      <w:lang w:eastAsia="ru-RU"/>
    </w:rPr>
  </w:style>
  <w:style w:type="paragraph" w:customStyle="1" w:styleId="aHeader">
    <w:name w:val="a_Header"/>
    <w:basedOn w:val="a"/>
    <w:rsid w:val="001E324D"/>
    <w:pPr>
      <w:tabs>
        <w:tab w:val="left" w:pos="1985"/>
      </w:tabs>
      <w:spacing w:after="60" w:line="240" w:lineRule="auto"/>
      <w:ind w:firstLine="0"/>
      <w:jc w:val="center"/>
    </w:pPr>
    <w:rPr>
      <w:rFonts w:ascii="Courier New" w:eastAsia="Calibri" w:hAnsi="Courier New"/>
      <w:kern w:val="0"/>
      <w:szCs w:val="20"/>
      <w:lang w:eastAsia="ru-RU"/>
    </w:rPr>
  </w:style>
  <w:style w:type="paragraph" w:styleId="24">
    <w:name w:val="Body Text 2"/>
    <w:basedOn w:val="a"/>
    <w:link w:val="25"/>
    <w:semiHidden/>
    <w:rsid w:val="00031A3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locked/>
    <w:rsid w:val="00031A3A"/>
    <w:rPr>
      <w:rFonts w:cs="Times New Roman"/>
    </w:rPr>
  </w:style>
  <w:style w:type="paragraph" w:styleId="af7">
    <w:name w:val="Body Text Indent"/>
    <w:basedOn w:val="a"/>
    <w:link w:val="af8"/>
    <w:rsid w:val="006D244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semiHidden/>
    <w:locked/>
    <w:rsid w:val="006D2442"/>
    <w:rPr>
      <w:rFonts w:cs="Times New Roman"/>
    </w:rPr>
  </w:style>
  <w:style w:type="paragraph" w:styleId="af9">
    <w:name w:val="Normal (Web)"/>
    <w:basedOn w:val="a"/>
    <w:rsid w:val="00601E7C"/>
    <w:pPr>
      <w:spacing w:before="100" w:beforeAutospacing="1" w:after="100" w:afterAutospacing="1" w:line="240" w:lineRule="auto"/>
      <w:ind w:firstLine="0"/>
      <w:jc w:val="left"/>
    </w:pPr>
    <w:rPr>
      <w:rFonts w:eastAsia="Calibri"/>
      <w:kern w:val="0"/>
      <w:lang w:eastAsia="ru-RU"/>
    </w:rPr>
  </w:style>
  <w:style w:type="paragraph" w:customStyle="1" w:styleId="afa">
    <w:name w:val="основной текст Знак"/>
    <w:basedOn w:val="a"/>
    <w:rsid w:val="00D34C10"/>
    <w:pPr>
      <w:spacing w:after="120" w:line="240" w:lineRule="auto"/>
      <w:ind w:firstLine="851"/>
    </w:pPr>
    <w:rPr>
      <w:rFonts w:ascii="Arial" w:eastAsia="Calibri" w:hAnsi="Arial"/>
      <w:kern w:val="0"/>
      <w:sz w:val="28"/>
      <w:szCs w:val="20"/>
      <w:lang w:eastAsia="ru-RU"/>
    </w:rPr>
  </w:style>
  <w:style w:type="paragraph" w:styleId="34">
    <w:name w:val="Body Text 3"/>
    <w:basedOn w:val="a"/>
    <w:link w:val="35"/>
    <w:rsid w:val="00717A03"/>
    <w:pPr>
      <w:spacing w:after="120" w:line="240" w:lineRule="auto"/>
      <w:ind w:firstLine="0"/>
      <w:jc w:val="left"/>
    </w:pPr>
    <w:rPr>
      <w:rFonts w:eastAsia="Calibri"/>
      <w:kern w:val="0"/>
      <w:sz w:val="16"/>
      <w:szCs w:val="16"/>
      <w:lang w:val="en-US" w:eastAsia="ru-RU"/>
    </w:rPr>
  </w:style>
  <w:style w:type="character" w:customStyle="1" w:styleId="35">
    <w:name w:val="Основной текст 3 Знак"/>
    <w:basedOn w:val="a0"/>
    <w:link w:val="34"/>
    <w:locked/>
    <w:rsid w:val="00717A03"/>
    <w:rPr>
      <w:rFonts w:eastAsia="Times New Roman" w:cs="Times New Roman"/>
      <w:kern w:val="0"/>
      <w:sz w:val="16"/>
      <w:szCs w:val="16"/>
      <w:lang w:val="en-US" w:eastAsia="ru-RU"/>
    </w:rPr>
  </w:style>
  <w:style w:type="paragraph" w:customStyle="1" w:styleId="FR2">
    <w:name w:val="FR2"/>
    <w:rsid w:val="00762792"/>
    <w:pPr>
      <w:widowControl w:val="0"/>
      <w:autoSpaceDE w:val="0"/>
      <w:autoSpaceDN w:val="0"/>
      <w:adjustRightInd w:val="0"/>
    </w:pPr>
    <w:rPr>
      <w:sz w:val="28"/>
      <w:szCs w:val="28"/>
      <w:lang w:val="ru-RU" w:eastAsia="ru-RU"/>
    </w:rPr>
  </w:style>
  <w:style w:type="paragraph" w:customStyle="1" w:styleId="26">
    <w:name w:val="Обычный2"/>
    <w:rsid w:val="00937C9E"/>
    <w:rPr>
      <w:sz w:val="24"/>
      <w:lang w:val="ru-RU" w:eastAsia="ru-RU"/>
    </w:rPr>
  </w:style>
  <w:style w:type="paragraph" w:customStyle="1" w:styleId="afb">
    <w:name w:val="Знак Знак Знак"/>
    <w:basedOn w:val="a"/>
    <w:rsid w:val="00306CCD"/>
    <w:pPr>
      <w:widowControl w:val="0"/>
      <w:adjustRightInd w:val="0"/>
      <w:spacing w:after="160" w:line="240" w:lineRule="exact"/>
      <w:ind w:firstLine="0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text">
    <w:name w:val="text"/>
    <w:basedOn w:val="a"/>
    <w:rsid w:val="00FF6C20"/>
    <w:pPr>
      <w:spacing w:line="240" w:lineRule="auto"/>
      <w:ind w:firstLine="567"/>
    </w:pPr>
    <w:rPr>
      <w:rFonts w:ascii="Arial" w:hAnsi="Arial" w:cs="Arial"/>
      <w:kern w:val="0"/>
      <w:lang w:eastAsia="ru-RU"/>
    </w:rPr>
  </w:style>
  <w:style w:type="character" w:customStyle="1" w:styleId="80">
    <w:name w:val="Заголовок 8 Знак"/>
    <w:basedOn w:val="a0"/>
    <w:link w:val="8"/>
    <w:rsid w:val="00FD26FE"/>
    <w:rPr>
      <w:rFonts w:eastAsia="Times New Roman"/>
      <w:i/>
      <w:iCs/>
      <w:sz w:val="24"/>
      <w:szCs w:val="24"/>
      <w:lang w:val="en-US"/>
    </w:rPr>
  </w:style>
  <w:style w:type="paragraph" w:customStyle="1" w:styleId="36">
    <w:name w:val="Верхний колонтит.3л"/>
    <w:basedOn w:val="a"/>
    <w:rsid w:val="00FD26FE"/>
    <w:pPr>
      <w:tabs>
        <w:tab w:val="center" w:pos="4153"/>
        <w:tab w:val="right" w:pos="8306"/>
      </w:tabs>
      <w:spacing w:line="240" w:lineRule="auto"/>
      <w:ind w:firstLine="0"/>
      <w:jc w:val="left"/>
    </w:pPr>
    <w:rPr>
      <w:kern w:val="0"/>
      <w:sz w:val="26"/>
      <w:szCs w:val="20"/>
      <w:lang w:eastAsia="ru-RU"/>
    </w:rPr>
  </w:style>
  <w:style w:type="paragraph" w:styleId="afc">
    <w:name w:val="Plain Text"/>
    <w:basedOn w:val="a"/>
    <w:link w:val="afd"/>
    <w:rsid w:val="00FD26FE"/>
    <w:pPr>
      <w:spacing w:line="240" w:lineRule="auto"/>
      <w:ind w:firstLine="0"/>
      <w:jc w:val="left"/>
    </w:pPr>
    <w:rPr>
      <w:rFonts w:ascii="Courier New" w:hAnsi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FD26FE"/>
    <w:rPr>
      <w:rFonts w:ascii="Courier New" w:eastAsia="Times New Roman" w:hAnsi="Courier New"/>
    </w:rPr>
  </w:style>
  <w:style w:type="paragraph" w:customStyle="1" w:styleId="Normal1">
    <w:name w:val="Normal1"/>
    <w:rsid w:val="00C31316"/>
    <w:rPr>
      <w:rFonts w:eastAsia="Times New Roman"/>
      <w:sz w:val="24"/>
      <w:lang w:val="ru-RU" w:eastAsia="ru-RU"/>
    </w:rPr>
  </w:style>
  <w:style w:type="paragraph" w:customStyle="1" w:styleId="14">
    <w:name w:val="Знак Знак Знак Знак Знак1 Знак Знак Знак Знак"/>
    <w:basedOn w:val="a"/>
    <w:rsid w:val="00147722"/>
    <w:pPr>
      <w:widowControl w:val="0"/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BodyTextIndent31">
    <w:name w:val="Body Text Indent 31"/>
    <w:basedOn w:val="a"/>
    <w:rsid w:val="00205662"/>
    <w:pPr>
      <w:spacing w:line="240" w:lineRule="auto"/>
      <w:jc w:val="left"/>
    </w:pPr>
    <w:rPr>
      <w:kern w:val="0"/>
      <w:sz w:val="28"/>
      <w:szCs w:val="20"/>
      <w:lang w:eastAsia="ru-RU"/>
    </w:rPr>
  </w:style>
  <w:style w:type="paragraph" w:customStyle="1" w:styleId="afe">
    <w:name w:val="Знак Знак Знак Знак Знак Знак Знак"/>
    <w:basedOn w:val="a"/>
    <w:rsid w:val="00205662"/>
    <w:pPr>
      <w:widowControl w:val="0"/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aff">
    <w:name w:val="Знак"/>
    <w:basedOn w:val="a"/>
    <w:rsid w:val="00205662"/>
    <w:pPr>
      <w:widowControl w:val="0"/>
      <w:adjustRightInd w:val="0"/>
      <w:spacing w:after="160" w:line="240" w:lineRule="exact"/>
      <w:ind w:firstLine="0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aff0">
    <w:name w:val="Содержимое таблицы"/>
    <w:basedOn w:val="a"/>
    <w:rsid w:val="00D32BD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/>
      <w:kern w:val="1"/>
    </w:rPr>
  </w:style>
  <w:style w:type="paragraph" w:styleId="aff1">
    <w:name w:val="List Paragraph"/>
    <w:basedOn w:val="a"/>
    <w:uiPriority w:val="34"/>
    <w:qFormat/>
    <w:rsid w:val="00C50D72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Iiiaeuiue">
    <w:name w:val="Ii?iaeuiue"/>
    <w:rsid w:val="00427920"/>
    <w:rPr>
      <w:rFonts w:ascii="Baltica" w:eastAsia="Times New Roman" w:hAnsi="Baltica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3.bin"/><Relationship Id="rId25" Type="http://schemas.openxmlformats.org/officeDocument/2006/relationships/image" Target="http://www.safety.ru:3000/demobases?SetPict.gif&amp;nd=981000015&amp;nh=1&amp;pictid=030000000O0000000000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png"/><Relationship Id="rId28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jpe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AC9E5-5C1B-466E-B101-147E813E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93</Pages>
  <Words>27605</Words>
  <Characters>157355</Characters>
  <Application>Microsoft Office Word</Application>
  <DocSecurity>0</DocSecurity>
  <Lines>1311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184591</CharactersWithSpaces>
  <SharedDoc>false</SharedDoc>
  <HLinks>
    <vt:vector size="12" baseType="variant">
      <vt:variant>
        <vt:i4>6684696</vt:i4>
      </vt:variant>
      <vt:variant>
        <vt:i4>0</vt:i4>
      </vt:variant>
      <vt:variant>
        <vt:i4>0</vt:i4>
      </vt:variant>
      <vt:variant>
        <vt:i4>5</vt:i4>
      </vt:variant>
      <vt:variant>
        <vt:lpwstr>mailto:pg-grado@yandex.ru</vt:lpwstr>
      </vt:variant>
      <vt:variant>
        <vt:lpwstr/>
      </vt:variant>
      <vt:variant>
        <vt:i4>5111835</vt:i4>
      </vt:variant>
      <vt:variant>
        <vt:i4>114986</vt:i4>
      </vt:variant>
      <vt:variant>
        <vt:i4>1036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user</cp:lastModifiedBy>
  <cp:revision>10</cp:revision>
  <cp:lastPrinted>2011-12-29T12:14:00Z</cp:lastPrinted>
  <dcterms:created xsi:type="dcterms:W3CDTF">2025-11-06T06:38:00Z</dcterms:created>
  <dcterms:modified xsi:type="dcterms:W3CDTF">2025-11-06T14:01:00Z</dcterms:modified>
</cp:coreProperties>
</file>